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26E34" w14:textId="77777777" w:rsidR="0071551A" w:rsidRPr="007B70F5" w:rsidRDefault="0071551A" w:rsidP="0071551A">
      <w:pPr>
        <w:ind w:right="-5882"/>
        <w:rPr>
          <w:b/>
          <w:color w:val="365F91"/>
          <w:spacing w:val="30"/>
          <w:sz w:val="36"/>
          <w:szCs w:val="36"/>
        </w:rPr>
      </w:pPr>
      <w:r w:rsidRPr="007B70F5">
        <w:rPr>
          <w:b/>
          <w:color w:val="365F91"/>
          <w:spacing w:val="30"/>
          <w:sz w:val="36"/>
          <w:szCs w:val="36"/>
        </w:rPr>
        <w:t>Pressei</w:t>
      </w:r>
      <w:r w:rsidR="00736C26" w:rsidRPr="007B70F5">
        <w:rPr>
          <w:b/>
          <w:color w:val="365F91"/>
          <w:spacing w:val="30"/>
          <w:sz w:val="36"/>
          <w:szCs w:val="36"/>
        </w:rPr>
        <w:t>n</w:t>
      </w:r>
      <w:r w:rsidRPr="007B70F5">
        <w:rPr>
          <w:b/>
          <w:color w:val="365F91"/>
          <w:spacing w:val="30"/>
          <w:sz w:val="36"/>
          <w:szCs w:val="36"/>
        </w:rPr>
        <w:t>formation</w:t>
      </w:r>
    </w:p>
    <w:p w14:paraId="76A26E35" w14:textId="77777777" w:rsidR="00736C26" w:rsidRPr="007B70F5" w:rsidRDefault="00736C26" w:rsidP="0071551A">
      <w:pPr>
        <w:ind w:right="-5882"/>
        <w:rPr>
          <w:b/>
          <w:color w:val="365F91"/>
          <w:spacing w:val="30"/>
          <w:sz w:val="36"/>
          <w:szCs w:val="36"/>
        </w:rPr>
      </w:pPr>
    </w:p>
    <w:p w14:paraId="2441F4DD" w14:textId="181FF542" w:rsidR="00B14B64" w:rsidRPr="007B70F5" w:rsidRDefault="005B3620" w:rsidP="00B14B64">
      <w:pPr>
        <w:tabs>
          <w:tab w:val="left" w:pos="8080"/>
        </w:tabs>
        <w:autoSpaceDE w:val="0"/>
        <w:autoSpaceDN w:val="0"/>
        <w:spacing w:after="120" w:line="280" w:lineRule="exact"/>
        <w:ind w:right="962"/>
        <w:jc w:val="right"/>
        <w:rPr>
          <w:bCs/>
          <w:color w:val="000000"/>
          <w:szCs w:val="24"/>
        </w:rPr>
      </w:pPr>
      <w:r>
        <w:rPr>
          <w:bCs/>
          <w:color w:val="000000"/>
          <w:szCs w:val="24"/>
        </w:rPr>
        <w:t>2</w:t>
      </w:r>
      <w:r w:rsidR="00B14B64">
        <w:rPr>
          <w:bCs/>
          <w:color w:val="000000"/>
          <w:szCs w:val="24"/>
        </w:rPr>
        <w:t xml:space="preserve">. </w:t>
      </w:r>
      <w:r w:rsidR="00185BC1">
        <w:rPr>
          <w:bCs/>
          <w:color w:val="000000"/>
          <w:szCs w:val="24"/>
        </w:rPr>
        <w:t>Mai</w:t>
      </w:r>
      <w:r w:rsidR="00B14B64" w:rsidRPr="007B70F5">
        <w:rPr>
          <w:bCs/>
          <w:color w:val="000000"/>
          <w:szCs w:val="24"/>
        </w:rPr>
        <w:t xml:space="preserve"> 202</w:t>
      </w:r>
      <w:r w:rsidR="00B14B64">
        <w:rPr>
          <w:bCs/>
          <w:color w:val="000000"/>
          <w:szCs w:val="24"/>
        </w:rPr>
        <w:t>3</w:t>
      </w:r>
    </w:p>
    <w:p w14:paraId="115B8F77" w14:textId="77777777" w:rsidR="00B14B64" w:rsidRDefault="00B14B64" w:rsidP="00B14B64">
      <w:pPr>
        <w:tabs>
          <w:tab w:val="left" w:pos="7797"/>
        </w:tabs>
        <w:autoSpaceDE w:val="0"/>
        <w:autoSpaceDN w:val="0"/>
        <w:spacing w:after="120" w:line="280" w:lineRule="exact"/>
        <w:ind w:right="1560"/>
      </w:pPr>
    </w:p>
    <w:p w14:paraId="009B7F28" w14:textId="77777777" w:rsidR="00B14B64" w:rsidRPr="007B70F5" w:rsidRDefault="00B14B64" w:rsidP="00B14B64">
      <w:pPr>
        <w:tabs>
          <w:tab w:val="left" w:pos="7797"/>
        </w:tabs>
        <w:autoSpaceDE w:val="0"/>
        <w:autoSpaceDN w:val="0"/>
        <w:spacing w:after="120" w:line="280" w:lineRule="exact"/>
        <w:ind w:right="1560"/>
      </w:pPr>
    </w:p>
    <w:p w14:paraId="6869DA7A" w14:textId="5A45ACFB" w:rsidR="00B14B64" w:rsidRPr="007B70F5" w:rsidRDefault="00991766" w:rsidP="00B14B64">
      <w:pPr>
        <w:pStyle w:val="berschrift1"/>
        <w:tabs>
          <w:tab w:val="left" w:pos="7797"/>
        </w:tabs>
        <w:ind w:right="1560"/>
        <w:rPr>
          <w:rFonts w:ascii="Arial" w:hAnsi="Arial"/>
          <w:b/>
          <w:color w:val="000000"/>
          <w:szCs w:val="22"/>
        </w:rPr>
      </w:pPr>
      <w:r>
        <w:rPr>
          <w:rFonts w:ascii="Arial" w:hAnsi="Arial"/>
          <w:b/>
          <w:color w:val="000000"/>
          <w:szCs w:val="22"/>
        </w:rPr>
        <w:t xml:space="preserve">Witten: </w:t>
      </w:r>
      <w:r w:rsidR="005B3620">
        <w:rPr>
          <w:rFonts w:ascii="Arial" w:hAnsi="Arial"/>
          <w:b/>
          <w:color w:val="000000"/>
          <w:szCs w:val="22"/>
        </w:rPr>
        <w:t>EM-Qualifikation</w:t>
      </w:r>
      <w:r>
        <w:rPr>
          <w:rFonts w:ascii="Arial" w:hAnsi="Arial"/>
          <w:b/>
          <w:color w:val="000000"/>
          <w:szCs w:val="22"/>
        </w:rPr>
        <w:t xml:space="preserve"> der</w:t>
      </w:r>
      <w:r w:rsidR="005B3620">
        <w:rPr>
          <w:rFonts w:ascii="Arial" w:hAnsi="Arial"/>
          <w:b/>
          <w:color w:val="000000"/>
          <w:szCs w:val="22"/>
        </w:rPr>
        <w:t xml:space="preserve"> Fliesen-Nationalmannschaft </w:t>
      </w:r>
      <w:r w:rsidR="00E029B7">
        <w:rPr>
          <w:rFonts w:ascii="Arial" w:hAnsi="Arial"/>
          <w:b/>
          <w:color w:val="000000"/>
          <w:szCs w:val="22"/>
        </w:rPr>
        <w:t>bei Ardex</w:t>
      </w:r>
    </w:p>
    <w:p w14:paraId="3FEF55F6" w14:textId="106D1F76" w:rsidR="00B14B64" w:rsidRPr="005017EF" w:rsidRDefault="00991766" w:rsidP="00B14B64">
      <w:pPr>
        <w:pStyle w:val="Listenabsatz"/>
        <w:numPr>
          <w:ilvl w:val="0"/>
          <w:numId w:val="14"/>
        </w:numPr>
        <w:spacing w:before="120" w:after="120" w:line="280" w:lineRule="exact"/>
        <w:ind w:right="1983"/>
        <w:rPr>
          <w:rFonts w:ascii="Arial" w:hAnsi="Arial" w:cs="Arial"/>
          <w:b/>
          <w:iCs/>
        </w:rPr>
      </w:pPr>
      <w:r>
        <w:rPr>
          <w:rFonts w:ascii="Arial" w:hAnsi="Arial" w:cs="Arial"/>
          <w:b/>
          <w:iCs/>
        </w:rPr>
        <w:t xml:space="preserve">Lukas </w:t>
      </w:r>
      <w:proofErr w:type="spellStart"/>
      <w:r>
        <w:rPr>
          <w:rFonts w:ascii="Arial" w:hAnsi="Arial" w:cs="Arial"/>
          <w:b/>
          <w:iCs/>
        </w:rPr>
        <w:t>Schmittlutz</w:t>
      </w:r>
      <w:proofErr w:type="spellEnd"/>
      <w:r w:rsidR="00B14B64">
        <w:rPr>
          <w:rFonts w:ascii="Arial" w:hAnsi="Arial" w:cs="Arial"/>
          <w:b/>
          <w:iCs/>
        </w:rPr>
        <w:t xml:space="preserve"> gewinnt</w:t>
      </w:r>
      <w:r>
        <w:rPr>
          <w:rFonts w:ascii="Arial" w:hAnsi="Arial" w:cs="Arial"/>
          <w:b/>
          <w:iCs/>
        </w:rPr>
        <w:t xml:space="preserve"> vierte Runde der</w:t>
      </w:r>
      <w:r w:rsidR="00B14B64">
        <w:rPr>
          <w:rFonts w:ascii="Arial" w:hAnsi="Arial" w:cs="Arial"/>
          <w:b/>
          <w:iCs/>
        </w:rPr>
        <w:t xml:space="preserve"> </w:t>
      </w:r>
      <w:proofErr w:type="spellStart"/>
      <w:r w:rsidR="00B14B64">
        <w:rPr>
          <w:rFonts w:ascii="Arial" w:hAnsi="Arial" w:cs="Arial"/>
          <w:b/>
          <w:iCs/>
        </w:rPr>
        <w:t>GermanSkills</w:t>
      </w:r>
      <w:proofErr w:type="spellEnd"/>
      <w:r w:rsidR="00B14B64" w:rsidRPr="005017EF">
        <w:rPr>
          <w:rFonts w:ascii="Arial" w:hAnsi="Arial" w:cs="Arial"/>
          <w:b/>
          <w:iCs/>
        </w:rPr>
        <w:t xml:space="preserve"> </w:t>
      </w:r>
    </w:p>
    <w:p w14:paraId="5BC182ED" w14:textId="62C3A9A5" w:rsidR="00B14B64" w:rsidRDefault="005B3620" w:rsidP="00B14B64">
      <w:pPr>
        <w:pStyle w:val="Listenabsatz"/>
        <w:numPr>
          <w:ilvl w:val="0"/>
          <w:numId w:val="14"/>
        </w:numPr>
        <w:spacing w:before="120" w:after="120" w:line="280" w:lineRule="exact"/>
        <w:ind w:right="1983"/>
        <w:rPr>
          <w:rFonts w:ascii="Arial" w:hAnsi="Arial" w:cs="Arial"/>
          <w:b/>
          <w:iCs/>
        </w:rPr>
      </w:pPr>
      <w:proofErr w:type="spellStart"/>
      <w:r>
        <w:rPr>
          <w:rFonts w:ascii="Arial" w:hAnsi="Arial" w:cs="Arial"/>
          <w:b/>
          <w:iCs/>
        </w:rPr>
        <w:t>ARDEXacademy</w:t>
      </w:r>
      <w:proofErr w:type="spellEnd"/>
      <w:r>
        <w:rPr>
          <w:rFonts w:ascii="Arial" w:hAnsi="Arial" w:cs="Arial"/>
          <w:b/>
          <w:iCs/>
        </w:rPr>
        <w:t xml:space="preserve"> Austragungsort für das Qualifikationstraining</w:t>
      </w:r>
    </w:p>
    <w:p w14:paraId="10A1B68B" w14:textId="50BE2707" w:rsidR="00B14B64" w:rsidRPr="007E3BBD" w:rsidRDefault="005B3620" w:rsidP="007E3BBD">
      <w:pPr>
        <w:pStyle w:val="Listenabsatz"/>
        <w:numPr>
          <w:ilvl w:val="0"/>
          <w:numId w:val="14"/>
        </w:numPr>
        <w:spacing w:before="120" w:after="120" w:line="280" w:lineRule="exact"/>
        <w:ind w:right="1983"/>
        <w:rPr>
          <w:rFonts w:ascii="Arial" w:hAnsi="Arial" w:cs="Arial"/>
          <w:b/>
          <w:iCs/>
        </w:rPr>
      </w:pPr>
      <w:r w:rsidRPr="005B3620">
        <w:rPr>
          <w:rFonts w:ascii="Arial" w:hAnsi="Arial" w:cs="Arial"/>
          <w:b/>
          <w:iCs/>
        </w:rPr>
        <w:t xml:space="preserve">Nationalteam wirbt für </w:t>
      </w:r>
      <w:r>
        <w:rPr>
          <w:rFonts w:ascii="Arial" w:hAnsi="Arial" w:cs="Arial"/>
          <w:b/>
          <w:iCs/>
        </w:rPr>
        <w:t>das Handwerk</w:t>
      </w:r>
      <w:r w:rsidRPr="005B3620">
        <w:rPr>
          <w:rFonts w:ascii="Arial" w:hAnsi="Arial" w:cs="Arial"/>
          <w:b/>
          <w:iCs/>
        </w:rPr>
        <w:t xml:space="preserve"> </w:t>
      </w:r>
      <w:r>
        <w:rPr>
          <w:rFonts w:ascii="Arial" w:hAnsi="Arial" w:cs="Arial"/>
          <w:b/>
          <w:iCs/>
        </w:rPr>
        <w:t xml:space="preserve">am </w:t>
      </w:r>
      <w:proofErr w:type="spellStart"/>
      <w:r w:rsidRPr="005B3620">
        <w:rPr>
          <w:rFonts w:ascii="Arial" w:hAnsi="Arial" w:cs="Arial"/>
          <w:b/>
          <w:iCs/>
        </w:rPr>
        <w:t>Girls´Day</w:t>
      </w:r>
      <w:proofErr w:type="spellEnd"/>
    </w:p>
    <w:p w14:paraId="4CE0D045" w14:textId="77777777" w:rsidR="00667B85" w:rsidRDefault="00667B85" w:rsidP="00B14B64">
      <w:pPr>
        <w:tabs>
          <w:tab w:val="left" w:pos="7797"/>
        </w:tabs>
        <w:autoSpaceDE w:val="0"/>
        <w:autoSpaceDN w:val="0"/>
        <w:spacing w:after="120"/>
        <w:ind w:right="1560"/>
        <w:rPr>
          <w:szCs w:val="22"/>
        </w:rPr>
      </w:pPr>
    </w:p>
    <w:p w14:paraId="6904032C" w14:textId="26F7710C" w:rsidR="00667B85" w:rsidRDefault="00991766" w:rsidP="00B14B64">
      <w:pPr>
        <w:tabs>
          <w:tab w:val="left" w:pos="7797"/>
        </w:tabs>
        <w:autoSpaceDE w:val="0"/>
        <w:autoSpaceDN w:val="0"/>
        <w:spacing w:after="120"/>
        <w:ind w:right="1560"/>
        <w:rPr>
          <w:szCs w:val="22"/>
        </w:rPr>
      </w:pPr>
      <w:r>
        <w:rPr>
          <w:szCs w:val="22"/>
        </w:rPr>
        <w:t xml:space="preserve">Lukas </w:t>
      </w:r>
      <w:proofErr w:type="spellStart"/>
      <w:r>
        <w:rPr>
          <w:szCs w:val="22"/>
        </w:rPr>
        <w:t>Schmittlutz</w:t>
      </w:r>
      <w:proofErr w:type="spellEnd"/>
      <w:r w:rsidR="00B14B64">
        <w:rPr>
          <w:szCs w:val="22"/>
        </w:rPr>
        <w:t xml:space="preserve"> (</w:t>
      </w:r>
      <w:r>
        <w:rPr>
          <w:szCs w:val="22"/>
        </w:rPr>
        <w:t>Bayern</w:t>
      </w:r>
      <w:r w:rsidR="00B14B64">
        <w:rPr>
          <w:szCs w:val="22"/>
        </w:rPr>
        <w:t xml:space="preserve">) hat die </w:t>
      </w:r>
      <w:r>
        <w:rPr>
          <w:szCs w:val="22"/>
        </w:rPr>
        <w:t>vierte und damit vorletzte</w:t>
      </w:r>
      <w:r w:rsidR="00B14B64">
        <w:rPr>
          <w:szCs w:val="22"/>
        </w:rPr>
        <w:t xml:space="preserve"> Runde der </w:t>
      </w:r>
      <w:proofErr w:type="spellStart"/>
      <w:r w:rsidR="00B14B64">
        <w:rPr>
          <w:szCs w:val="22"/>
        </w:rPr>
        <w:t>GermanSkills</w:t>
      </w:r>
      <w:proofErr w:type="spellEnd"/>
      <w:r w:rsidR="00B14B64">
        <w:rPr>
          <w:szCs w:val="22"/>
        </w:rPr>
        <w:t xml:space="preserve"> gewonnen</w:t>
      </w:r>
      <w:r>
        <w:rPr>
          <w:szCs w:val="22"/>
        </w:rPr>
        <w:t xml:space="preserve">. Er </w:t>
      </w:r>
      <w:r w:rsidR="00B14B64">
        <w:rPr>
          <w:szCs w:val="22"/>
        </w:rPr>
        <w:t xml:space="preserve">setzte sich vor Malte </w:t>
      </w:r>
      <w:proofErr w:type="spellStart"/>
      <w:r w:rsidR="00B14B64">
        <w:rPr>
          <w:szCs w:val="22"/>
        </w:rPr>
        <w:t>Laurich</w:t>
      </w:r>
      <w:proofErr w:type="spellEnd"/>
      <w:r w:rsidR="00B14B64">
        <w:rPr>
          <w:szCs w:val="22"/>
        </w:rPr>
        <w:t xml:space="preserve"> (Nordrhein-Westfalen) und </w:t>
      </w:r>
      <w:r>
        <w:rPr>
          <w:szCs w:val="22"/>
        </w:rPr>
        <w:t>Manuel Karg</w:t>
      </w:r>
      <w:r w:rsidR="00B14B64">
        <w:rPr>
          <w:szCs w:val="22"/>
        </w:rPr>
        <w:t xml:space="preserve"> (Bayern) durch. Die Fliesen-Nationalmannschaft </w:t>
      </w:r>
      <w:r w:rsidR="005B3620">
        <w:rPr>
          <w:szCs w:val="22"/>
        </w:rPr>
        <w:t xml:space="preserve">führte ihr Qualifying auf Einladung von </w:t>
      </w:r>
      <w:r w:rsidR="00E029B7">
        <w:rPr>
          <w:szCs w:val="22"/>
        </w:rPr>
        <w:t xml:space="preserve">Ardex </w:t>
      </w:r>
      <w:r w:rsidR="005B3620">
        <w:rPr>
          <w:szCs w:val="22"/>
        </w:rPr>
        <w:t>durch</w:t>
      </w:r>
      <w:r w:rsidR="00E029B7">
        <w:rPr>
          <w:szCs w:val="22"/>
        </w:rPr>
        <w:t>.</w:t>
      </w:r>
      <w:r w:rsidR="005B3620">
        <w:rPr>
          <w:szCs w:val="22"/>
        </w:rPr>
        <w:t xml:space="preserve"> Das Unternehmen </w:t>
      </w:r>
      <w:r w:rsidR="00E029B7" w:rsidRPr="00E029B7">
        <w:rPr>
          <w:szCs w:val="22"/>
        </w:rPr>
        <w:t>unterstützt das Team der Fliesen-Nationalmannschaft</w:t>
      </w:r>
      <w:r w:rsidR="00001A62" w:rsidRPr="00001A62">
        <w:rPr>
          <w:szCs w:val="22"/>
        </w:rPr>
        <w:t xml:space="preserve"> </w:t>
      </w:r>
      <w:r w:rsidR="00001A62" w:rsidRPr="00E029B7">
        <w:rPr>
          <w:szCs w:val="22"/>
        </w:rPr>
        <w:t>bereits seit vielen Jahren</w:t>
      </w:r>
      <w:r w:rsidR="00E029B7">
        <w:rPr>
          <w:szCs w:val="22"/>
        </w:rPr>
        <w:t>.</w:t>
      </w:r>
      <w:r w:rsidR="00E029B7" w:rsidRPr="00E029B7">
        <w:rPr>
          <w:szCs w:val="22"/>
        </w:rPr>
        <w:t xml:space="preserve"> Es kann im Schulungszentrum in der Wittener Friedrich-Ebert-Straße professionell trainieren und bekommt Unterstützung von Fachleuten vor Ort</w:t>
      </w:r>
      <w:r w:rsidR="00B14B64">
        <w:rPr>
          <w:szCs w:val="22"/>
        </w:rPr>
        <w:t xml:space="preserve">. </w:t>
      </w:r>
      <w:r w:rsidR="00E029B7">
        <w:rPr>
          <w:szCs w:val="22"/>
        </w:rPr>
        <w:t xml:space="preserve">Am letzten Wettkampftag hatte das Team </w:t>
      </w:r>
      <w:r w:rsidR="00001A62">
        <w:rPr>
          <w:szCs w:val="22"/>
        </w:rPr>
        <w:t>dabei</w:t>
      </w:r>
      <w:r>
        <w:rPr>
          <w:szCs w:val="22"/>
        </w:rPr>
        <w:t xml:space="preserve"> ein besonderes Publikum</w:t>
      </w:r>
      <w:r w:rsidR="00667B85">
        <w:rPr>
          <w:szCs w:val="22"/>
        </w:rPr>
        <w:t xml:space="preserve"> zu Gast</w:t>
      </w:r>
      <w:r>
        <w:rPr>
          <w:szCs w:val="22"/>
        </w:rPr>
        <w:t xml:space="preserve">: drei Berufsschulklassen aus Dortmund </w:t>
      </w:r>
      <w:r w:rsidR="00E029B7">
        <w:rPr>
          <w:szCs w:val="22"/>
        </w:rPr>
        <w:t>und</w:t>
      </w:r>
      <w:r>
        <w:rPr>
          <w:szCs w:val="22"/>
        </w:rPr>
        <w:t xml:space="preserve"> acht Neuntklässlerinnen, die am Girls´</w:t>
      </w:r>
      <w:r w:rsidR="00E029B7">
        <w:rPr>
          <w:szCs w:val="22"/>
        </w:rPr>
        <w:t xml:space="preserve"> </w:t>
      </w:r>
      <w:r>
        <w:rPr>
          <w:szCs w:val="22"/>
        </w:rPr>
        <w:t>Day teil</w:t>
      </w:r>
      <w:r w:rsidR="007E3BBD">
        <w:rPr>
          <w:szCs w:val="22"/>
        </w:rPr>
        <w:t>nahme</w:t>
      </w:r>
      <w:r w:rsidR="00667B85">
        <w:rPr>
          <w:szCs w:val="22"/>
        </w:rPr>
        <w:t>n</w:t>
      </w:r>
      <w:r w:rsidR="00E029B7" w:rsidRPr="00E029B7">
        <w:rPr>
          <w:szCs w:val="22"/>
        </w:rPr>
        <w:t>.</w:t>
      </w:r>
      <w:r w:rsidR="00AA0769">
        <w:rPr>
          <w:szCs w:val="22"/>
        </w:rPr>
        <w:br/>
      </w:r>
    </w:p>
    <w:p w14:paraId="1483A346" w14:textId="2D335194" w:rsidR="00667B85" w:rsidRDefault="00667B85" w:rsidP="00B14B64">
      <w:pPr>
        <w:tabs>
          <w:tab w:val="left" w:pos="7797"/>
        </w:tabs>
        <w:autoSpaceDE w:val="0"/>
        <w:autoSpaceDN w:val="0"/>
        <w:spacing w:after="120"/>
        <w:ind w:right="1560"/>
        <w:rPr>
          <w:szCs w:val="22"/>
        </w:rPr>
      </w:pPr>
      <w:r w:rsidRPr="00667B85">
        <w:rPr>
          <w:b/>
          <w:bCs/>
          <w:szCs w:val="22"/>
        </w:rPr>
        <w:t>Kopf-an-Kopf-Rennen</w:t>
      </w:r>
      <w:r>
        <w:rPr>
          <w:szCs w:val="22"/>
        </w:rPr>
        <w:br/>
      </w:r>
      <w:proofErr w:type="spellStart"/>
      <w:r w:rsidR="007E3BBD">
        <w:rPr>
          <w:szCs w:val="22"/>
        </w:rPr>
        <w:t>Vor</w:t>
      </w:r>
      <w:proofErr w:type="spellEnd"/>
      <w:r w:rsidR="007E3BBD">
        <w:rPr>
          <w:szCs w:val="22"/>
        </w:rPr>
        <w:t xml:space="preserve"> dem Finale der GermanSkills23 übernimmt Lukas </w:t>
      </w:r>
      <w:proofErr w:type="spellStart"/>
      <w:r w:rsidR="007E3BBD">
        <w:rPr>
          <w:szCs w:val="22"/>
        </w:rPr>
        <w:t>Schmittlutz</w:t>
      </w:r>
      <w:proofErr w:type="spellEnd"/>
      <w:r w:rsidR="007E3BBD">
        <w:rPr>
          <w:szCs w:val="22"/>
        </w:rPr>
        <w:t xml:space="preserve"> </w:t>
      </w:r>
      <w:r>
        <w:rPr>
          <w:szCs w:val="22"/>
        </w:rPr>
        <w:t>jetzt</w:t>
      </w:r>
      <w:r w:rsidR="007E3BBD">
        <w:rPr>
          <w:szCs w:val="22"/>
        </w:rPr>
        <w:t xml:space="preserve"> die Führung in der Gesamtwertung. Mit 69 Punkten liegt er vor Robin Liebler (67</w:t>
      </w:r>
      <w:r w:rsidR="00643044">
        <w:rPr>
          <w:szCs w:val="22"/>
        </w:rPr>
        <w:t xml:space="preserve"> Punkte</w:t>
      </w:r>
      <w:r w:rsidR="007E3BBD">
        <w:rPr>
          <w:szCs w:val="22"/>
        </w:rPr>
        <w:t xml:space="preserve">) und Malte </w:t>
      </w:r>
      <w:proofErr w:type="spellStart"/>
      <w:r w:rsidR="007E3BBD">
        <w:rPr>
          <w:szCs w:val="22"/>
        </w:rPr>
        <w:t>Laurich</w:t>
      </w:r>
      <w:proofErr w:type="spellEnd"/>
      <w:r w:rsidR="007E3BBD">
        <w:rPr>
          <w:szCs w:val="22"/>
        </w:rPr>
        <w:t xml:space="preserve"> (52</w:t>
      </w:r>
      <w:r w:rsidR="00643044">
        <w:rPr>
          <w:szCs w:val="22"/>
        </w:rPr>
        <w:t xml:space="preserve"> Punkte</w:t>
      </w:r>
      <w:r w:rsidR="007E3BBD">
        <w:rPr>
          <w:szCs w:val="22"/>
        </w:rPr>
        <w:t xml:space="preserve">), der in Witten den zweiten Platz holte. Alle Teammitglieder bekommen nach dem letzten Qualifying die Möglichkeit, eines der fünf Ergebnisse </w:t>
      </w:r>
      <w:r w:rsidR="003B0192">
        <w:rPr>
          <w:szCs w:val="22"/>
        </w:rPr>
        <w:t>aus der</w:t>
      </w:r>
      <w:r w:rsidR="007E3BBD">
        <w:rPr>
          <w:szCs w:val="22"/>
        </w:rPr>
        <w:t xml:space="preserve"> Wertung zu </w:t>
      </w:r>
      <w:r w:rsidR="003B0192">
        <w:rPr>
          <w:szCs w:val="22"/>
        </w:rPr>
        <w:t>streichen; z</w:t>
      </w:r>
      <w:r w:rsidR="007E3BBD">
        <w:rPr>
          <w:szCs w:val="22"/>
        </w:rPr>
        <w:t>udem wird beim Finale</w:t>
      </w:r>
      <w:r>
        <w:rPr>
          <w:szCs w:val="22"/>
        </w:rPr>
        <w:t xml:space="preserve"> in Seebruck</w:t>
      </w:r>
      <w:r w:rsidR="007E3BBD">
        <w:rPr>
          <w:szCs w:val="22"/>
        </w:rPr>
        <w:t xml:space="preserve"> die doppelte Punktzahl vergeben. </w:t>
      </w:r>
      <w:r w:rsidR="003B0192">
        <w:rPr>
          <w:szCs w:val="22"/>
        </w:rPr>
        <w:br/>
      </w:r>
      <w:r w:rsidR="003B0192">
        <w:rPr>
          <w:szCs w:val="22"/>
        </w:rPr>
        <w:br/>
      </w:r>
      <w:r w:rsidRPr="00667B85">
        <w:rPr>
          <w:b/>
          <w:bCs/>
          <w:szCs w:val="22"/>
        </w:rPr>
        <w:t>Bundestrainer sieht weitere Leistungssteigerung</w:t>
      </w:r>
      <w:r>
        <w:rPr>
          <w:szCs w:val="22"/>
        </w:rPr>
        <w:br/>
      </w:r>
      <w:r w:rsidR="007E3BBD">
        <w:rPr>
          <w:szCs w:val="22"/>
        </w:rPr>
        <w:t>„Diese Qualifikationsrunde war überaus ausgeglichen“, fasst Bundestrainer Tim Welberg das Wettkampftraining zusammen. „Alle haben sich an die Zeitvorgabe gehalten und Topleistungen gezeigt</w:t>
      </w:r>
      <w:r w:rsidR="003B0192">
        <w:rPr>
          <w:szCs w:val="22"/>
        </w:rPr>
        <w:t xml:space="preserve">. </w:t>
      </w:r>
      <w:r>
        <w:rPr>
          <w:szCs w:val="22"/>
        </w:rPr>
        <w:t>Dieses</w:t>
      </w:r>
      <w:r w:rsidR="003B0192">
        <w:rPr>
          <w:szCs w:val="22"/>
        </w:rPr>
        <w:t xml:space="preserve"> Training hat </w:t>
      </w:r>
      <w:r w:rsidR="00E029B7">
        <w:rPr>
          <w:szCs w:val="22"/>
        </w:rPr>
        <w:t>deutlich gemacht</w:t>
      </w:r>
      <w:r w:rsidR="003B0192">
        <w:rPr>
          <w:szCs w:val="22"/>
        </w:rPr>
        <w:t>, dass sich die Leistungen der Teammitglieder nochmals gesteigert haben.</w:t>
      </w:r>
      <w:r w:rsidR="007E3BBD">
        <w:rPr>
          <w:szCs w:val="22"/>
        </w:rPr>
        <w:t xml:space="preserve">“ Polen und der Teampartner </w:t>
      </w:r>
      <w:r w:rsidR="00001A62">
        <w:rPr>
          <w:szCs w:val="22"/>
        </w:rPr>
        <w:t xml:space="preserve">Ardex </w:t>
      </w:r>
      <w:r w:rsidR="007E3BBD">
        <w:rPr>
          <w:szCs w:val="22"/>
        </w:rPr>
        <w:t xml:space="preserve">waren das Gestaltungsmotiv: Auf eine Wand wurde die </w:t>
      </w:r>
      <w:r w:rsidR="007E3BBD">
        <w:rPr>
          <w:szCs w:val="22"/>
        </w:rPr>
        <w:lastRenderedPageBreak/>
        <w:t xml:space="preserve">polnische Flagge gefliest, die andere bekam das „A“ aus dem Namen des Sponsors. Zudem </w:t>
      </w:r>
      <w:r w:rsidR="003B0192">
        <w:rPr>
          <w:szCs w:val="22"/>
        </w:rPr>
        <w:t>gestaltete das Team</w:t>
      </w:r>
      <w:r w:rsidR="007E3BBD">
        <w:rPr>
          <w:szCs w:val="22"/>
        </w:rPr>
        <w:t xml:space="preserve"> </w:t>
      </w:r>
      <w:r w:rsidR="003B0192">
        <w:rPr>
          <w:szCs w:val="22"/>
        </w:rPr>
        <w:t>den</w:t>
      </w:r>
      <w:r w:rsidR="007E3BBD">
        <w:rPr>
          <w:szCs w:val="22"/>
        </w:rPr>
        <w:t xml:space="preserve"> Wandboden mit dem Austragungsort der </w:t>
      </w:r>
      <w:proofErr w:type="spellStart"/>
      <w:r w:rsidR="007E3BBD">
        <w:rPr>
          <w:szCs w:val="22"/>
        </w:rPr>
        <w:t>EuroSkills</w:t>
      </w:r>
      <w:proofErr w:type="spellEnd"/>
      <w:r w:rsidR="007E3BBD">
        <w:rPr>
          <w:szCs w:val="22"/>
        </w:rPr>
        <w:t xml:space="preserve"> 2023: Danzig.</w:t>
      </w:r>
      <w:r w:rsidR="001E1B7B">
        <w:rPr>
          <w:szCs w:val="22"/>
        </w:rPr>
        <w:t xml:space="preserve"> </w:t>
      </w:r>
      <w:r w:rsidR="00AA0769">
        <w:rPr>
          <w:szCs w:val="22"/>
        </w:rPr>
        <w:t xml:space="preserve">Die Gastgeber des Trainings waren sehr beeindruckt von den Leistungen der drei Fliesenleger. „Es ist toll, was die Jungs leisten – sie sind wirklich mit großer Konzentration und viel Freude dabei“, sagt </w:t>
      </w:r>
      <w:r w:rsidR="00AA0769" w:rsidRPr="00AA0769">
        <w:rPr>
          <w:szCs w:val="22"/>
        </w:rPr>
        <w:t>Richard Herwartz-Emden, Teamleiter Fliese/Bau</w:t>
      </w:r>
      <w:r w:rsidR="00AA0769">
        <w:rPr>
          <w:szCs w:val="22"/>
        </w:rPr>
        <w:t xml:space="preserve"> bei Ardex. „Und </w:t>
      </w:r>
      <w:r w:rsidR="00001A62">
        <w:rPr>
          <w:szCs w:val="22"/>
        </w:rPr>
        <w:t>für uns</w:t>
      </w:r>
      <w:r w:rsidR="00AA0769">
        <w:rPr>
          <w:szCs w:val="22"/>
        </w:rPr>
        <w:t xml:space="preserve"> als Bauchemiehersteller ist es natürlich extrem wichtig, den Nachwuchs zu fördern und für das Handwerk zu begeistern.“</w:t>
      </w:r>
    </w:p>
    <w:p w14:paraId="3F8E26D8" w14:textId="56B5E64D" w:rsidR="009E39C7" w:rsidRDefault="00667B85" w:rsidP="00001A62">
      <w:pPr>
        <w:tabs>
          <w:tab w:val="left" w:pos="7797"/>
        </w:tabs>
        <w:autoSpaceDE w:val="0"/>
        <w:autoSpaceDN w:val="0"/>
        <w:spacing w:after="120"/>
        <w:ind w:right="1560"/>
        <w:rPr>
          <w:szCs w:val="22"/>
        </w:rPr>
      </w:pPr>
      <w:r w:rsidRPr="00667B85">
        <w:rPr>
          <w:b/>
          <w:bCs/>
          <w:szCs w:val="22"/>
        </w:rPr>
        <w:t>Schülerinnen und Schüler besuchen Training</w:t>
      </w:r>
      <w:r>
        <w:rPr>
          <w:szCs w:val="22"/>
        </w:rPr>
        <w:br/>
      </w:r>
      <w:r w:rsidR="003B0192">
        <w:rPr>
          <w:szCs w:val="22"/>
        </w:rPr>
        <w:t xml:space="preserve">Am Finaltag bekam die Fliesen-Nationalmannschaft Besuch von drei Berufsschulklassen aus dem benachbarten Dortmund. Das Team und die Mannschaftsverantwortlichen erklärten den gut dreißig </w:t>
      </w:r>
      <w:r w:rsidR="00B556B9">
        <w:rPr>
          <w:szCs w:val="22"/>
        </w:rPr>
        <w:t xml:space="preserve">angehenden Fliesenlegern </w:t>
      </w:r>
      <w:r w:rsidR="003B0192">
        <w:rPr>
          <w:szCs w:val="22"/>
        </w:rPr>
        <w:t>die vielen Besonderheiten der Nationalmannschaft und beantworten Fragen</w:t>
      </w:r>
      <w:r w:rsidR="00B556B9">
        <w:rPr>
          <w:szCs w:val="22"/>
        </w:rPr>
        <w:t xml:space="preserve"> – etwa</w:t>
      </w:r>
      <w:r w:rsidR="003B0192">
        <w:rPr>
          <w:szCs w:val="22"/>
        </w:rPr>
        <w:t xml:space="preserve"> wie man Mitglied im Team wird.</w:t>
      </w:r>
      <w:r w:rsidR="001E1B7B">
        <w:rPr>
          <w:szCs w:val="22"/>
        </w:rPr>
        <w:t xml:space="preserve"> </w:t>
      </w:r>
      <w:r>
        <w:rPr>
          <w:szCs w:val="22"/>
        </w:rPr>
        <w:t>Anschließend</w:t>
      </w:r>
      <w:r w:rsidR="003B0192">
        <w:rPr>
          <w:szCs w:val="22"/>
        </w:rPr>
        <w:t xml:space="preserve"> </w:t>
      </w:r>
      <w:r w:rsidR="009E39C7">
        <w:rPr>
          <w:szCs w:val="22"/>
        </w:rPr>
        <w:t>konnten die Teilnehmerinnen des Girls‘ Days das Training der Fliesen-Nationalmannschaft miterleben</w:t>
      </w:r>
      <w:r w:rsidR="003B0192">
        <w:rPr>
          <w:szCs w:val="22"/>
        </w:rPr>
        <w:t xml:space="preserve">. </w:t>
      </w:r>
      <w:r w:rsidR="009E39C7">
        <w:rPr>
          <w:szCs w:val="22"/>
        </w:rPr>
        <w:t>Mit</w:t>
      </w:r>
      <w:r w:rsidR="003B0192">
        <w:rPr>
          <w:szCs w:val="22"/>
        </w:rPr>
        <w:t xml:space="preserve"> Bundestrainerin Mandy Wiegmann</w:t>
      </w:r>
      <w:r w:rsidR="009E39C7" w:rsidRPr="00001A62">
        <w:rPr>
          <w:szCs w:val="22"/>
        </w:rPr>
        <w:t xml:space="preserve"> hatten die Mädchen </w:t>
      </w:r>
      <w:r w:rsidR="009E39C7">
        <w:rPr>
          <w:szCs w:val="22"/>
        </w:rPr>
        <w:t>dabei</w:t>
      </w:r>
      <w:r w:rsidR="009E39C7" w:rsidRPr="00001A62">
        <w:rPr>
          <w:szCs w:val="22"/>
        </w:rPr>
        <w:t xml:space="preserve"> ein gutes Vorbild vor Ort</w:t>
      </w:r>
      <w:r w:rsidR="003B0192">
        <w:rPr>
          <w:szCs w:val="22"/>
        </w:rPr>
        <w:t>.</w:t>
      </w:r>
      <w:r>
        <w:rPr>
          <w:szCs w:val="22"/>
        </w:rPr>
        <w:t xml:space="preserve"> </w:t>
      </w:r>
      <w:r w:rsidR="009E39C7" w:rsidRPr="00001A62">
        <w:rPr>
          <w:szCs w:val="22"/>
        </w:rPr>
        <w:t>Sie machte klar, dass auch Frauen in diesem Job erfolgreich sein können. Mandy Wiegmann bezog die Mädchen ein und ließ sie auch schon mal selbst eine Fliese schneiden, um ihnen Berührungsängste zu nehmen.</w:t>
      </w:r>
    </w:p>
    <w:p w14:paraId="70E62E97" w14:textId="7FB23187" w:rsidR="00B14B64" w:rsidRPr="001E1B7B" w:rsidRDefault="00667B85" w:rsidP="001E1B7B">
      <w:pPr>
        <w:tabs>
          <w:tab w:val="left" w:pos="7797"/>
        </w:tabs>
        <w:autoSpaceDE w:val="0"/>
        <w:autoSpaceDN w:val="0"/>
        <w:spacing w:after="120"/>
        <w:ind w:right="1560"/>
        <w:rPr>
          <w:szCs w:val="22"/>
        </w:rPr>
      </w:pPr>
      <w:r w:rsidRPr="00667B85">
        <w:rPr>
          <w:b/>
          <w:bCs/>
          <w:szCs w:val="22"/>
        </w:rPr>
        <w:t>Aufmerksamkeit nutzen</w:t>
      </w:r>
      <w:r>
        <w:rPr>
          <w:szCs w:val="22"/>
        </w:rPr>
        <w:br/>
        <w:t>‚</w:t>
      </w:r>
      <w:r w:rsidR="003B0192">
        <w:rPr>
          <w:szCs w:val="22"/>
        </w:rPr>
        <w:t xml:space="preserve">„Wir brauchen solche Aktionen, um nachhaltig überzeugen zu können: Ja, Fliesenleger ist ein abwechslungsreicher Beruf, der </w:t>
      </w:r>
      <w:r w:rsidR="007A295A">
        <w:rPr>
          <w:szCs w:val="22"/>
        </w:rPr>
        <w:t xml:space="preserve">viele </w:t>
      </w:r>
      <w:r w:rsidR="003B0192">
        <w:rPr>
          <w:szCs w:val="22"/>
        </w:rPr>
        <w:t>Perspektiven bietet</w:t>
      </w:r>
      <w:r w:rsidR="007A295A">
        <w:rPr>
          <w:szCs w:val="22"/>
        </w:rPr>
        <w:t xml:space="preserve">“, betont Teammanager Andreas Beyer. „Wir freuen uns, dass </w:t>
      </w:r>
      <w:r w:rsidR="00001A62">
        <w:rPr>
          <w:szCs w:val="22"/>
        </w:rPr>
        <w:t xml:space="preserve">Ardex </w:t>
      </w:r>
      <w:r w:rsidR="007A295A">
        <w:rPr>
          <w:szCs w:val="22"/>
        </w:rPr>
        <w:t xml:space="preserve">die Schülerinnen und Schüler zu unserem Training eingeladen hat und das Team </w:t>
      </w:r>
      <w:r>
        <w:rPr>
          <w:szCs w:val="22"/>
        </w:rPr>
        <w:t xml:space="preserve">mal </w:t>
      </w:r>
      <w:r w:rsidR="007A295A">
        <w:rPr>
          <w:szCs w:val="22"/>
        </w:rPr>
        <w:t xml:space="preserve">ein </w:t>
      </w:r>
      <w:r w:rsidR="00001A62">
        <w:rPr>
          <w:szCs w:val="22"/>
        </w:rPr>
        <w:t xml:space="preserve">größeres </w:t>
      </w:r>
      <w:r w:rsidR="007A295A">
        <w:rPr>
          <w:szCs w:val="22"/>
        </w:rPr>
        <w:t>Publikum hatte</w:t>
      </w:r>
      <w:r>
        <w:rPr>
          <w:szCs w:val="22"/>
        </w:rPr>
        <w:t>. Wir wollen diese Aufmerksamkeit nutzen, die unsere Nationalmannschaft bekommt, um für unseren schönen Beruf zu werben</w:t>
      </w:r>
      <w:r w:rsidR="007A295A">
        <w:rPr>
          <w:szCs w:val="22"/>
        </w:rPr>
        <w:t>.“</w:t>
      </w:r>
      <w:r w:rsidR="001E1B7B">
        <w:rPr>
          <w:szCs w:val="22"/>
        </w:rPr>
        <w:t xml:space="preserve"> </w:t>
      </w:r>
      <w:r w:rsidR="005B3620">
        <w:rPr>
          <w:szCs w:val="22"/>
        </w:rPr>
        <w:t xml:space="preserve">Das Finale </w:t>
      </w:r>
      <w:r w:rsidR="00B14B64" w:rsidRPr="0034339F">
        <w:rPr>
          <w:szCs w:val="22"/>
        </w:rPr>
        <w:t xml:space="preserve">der </w:t>
      </w:r>
      <w:proofErr w:type="spellStart"/>
      <w:r w:rsidR="00B14B64" w:rsidRPr="0034339F">
        <w:rPr>
          <w:szCs w:val="22"/>
        </w:rPr>
        <w:t>GermanSkills</w:t>
      </w:r>
      <w:proofErr w:type="spellEnd"/>
      <w:r w:rsidR="00B14B64" w:rsidRPr="0034339F">
        <w:rPr>
          <w:szCs w:val="22"/>
        </w:rPr>
        <w:t xml:space="preserve"> findet vom 2. bis </w:t>
      </w:r>
      <w:r w:rsidR="005B3620">
        <w:rPr>
          <w:szCs w:val="22"/>
        </w:rPr>
        <w:t>5</w:t>
      </w:r>
      <w:r w:rsidR="00B14B64" w:rsidRPr="0034339F">
        <w:rPr>
          <w:szCs w:val="22"/>
        </w:rPr>
        <w:t xml:space="preserve">. </w:t>
      </w:r>
      <w:r w:rsidR="005B3620">
        <w:rPr>
          <w:szCs w:val="22"/>
        </w:rPr>
        <w:t>Mai</w:t>
      </w:r>
      <w:r w:rsidR="00B14B64" w:rsidRPr="0034339F">
        <w:rPr>
          <w:szCs w:val="22"/>
        </w:rPr>
        <w:t xml:space="preserve"> beim Teampartner </w:t>
      </w:r>
      <w:r w:rsidR="005B3620" w:rsidRPr="0034339F">
        <w:rPr>
          <w:szCs w:val="22"/>
        </w:rPr>
        <w:t xml:space="preserve">Karl Dahm </w:t>
      </w:r>
      <w:r w:rsidR="00B14B64" w:rsidRPr="0034339F">
        <w:rPr>
          <w:szCs w:val="22"/>
        </w:rPr>
        <w:t xml:space="preserve">im bayerischen Seebruck </w:t>
      </w:r>
      <w:r w:rsidR="005B3620">
        <w:rPr>
          <w:szCs w:val="22"/>
        </w:rPr>
        <w:t>statt</w:t>
      </w:r>
      <w:r w:rsidR="00001A62">
        <w:rPr>
          <w:szCs w:val="22"/>
        </w:rPr>
        <w:t>.</w:t>
      </w:r>
      <w:r w:rsidR="005B3620">
        <w:rPr>
          <w:szCs w:val="22"/>
        </w:rPr>
        <w:t xml:space="preserve"> </w:t>
      </w:r>
      <w:r w:rsidR="00001A62">
        <w:rPr>
          <w:szCs w:val="22"/>
        </w:rPr>
        <w:t>Dort entscheidet sich</w:t>
      </w:r>
      <w:r w:rsidR="005B3620">
        <w:rPr>
          <w:szCs w:val="22"/>
        </w:rPr>
        <w:t>, wer Deutschland bei der Europameisterschaft vertreten wird</w:t>
      </w:r>
      <w:r w:rsidR="00B14B64" w:rsidRPr="0034339F">
        <w:rPr>
          <w:szCs w:val="22"/>
        </w:rPr>
        <w:t>.</w:t>
      </w:r>
    </w:p>
    <w:p w14:paraId="2535479D" w14:textId="77777777" w:rsidR="00B14B64" w:rsidRPr="00C642F2" w:rsidRDefault="00B14B64" w:rsidP="00B14B64">
      <w:pPr>
        <w:rPr>
          <w:color w:val="000000"/>
          <w:szCs w:val="22"/>
        </w:rPr>
      </w:pPr>
    </w:p>
    <w:p w14:paraId="6291A5CC" w14:textId="57A3FF6F" w:rsidR="00B14B64" w:rsidRPr="001E1B7B" w:rsidRDefault="00B14B64" w:rsidP="001E1B7B">
      <w:pPr>
        <w:rPr>
          <w:szCs w:val="22"/>
        </w:rPr>
      </w:pPr>
      <w:r w:rsidRPr="00C642F2">
        <w:rPr>
          <w:i/>
          <w:iCs/>
          <w:szCs w:val="22"/>
        </w:rPr>
        <w:t xml:space="preserve">Die Fliesen-Nationalmannschaft wird von 23 Partnerunternehmen des Fachverbandes unterstützt: Dazu gehören Ardex, Blanke Systems, Codex, </w:t>
      </w:r>
      <w:proofErr w:type="spellStart"/>
      <w:r w:rsidRPr="00C642F2">
        <w:rPr>
          <w:i/>
          <w:iCs/>
          <w:szCs w:val="22"/>
        </w:rPr>
        <w:t>HacomPlus</w:t>
      </w:r>
      <w:proofErr w:type="spellEnd"/>
      <w:r w:rsidRPr="00C642F2">
        <w:rPr>
          <w:i/>
          <w:iCs/>
          <w:szCs w:val="22"/>
        </w:rPr>
        <w:t xml:space="preserve">, Karl Dahm Werkzeuge, Kiesel Bauchemie, Kronen-Hansa-Werk, </w:t>
      </w:r>
      <w:proofErr w:type="spellStart"/>
      <w:r w:rsidRPr="00C642F2">
        <w:rPr>
          <w:i/>
          <w:iCs/>
          <w:szCs w:val="22"/>
        </w:rPr>
        <w:t>Mapei</w:t>
      </w:r>
      <w:proofErr w:type="spellEnd"/>
      <w:r w:rsidRPr="00C642F2">
        <w:rPr>
          <w:i/>
          <w:iCs/>
          <w:szCs w:val="22"/>
        </w:rPr>
        <w:t xml:space="preserve">, Möller Chemie, Murexin, PCI, Saint-Gobain Weber, </w:t>
      </w:r>
      <w:proofErr w:type="spellStart"/>
      <w:r w:rsidRPr="00C642F2">
        <w:rPr>
          <w:i/>
          <w:iCs/>
          <w:szCs w:val="22"/>
        </w:rPr>
        <w:t>Sakret</w:t>
      </w:r>
      <w:proofErr w:type="spellEnd"/>
      <w:r w:rsidRPr="00C642F2">
        <w:rPr>
          <w:i/>
          <w:iCs/>
          <w:szCs w:val="22"/>
        </w:rPr>
        <w:t xml:space="preserve">, Schlüter-Systems, Schomburg, Sika Deutschland, </w:t>
      </w:r>
      <w:proofErr w:type="spellStart"/>
      <w:r w:rsidRPr="00C642F2">
        <w:rPr>
          <w:i/>
          <w:iCs/>
          <w:szCs w:val="22"/>
        </w:rPr>
        <w:t>Sopro</w:t>
      </w:r>
      <w:proofErr w:type="spellEnd"/>
      <w:r w:rsidRPr="00C642F2">
        <w:rPr>
          <w:i/>
          <w:iCs/>
          <w:szCs w:val="22"/>
        </w:rPr>
        <w:t xml:space="preserve">, </w:t>
      </w:r>
      <w:proofErr w:type="spellStart"/>
      <w:r w:rsidRPr="00C642F2">
        <w:rPr>
          <w:i/>
          <w:iCs/>
          <w:szCs w:val="22"/>
        </w:rPr>
        <w:t>Visoft</w:t>
      </w:r>
      <w:proofErr w:type="spellEnd"/>
      <w:r w:rsidRPr="00C642F2">
        <w:rPr>
          <w:i/>
          <w:iCs/>
          <w:szCs w:val="22"/>
        </w:rPr>
        <w:t xml:space="preserve"> und </w:t>
      </w:r>
      <w:proofErr w:type="spellStart"/>
      <w:r w:rsidRPr="00C642F2">
        <w:rPr>
          <w:i/>
          <w:iCs/>
          <w:szCs w:val="22"/>
        </w:rPr>
        <w:t>wedi</w:t>
      </w:r>
      <w:proofErr w:type="spellEnd"/>
      <w:r w:rsidRPr="00C642F2">
        <w:rPr>
          <w:i/>
          <w:iCs/>
          <w:szCs w:val="22"/>
        </w:rPr>
        <w:t xml:space="preserve">. Materialsponsor ist die Deutsche Steinzeug Cremer &amp; Breuer AG mit ihren Marken </w:t>
      </w:r>
      <w:proofErr w:type="spellStart"/>
      <w:r w:rsidRPr="00C642F2">
        <w:rPr>
          <w:i/>
          <w:iCs/>
          <w:szCs w:val="22"/>
        </w:rPr>
        <w:t>Agrob</w:t>
      </w:r>
      <w:proofErr w:type="spellEnd"/>
      <w:r w:rsidRPr="00C642F2">
        <w:rPr>
          <w:i/>
          <w:iCs/>
          <w:szCs w:val="22"/>
        </w:rPr>
        <w:t xml:space="preserve"> </w:t>
      </w:r>
      <w:proofErr w:type="spellStart"/>
      <w:r w:rsidRPr="00C642F2">
        <w:rPr>
          <w:i/>
          <w:iCs/>
          <w:szCs w:val="22"/>
        </w:rPr>
        <w:t>Buchtal</w:t>
      </w:r>
      <w:proofErr w:type="spellEnd"/>
      <w:r w:rsidRPr="00C642F2">
        <w:rPr>
          <w:i/>
          <w:iCs/>
          <w:szCs w:val="22"/>
        </w:rPr>
        <w:t xml:space="preserve"> und </w:t>
      </w:r>
      <w:proofErr w:type="spellStart"/>
      <w:r w:rsidRPr="00C642F2">
        <w:rPr>
          <w:i/>
          <w:iCs/>
          <w:szCs w:val="22"/>
        </w:rPr>
        <w:t>Jasba</w:t>
      </w:r>
      <w:proofErr w:type="spellEnd"/>
      <w:r w:rsidRPr="00C642F2">
        <w:rPr>
          <w:i/>
          <w:iCs/>
          <w:szCs w:val="22"/>
        </w:rPr>
        <w:t xml:space="preserve"> in Zusammenarbeit mit dem Fliesen-Zentrum Deutschland GmbH. Eingekleidet wird das Team von der Firma DINO aus Göttinge</w:t>
      </w:r>
      <w:r w:rsidR="001E1B7B">
        <w:rPr>
          <w:i/>
          <w:iCs/>
          <w:szCs w:val="22"/>
        </w:rPr>
        <w:t>n.</w:t>
      </w:r>
      <w:r w:rsidR="001E1B7B">
        <w:rPr>
          <w:i/>
          <w:iCs/>
          <w:szCs w:val="22"/>
        </w:rPr>
        <w:br/>
      </w:r>
    </w:p>
    <w:p w14:paraId="175E010D" w14:textId="089260EC" w:rsidR="006A4F4F" w:rsidRPr="009A1971" w:rsidRDefault="00B14B64" w:rsidP="001E1B7B">
      <w:pPr>
        <w:tabs>
          <w:tab w:val="left" w:pos="8080"/>
        </w:tabs>
        <w:autoSpaceDE w:val="0"/>
        <w:autoSpaceDN w:val="0"/>
        <w:spacing w:after="120" w:line="280" w:lineRule="exact"/>
        <w:ind w:right="962"/>
        <w:rPr>
          <w:sz w:val="20"/>
        </w:rPr>
      </w:pPr>
      <w:r w:rsidRPr="009A1971">
        <w:rPr>
          <w:b/>
          <w:bCs/>
          <w:sz w:val="20"/>
        </w:rPr>
        <w:t>Pressekontakt</w:t>
      </w:r>
      <w:r w:rsidRPr="006A4F4F">
        <w:rPr>
          <w:sz w:val="20"/>
        </w:rPr>
        <w:t xml:space="preserve"> Thomas H. Wolter</w:t>
      </w:r>
      <w:r>
        <w:rPr>
          <w:sz w:val="20"/>
        </w:rPr>
        <w:t xml:space="preserve"> </w:t>
      </w:r>
      <w:r>
        <w:rPr>
          <w:rFonts w:ascii="Yu Mincho Demibold" w:eastAsia="Yu Mincho Demibold" w:hAnsi="Yu Mincho Demibold" w:hint="eastAsia"/>
          <w:sz w:val="20"/>
        </w:rPr>
        <w:t>|</w:t>
      </w:r>
      <w:r>
        <w:rPr>
          <w:sz w:val="20"/>
        </w:rPr>
        <w:t xml:space="preserve"> </w:t>
      </w:r>
      <w:r w:rsidRPr="006A4F4F">
        <w:rPr>
          <w:sz w:val="20"/>
        </w:rPr>
        <w:t>0174 96 22 152</w:t>
      </w:r>
      <w:r>
        <w:rPr>
          <w:sz w:val="20"/>
        </w:rPr>
        <w:t xml:space="preserve"> </w:t>
      </w:r>
      <w:r>
        <w:rPr>
          <w:rFonts w:ascii="Yu Mincho Demibold" w:eastAsia="Yu Mincho Demibold" w:hAnsi="Yu Mincho Demibold" w:hint="eastAsia"/>
          <w:sz w:val="20"/>
        </w:rPr>
        <w:t>|</w:t>
      </w:r>
      <w:r>
        <w:rPr>
          <w:sz w:val="20"/>
        </w:rPr>
        <w:t xml:space="preserve"> </w:t>
      </w:r>
      <w:hyperlink r:id="rId8" w:history="1">
        <w:r w:rsidRPr="003404B0">
          <w:rPr>
            <w:rStyle w:val="Hyperlink"/>
            <w:sz w:val="20"/>
          </w:rPr>
          <w:t>thomas.wolter@diemauersegler.de</w:t>
        </w:r>
      </w:hyperlink>
    </w:p>
    <w:sectPr w:rsidR="006A4F4F" w:rsidRPr="009A1971" w:rsidSect="00345CC0">
      <w:headerReference w:type="default" r:id="rId9"/>
      <w:footerReference w:type="default" r:id="rId10"/>
      <w:pgSz w:w="11906" w:h="16838" w:code="9"/>
      <w:pgMar w:top="1418" w:right="1021" w:bottom="369" w:left="1418" w:header="720" w:footer="1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D030D" w14:textId="77777777" w:rsidR="00D902E2" w:rsidRDefault="00D902E2">
      <w:r>
        <w:separator/>
      </w:r>
    </w:p>
  </w:endnote>
  <w:endnote w:type="continuationSeparator" w:id="0">
    <w:p w14:paraId="31019BE1" w14:textId="77777777" w:rsidR="00D902E2" w:rsidRDefault="00D90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SansCorrespondence">
    <w:altName w:val="Calibri"/>
    <w:charset w:val="00"/>
    <w:family w:val="swiss"/>
    <w:pitch w:val="variable"/>
    <w:sig w:usb0="00000003" w:usb1="10002048" w:usb2="00000000" w:usb3="00000000" w:csb0="00000001" w:csb1="00000000"/>
  </w:font>
  <w:font w:name="Cambria">
    <w:panose1 w:val="02040503050406030204"/>
    <w:charset w:val="00"/>
    <w:family w:val="roman"/>
    <w:pitch w:val="variable"/>
    <w:sig w:usb0="E00006FF" w:usb1="420024FF" w:usb2="02000000" w:usb3="00000000" w:csb0="0000019F" w:csb1="00000000"/>
  </w:font>
  <w:font w:name="TheSansOffice">
    <w:altName w:val="Malgun Gothic"/>
    <w:charset w:val="00"/>
    <w:family w:val="swiss"/>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Demibold">
    <w:altName w:val="Yu Mincho Demibold"/>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6E45" w14:textId="5225C217" w:rsidR="002D6676" w:rsidRDefault="0074425C">
    <w:pPr>
      <w:spacing w:before="120" w:line="200" w:lineRule="exact"/>
      <w:rPr>
        <w:sz w:val="16"/>
      </w:rPr>
    </w:pPr>
    <w:r>
      <w:rPr>
        <w:noProof/>
      </w:rPr>
      <w:drawing>
        <wp:anchor distT="0" distB="0" distL="114300" distR="114300" simplePos="0" relativeHeight="251657216" behindDoc="0" locked="0" layoutInCell="0" allowOverlap="1" wp14:anchorId="76A26E4A" wp14:editId="76A26E4B">
          <wp:simplePos x="0" y="0"/>
          <wp:positionH relativeFrom="column">
            <wp:posOffset>4902835</wp:posOffset>
          </wp:positionH>
          <wp:positionV relativeFrom="paragraph">
            <wp:posOffset>-611505</wp:posOffset>
          </wp:positionV>
          <wp:extent cx="1457325" cy="1085850"/>
          <wp:effectExtent l="19050" t="0" r="9525" b="0"/>
          <wp:wrapTopAndBottom/>
          <wp:docPr id="12" name="Bild 1" descr="Logo ZDB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DB VT"/>
                  <pic:cNvPicPr>
                    <a:picLocks noChangeAspect="1" noChangeArrowheads="1"/>
                  </pic:cNvPicPr>
                </pic:nvPicPr>
                <pic:blipFill>
                  <a:blip r:embed="rId1"/>
                  <a:srcRect/>
                  <a:stretch>
                    <a:fillRect/>
                  </a:stretch>
                </pic:blipFill>
                <pic:spPr bwMode="auto">
                  <a:xfrm>
                    <a:off x="0" y="0"/>
                    <a:ext cx="1457325" cy="1085850"/>
                  </a:xfrm>
                  <a:prstGeom prst="rect">
                    <a:avLst/>
                  </a:prstGeom>
                  <a:noFill/>
                  <a:ln w="9525">
                    <a:noFill/>
                    <a:miter lim="800000"/>
                    <a:headEnd/>
                    <a:tailEnd/>
                  </a:ln>
                </pic:spPr>
              </pic:pic>
            </a:graphicData>
          </a:graphic>
        </wp:anchor>
      </w:drawing>
    </w:r>
    <w:r w:rsidR="0071551A">
      <w:rPr>
        <w:sz w:val="16"/>
      </w:rPr>
      <w:t>Kronenstraße 55-58</w:t>
    </w:r>
    <w:r w:rsidR="0071551A">
      <w:rPr>
        <w:sz w:val="16"/>
      </w:rPr>
      <w:tab/>
    </w:r>
    <w:r w:rsidR="009D49EC" w:rsidRPr="009D49EC">
      <w:rPr>
        <w:sz w:val="16"/>
      </w:rPr>
      <w:t>www.fachverband-fliesen.de</w:t>
    </w:r>
    <w:r w:rsidR="002D6676">
      <w:rPr>
        <w:sz w:val="16"/>
      </w:rPr>
      <w:tab/>
    </w:r>
    <w:r w:rsidR="009D49EC">
      <w:rPr>
        <w:sz w:val="16"/>
      </w:rPr>
      <w:tab/>
    </w:r>
    <w:proofErr w:type="spellStart"/>
    <w:r w:rsidR="002D6676">
      <w:rPr>
        <w:sz w:val="16"/>
      </w:rPr>
      <w:t>V.i.S.d.P</w:t>
    </w:r>
    <w:proofErr w:type="spellEnd"/>
    <w:r w:rsidR="002D6676">
      <w:rPr>
        <w:sz w:val="16"/>
      </w:rPr>
      <w:t>.:</w:t>
    </w:r>
  </w:p>
  <w:p w14:paraId="76A26E46" w14:textId="3B7C6D7F" w:rsidR="002D6676" w:rsidRDefault="002D6676">
    <w:pPr>
      <w:spacing w:line="200" w:lineRule="exact"/>
      <w:jc w:val="both"/>
      <w:rPr>
        <w:sz w:val="16"/>
      </w:rPr>
    </w:pPr>
    <w:r>
      <w:rPr>
        <w:sz w:val="16"/>
      </w:rPr>
      <w:t>D-10117 Berlin-Mitte</w:t>
    </w:r>
    <w:r>
      <w:rPr>
        <w:sz w:val="16"/>
      </w:rPr>
      <w:tab/>
    </w:r>
    <w:proofErr w:type="spellStart"/>
    <w:r>
      <w:rPr>
        <w:sz w:val="16"/>
      </w:rPr>
      <w:t>e-mail</w:t>
    </w:r>
    <w:proofErr w:type="spellEnd"/>
    <w:r>
      <w:rPr>
        <w:sz w:val="16"/>
      </w:rPr>
      <w:t>: info@fachverband-fliesen.de</w:t>
    </w:r>
    <w:r>
      <w:rPr>
        <w:sz w:val="16"/>
      </w:rPr>
      <w:tab/>
    </w:r>
    <w:r w:rsidR="00033CAD">
      <w:rPr>
        <w:sz w:val="16"/>
      </w:rPr>
      <w:t>Jürgen Kullmann</w:t>
    </w:r>
  </w:p>
  <w:p w14:paraId="76A26E47" w14:textId="5220153A" w:rsidR="002D6676" w:rsidRDefault="00327470" w:rsidP="0071551A">
    <w:pPr>
      <w:spacing w:line="200" w:lineRule="exact"/>
      <w:jc w:val="both"/>
      <w:rPr>
        <w:sz w:val="16"/>
      </w:rPr>
    </w:pPr>
    <w:r>
      <w:rPr>
        <w:sz w:val="16"/>
      </w:rPr>
      <w:t>Telefon 030 20314-</w:t>
    </w:r>
    <w:r w:rsidR="00C030AE">
      <w:rPr>
        <w:sz w:val="16"/>
      </w:rPr>
      <w:t>431</w:t>
    </w:r>
    <w:r w:rsidR="002D6676">
      <w:rPr>
        <w:sz w:val="16"/>
      </w:rPr>
      <w:tab/>
      <w:t>Telefax 030 20314-499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A0766" w14:textId="77777777" w:rsidR="00D902E2" w:rsidRDefault="00D902E2">
      <w:r>
        <w:separator/>
      </w:r>
    </w:p>
  </w:footnote>
  <w:footnote w:type="continuationSeparator" w:id="0">
    <w:p w14:paraId="62987EA2" w14:textId="77777777" w:rsidR="00D902E2" w:rsidRDefault="00D90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6E44" w14:textId="4C3519AA" w:rsidR="002D6676" w:rsidRDefault="00F621AC">
    <w:pPr>
      <w:pStyle w:val="Kopfzeile"/>
      <w:jc w:val="right"/>
    </w:pPr>
    <w:r>
      <w:rPr>
        <w:noProof/>
      </w:rPr>
      <w:drawing>
        <wp:anchor distT="0" distB="0" distL="114300" distR="114300" simplePos="0" relativeHeight="251660288" behindDoc="1" locked="0" layoutInCell="1" allowOverlap="1" wp14:anchorId="2C267F74" wp14:editId="0A2F927C">
          <wp:simplePos x="0" y="0"/>
          <wp:positionH relativeFrom="column">
            <wp:posOffset>-340995</wp:posOffset>
          </wp:positionH>
          <wp:positionV relativeFrom="paragraph">
            <wp:posOffset>-117475</wp:posOffset>
          </wp:positionV>
          <wp:extent cx="1320165" cy="839470"/>
          <wp:effectExtent l="0" t="0" r="635" b="0"/>
          <wp:wrapTight wrapText="bothSides">
            <wp:wrapPolygon edited="0">
              <wp:start x="0" y="0"/>
              <wp:lineTo x="0" y="21241"/>
              <wp:lineTo x="21403" y="21241"/>
              <wp:lineTo x="21403" y="0"/>
              <wp:lineTo x="0" y="0"/>
            </wp:wrapPolygon>
          </wp:wrapTight>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20165" cy="839470"/>
                  </a:xfrm>
                  <a:prstGeom prst="rect">
                    <a:avLst/>
                  </a:prstGeom>
                </pic:spPr>
              </pic:pic>
            </a:graphicData>
          </a:graphic>
          <wp14:sizeRelH relativeFrom="margin">
            <wp14:pctWidth>0</wp14:pctWidth>
          </wp14:sizeRelH>
          <wp14:sizeRelV relativeFrom="margin">
            <wp14:pctHeight>0</wp14:pctHeight>
          </wp14:sizeRelV>
        </wp:anchor>
      </w:drawing>
    </w:r>
    <w:r w:rsidR="0074425C">
      <w:rPr>
        <w:noProof/>
      </w:rPr>
      <w:drawing>
        <wp:anchor distT="0" distB="0" distL="114300" distR="114300" simplePos="0" relativeHeight="251658240" behindDoc="0" locked="0" layoutInCell="0" allowOverlap="1" wp14:anchorId="76A26E48" wp14:editId="76A26E49">
          <wp:simplePos x="0" y="0"/>
          <wp:positionH relativeFrom="column">
            <wp:posOffset>2873375</wp:posOffset>
          </wp:positionH>
          <wp:positionV relativeFrom="paragraph">
            <wp:posOffset>-296545</wp:posOffset>
          </wp:positionV>
          <wp:extent cx="3733165" cy="1138555"/>
          <wp:effectExtent l="19050" t="0" r="635" b="0"/>
          <wp:wrapTopAndBottom/>
          <wp:docPr id="11" name="Bild 2" descr="FV-Fliesen_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Fliesen_Natur"/>
                  <pic:cNvPicPr>
                    <a:picLocks noChangeAspect="1" noChangeArrowheads="1"/>
                  </pic:cNvPicPr>
                </pic:nvPicPr>
                <pic:blipFill>
                  <a:blip r:embed="rId2"/>
                  <a:srcRect l="2568" t="22142" b="18605"/>
                  <a:stretch>
                    <a:fillRect/>
                  </a:stretch>
                </pic:blipFill>
                <pic:spPr bwMode="auto">
                  <a:xfrm>
                    <a:off x="0" y="0"/>
                    <a:ext cx="3733165" cy="11385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A78A3"/>
    <w:multiLevelType w:val="hybridMultilevel"/>
    <w:tmpl w:val="A3DE02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505B4A"/>
    <w:multiLevelType w:val="hybridMultilevel"/>
    <w:tmpl w:val="7E5AAC92"/>
    <w:lvl w:ilvl="0" w:tplc="18327C28">
      <w:start w:val="4"/>
      <w:numFmt w:val="decimal"/>
      <w:lvlText w:val="%1."/>
      <w:lvlJc w:val="left"/>
      <w:pPr>
        <w:ind w:left="7092" w:hanging="360"/>
      </w:pPr>
      <w:rPr>
        <w:rFonts w:hint="default"/>
      </w:rPr>
    </w:lvl>
    <w:lvl w:ilvl="1" w:tplc="04070019" w:tentative="1">
      <w:start w:val="1"/>
      <w:numFmt w:val="lowerLetter"/>
      <w:lvlText w:val="%2."/>
      <w:lvlJc w:val="left"/>
      <w:pPr>
        <w:ind w:left="7812" w:hanging="360"/>
      </w:pPr>
    </w:lvl>
    <w:lvl w:ilvl="2" w:tplc="0407001B" w:tentative="1">
      <w:start w:val="1"/>
      <w:numFmt w:val="lowerRoman"/>
      <w:lvlText w:val="%3."/>
      <w:lvlJc w:val="right"/>
      <w:pPr>
        <w:ind w:left="8532" w:hanging="180"/>
      </w:pPr>
    </w:lvl>
    <w:lvl w:ilvl="3" w:tplc="0407000F" w:tentative="1">
      <w:start w:val="1"/>
      <w:numFmt w:val="decimal"/>
      <w:lvlText w:val="%4."/>
      <w:lvlJc w:val="left"/>
      <w:pPr>
        <w:ind w:left="9252" w:hanging="360"/>
      </w:pPr>
    </w:lvl>
    <w:lvl w:ilvl="4" w:tplc="04070019" w:tentative="1">
      <w:start w:val="1"/>
      <w:numFmt w:val="lowerLetter"/>
      <w:lvlText w:val="%5."/>
      <w:lvlJc w:val="left"/>
      <w:pPr>
        <w:ind w:left="9972" w:hanging="360"/>
      </w:pPr>
    </w:lvl>
    <w:lvl w:ilvl="5" w:tplc="0407001B" w:tentative="1">
      <w:start w:val="1"/>
      <w:numFmt w:val="lowerRoman"/>
      <w:lvlText w:val="%6."/>
      <w:lvlJc w:val="right"/>
      <w:pPr>
        <w:ind w:left="10692" w:hanging="180"/>
      </w:pPr>
    </w:lvl>
    <w:lvl w:ilvl="6" w:tplc="0407000F" w:tentative="1">
      <w:start w:val="1"/>
      <w:numFmt w:val="decimal"/>
      <w:lvlText w:val="%7."/>
      <w:lvlJc w:val="left"/>
      <w:pPr>
        <w:ind w:left="11412" w:hanging="360"/>
      </w:pPr>
    </w:lvl>
    <w:lvl w:ilvl="7" w:tplc="04070019" w:tentative="1">
      <w:start w:val="1"/>
      <w:numFmt w:val="lowerLetter"/>
      <w:lvlText w:val="%8."/>
      <w:lvlJc w:val="left"/>
      <w:pPr>
        <w:ind w:left="12132" w:hanging="360"/>
      </w:pPr>
    </w:lvl>
    <w:lvl w:ilvl="8" w:tplc="0407001B" w:tentative="1">
      <w:start w:val="1"/>
      <w:numFmt w:val="lowerRoman"/>
      <w:lvlText w:val="%9."/>
      <w:lvlJc w:val="right"/>
      <w:pPr>
        <w:ind w:left="12852" w:hanging="180"/>
      </w:pPr>
    </w:lvl>
  </w:abstractNum>
  <w:abstractNum w:abstractNumId="2" w15:restartNumberingAfterBreak="0">
    <w:nsid w:val="13445D2F"/>
    <w:multiLevelType w:val="hybridMultilevel"/>
    <w:tmpl w:val="45F88F6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3D678C"/>
    <w:multiLevelType w:val="hybridMultilevel"/>
    <w:tmpl w:val="72BAC1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FC2A2A"/>
    <w:multiLevelType w:val="hybridMultilevel"/>
    <w:tmpl w:val="C14C33F2"/>
    <w:lvl w:ilvl="0" w:tplc="1178AF6E">
      <w:start w:val="1"/>
      <w:numFmt w:val="decimal"/>
      <w:lvlText w:val="%1."/>
      <w:lvlJc w:val="left"/>
      <w:pPr>
        <w:ind w:left="6732" w:hanging="360"/>
      </w:pPr>
      <w:rPr>
        <w:rFonts w:hint="default"/>
      </w:rPr>
    </w:lvl>
    <w:lvl w:ilvl="1" w:tplc="04070019" w:tentative="1">
      <w:start w:val="1"/>
      <w:numFmt w:val="lowerLetter"/>
      <w:lvlText w:val="%2."/>
      <w:lvlJc w:val="left"/>
      <w:pPr>
        <w:ind w:left="7452" w:hanging="360"/>
      </w:pPr>
    </w:lvl>
    <w:lvl w:ilvl="2" w:tplc="0407001B" w:tentative="1">
      <w:start w:val="1"/>
      <w:numFmt w:val="lowerRoman"/>
      <w:lvlText w:val="%3."/>
      <w:lvlJc w:val="right"/>
      <w:pPr>
        <w:ind w:left="8172" w:hanging="180"/>
      </w:pPr>
    </w:lvl>
    <w:lvl w:ilvl="3" w:tplc="0407000F" w:tentative="1">
      <w:start w:val="1"/>
      <w:numFmt w:val="decimal"/>
      <w:lvlText w:val="%4."/>
      <w:lvlJc w:val="left"/>
      <w:pPr>
        <w:ind w:left="8892" w:hanging="360"/>
      </w:pPr>
    </w:lvl>
    <w:lvl w:ilvl="4" w:tplc="04070019" w:tentative="1">
      <w:start w:val="1"/>
      <w:numFmt w:val="lowerLetter"/>
      <w:lvlText w:val="%5."/>
      <w:lvlJc w:val="left"/>
      <w:pPr>
        <w:ind w:left="9612" w:hanging="360"/>
      </w:pPr>
    </w:lvl>
    <w:lvl w:ilvl="5" w:tplc="0407001B" w:tentative="1">
      <w:start w:val="1"/>
      <w:numFmt w:val="lowerRoman"/>
      <w:lvlText w:val="%6."/>
      <w:lvlJc w:val="right"/>
      <w:pPr>
        <w:ind w:left="10332" w:hanging="180"/>
      </w:pPr>
    </w:lvl>
    <w:lvl w:ilvl="6" w:tplc="0407000F" w:tentative="1">
      <w:start w:val="1"/>
      <w:numFmt w:val="decimal"/>
      <w:lvlText w:val="%7."/>
      <w:lvlJc w:val="left"/>
      <w:pPr>
        <w:ind w:left="11052" w:hanging="360"/>
      </w:pPr>
    </w:lvl>
    <w:lvl w:ilvl="7" w:tplc="04070019" w:tentative="1">
      <w:start w:val="1"/>
      <w:numFmt w:val="lowerLetter"/>
      <w:lvlText w:val="%8."/>
      <w:lvlJc w:val="left"/>
      <w:pPr>
        <w:ind w:left="11772" w:hanging="360"/>
      </w:pPr>
    </w:lvl>
    <w:lvl w:ilvl="8" w:tplc="0407001B" w:tentative="1">
      <w:start w:val="1"/>
      <w:numFmt w:val="lowerRoman"/>
      <w:lvlText w:val="%9."/>
      <w:lvlJc w:val="right"/>
      <w:pPr>
        <w:ind w:left="12492" w:hanging="180"/>
      </w:pPr>
    </w:lvl>
  </w:abstractNum>
  <w:abstractNum w:abstractNumId="5" w15:restartNumberingAfterBreak="0">
    <w:nsid w:val="36691E51"/>
    <w:multiLevelType w:val="hybridMultilevel"/>
    <w:tmpl w:val="495CE69A"/>
    <w:lvl w:ilvl="0" w:tplc="236C6C12">
      <w:start w:val="4"/>
      <w:numFmt w:val="decimal"/>
      <w:lvlText w:val="%1."/>
      <w:lvlJc w:val="left"/>
      <w:pPr>
        <w:ind w:left="7452" w:hanging="360"/>
      </w:pPr>
      <w:rPr>
        <w:rFonts w:hint="default"/>
      </w:rPr>
    </w:lvl>
    <w:lvl w:ilvl="1" w:tplc="04070019" w:tentative="1">
      <w:start w:val="1"/>
      <w:numFmt w:val="lowerLetter"/>
      <w:lvlText w:val="%2."/>
      <w:lvlJc w:val="left"/>
      <w:pPr>
        <w:ind w:left="8172" w:hanging="360"/>
      </w:pPr>
    </w:lvl>
    <w:lvl w:ilvl="2" w:tplc="0407001B" w:tentative="1">
      <w:start w:val="1"/>
      <w:numFmt w:val="lowerRoman"/>
      <w:lvlText w:val="%3."/>
      <w:lvlJc w:val="right"/>
      <w:pPr>
        <w:ind w:left="8892" w:hanging="180"/>
      </w:pPr>
    </w:lvl>
    <w:lvl w:ilvl="3" w:tplc="0407000F" w:tentative="1">
      <w:start w:val="1"/>
      <w:numFmt w:val="decimal"/>
      <w:lvlText w:val="%4."/>
      <w:lvlJc w:val="left"/>
      <w:pPr>
        <w:ind w:left="9612" w:hanging="360"/>
      </w:pPr>
    </w:lvl>
    <w:lvl w:ilvl="4" w:tplc="04070019" w:tentative="1">
      <w:start w:val="1"/>
      <w:numFmt w:val="lowerLetter"/>
      <w:lvlText w:val="%5."/>
      <w:lvlJc w:val="left"/>
      <w:pPr>
        <w:ind w:left="10332" w:hanging="360"/>
      </w:pPr>
    </w:lvl>
    <w:lvl w:ilvl="5" w:tplc="0407001B" w:tentative="1">
      <w:start w:val="1"/>
      <w:numFmt w:val="lowerRoman"/>
      <w:lvlText w:val="%6."/>
      <w:lvlJc w:val="right"/>
      <w:pPr>
        <w:ind w:left="11052" w:hanging="180"/>
      </w:pPr>
    </w:lvl>
    <w:lvl w:ilvl="6" w:tplc="0407000F" w:tentative="1">
      <w:start w:val="1"/>
      <w:numFmt w:val="decimal"/>
      <w:lvlText w:val="%7."/>
      <w:lvlJc w:val="left"/>
      <w:pPr>
        <w:ind w:left="11772" w:hanging="360"/>
      </w:pPr>
    </w:lvl>
    <w:lvl w:ilvl="7" w:tplc="04070019" w:tentative="1">
      <w:start w:val="1"/>
      <w:numFmt w:val="lowerLetter"/>
      <w:lvlText w:val="%8."/>
      <w:lvlJc w:val="left"/>
      <w:pPr>
        <w:ind w:left="12492" w:hanging="360"/>
      </w:pPr>
    </w:lvl>
    <w:lvl w:ilvl="8" w:tplc="0407001B" w:tentative="1">
      <w:start w:val="1"/>
      <w:numFmt w:val="lowerRoman"/>
      <w:lvlText w:val="%9."/>
      <w:lvlJc w:val="right"/>
      <w:pPr>
        <w:ind w:left="13212" w:hanging="180"/>
      </w:pPr>
    </w:lvl>
  </w:abstractNum>
  <w:abstractNum w:abstractNumId="6" w15:restartNumberingAfterBreak="0">
    <w:nsid w:val="48425256"/>
    <w:multiLevelType w:val="hybridMultilevel"/>
    <w:tmpl w:val="F30A72B8"/>
    <w:lvl w:ilvl="0" w:tplc="0407000F">
      <w:start w:val="1"/>
      <w:numFmt w:val="decimal"/>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4B8D158F"/>
    <w:multiLevelType w:val="hybridMultilevel"/>
    <w:tmpl w:val="7768727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BB9482E"/>
    <w:multiLevelType w:val="hybridMultilevel"/>
    <w:tmpl w:val="ECDC5E2C"/>
    <w:lvl w:ilvl="0" w:tplc="3C8ADFBC">
      <w:start w:val="11"/>
      <w:numFmt w:val="decimal"/>
      <w:lvlText w:val="%1-"/>
      <w:lvlJc w:val="left"/>
      <w:pPr>
        <w:ind w:left="7812" w:hanging="360"/>
      </w:pPr>
      <w:rPr>
        <w:rFonts w:hint="default"/>
      </w:rPr>
    </w:lvl>
    <w:lvl w:ilvl="1" w:tplc="04070019" w:tentative="1">
      <w:start w:val="1"/>
      <w:numFmt w:val="lowerLetter"/>
      <w:lvlText w:val="%2."/>
      <w:lvlJc w:val="left"/>
      <w:pPr>
        <w:ind w:left="8532" w:hanging="360"/>
      </w:pPr>
    </w:lvl>
    <w:lvl w:ilvl="2" w:tplc="0407001B" w:tentative="1">
      <w:start w:val="1"/>
      <w:numFmt w:val="lowerRoman"/>
      <w:lvlText w:val="%3."/>
      <w:lvlJc w:val="right"/>
      <w:pPr>
        <w:ind w:left="9252" w:hanging="180"/>
      </w:pPr>
    </w:lvl>
    <w:lvl w:ilvl="3" w:tplc="0407000F" w:tentative="1">
      <w:start w:val="1"/>
      <w:numFmt w:val="decimal"/>
      <w:lvlText w:val="%4."/>
      <w:lvlJc w:val="left"/>
      <w:pPr>
        <w:ind w:left="9972" w:hanging="360"/>
      </w:pPr>
    </w:lvl>
    <w:lvl w:ilvl="4" w:tplc="04070019" w:tentative="1">
      <w:start w:val="1"/>
      <w:numFmt w:val="lowerLetter"/>
      <w:lvlText w:val="%5."/>
      <w:lvlJc w:val="left"/>
      <w:pPr>
        <w:ind w:left="10692" w:hanging="360"/>
      </w:pPr>
    </w:lvl>
    <w:lvl w:ilvl="5" w:tplc="0407001B" w:tentative="1">
      <w:start w:val="1"/>
      <w:numFmt w:val="lowerRoman"/>
      <w:lvlText w:val="%6."/>
      <w:lvlJc w:val="right"/>
      <w:pPr>
        <w:ind w:left="11412" w:hanging="180"/>
      </w:pPr>
    </w:lvl>
    <w:lvl w:ilvl="6" w:tplc="0407000F" w:tentative="1">
      <w:start w:val="1"/>
      <w:numFmt w:val="decimal"/>
      <w:lvlText w:val="%7."/>
      <w:lvlJc w:val="left"/>
      <w:pPr>
        <w:ind w:left="12132" w:hanging="360"/>
      </w:pPr>
    </w:lvl>
    <w:lvl w:ilvl="7" w:tplc="04070019" w:tentative="1">
      <w:start w:val="1"/>
      <w:numFmt w:val="lowerLetter"/>
      <w:lvlText w:val="%8."/>
      <w:lvlJc w:val="left"/>
      <w:pPr>
        <w:ind w:left="12852" w:hanging="360"/>
      </w:pPr>
    </w:lvl>
    <w:lvl w:ilvl="8" w:tplc="0407001B" w:tentative="1">
      <w:start w:val="1"/>
      <w:numFmt w:val="lowerRoman"/>
      <w:lvlText w:val="%9."/>
      <w:lvlJc w:val="right"/>
      <w:pPr>
        <w:ind w:left="13572" w:hanging="180"/>
      </w:pPr>
    </w:lvl>
  </w:abstractNum>
  <w:abstractNum w:abstractNumId="9" w15:restartNumberingAfterBreak="0">
    <w:nsid w:val="510211DA"/>
    <w:multiLevelType w:val="hybridMultilevel"/>
    <w:tmpl w:val="F29259B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64637EDB"/>
    <w:multiLevelType w:val="hybridMultilevel"/>
    <w:tmpl w:val="6CBE21DE"/>
    <w:lvl w:ilvl="0" w:tplc="0AFCA884">
      <w:start w:val="11"/>
      <w:numFmt w:val="decimal"/>
      <w:lvlText w:val="%1."/>
      <w:lvlJc w:val="left"/>
      <w:pPr>
        <w:ind w:left="8157" w:hanging="360"/>
      </w:pPr>
      <w:rPr>
        <w:rFonts w:hint="default"/>
      </w:rPr>
    </w:lvl>
    <w:lvl w:ilvl="1" w:tplc="04070019" w:tentative="1">
      <w:start w:val="1"/>
      <w:numFmt w:val="lowerLetter"/>
      <w:lvlText w:val="%2."/>
      <w:lvlJc w:val="left"/>
      <w:pPr>
        <w:ind w:left="8877" w:hanging="360"/>
      </w:pPr>
    </w:lvl>
    <w:lvl w:ilvl="2" w:tplc="0407001B" w:tentative="1">
      <w:start w:val="1"/>
      <w:numFmt w:val="lowerRoman"/>
      <w:lvlText w:val="%3."/>
      <w:lvlJc w:val="right"/>
      <w:pPr>
        <w:ind w:left="9597" w:hanging="180"/>
      </w:pPr>
    </w:lvl>
    <w:lvl w:ilvl="3" w:tplc="0407000F" w:tentative="1">
      <w:start w:val="1"/>
      <w:numFmt w:val="decimal"/>
      <w:lvlText w:val="%4."/>
      <w:lvlJc w:val="left"/>
      <w:pPr>
        <w:ind w:left="10317" w:hanging="360"/>
      </w:pPr>
    </w:lvl>
    <w:lvl w:ilvl="4" w:tplc="04070019" w:tentative="1">
      <w:start w:val="1"/>
      <w:numFmt w:val="lowerLetter"/>
      <w:lvlText w:val="%5."/>
      <w:lvlJc w:val="left"/>
      <w:pPr>
        <w:ind w:left="11037" w:hanging="360"/>
      </w:pPr>
    </w:lvl>
    <w:lvl w:ilvl="5" w:tplc="0407001B" w:tentative="1">
      <w:start w:val="1"/>
      <w:numFmt w:val="lowerRoman"/>
      <w:lvlText w:val="%6."/>
      <w:lvlJc w:val="right"/>
      <w:pPr>
        <w:ind w:left="11757" w:hanging="180"/>
      </w:pPr>
    </w:lvl>
    <w:lvl w:ilvl="6" w:tplc="0407000F" w:tentative="1">
      <w:start w:val="1"/>
      <w:numFmt w:val="decimal"/>
      <w:lvlText w:val="%7."/>
      <w:lvlJc w:val="left"/>
      <w:pPr>
        <w:ind w:left="12477" w:hanging="360"/>
      </w:pPr>
    </w:lvl>
    <w:lvl w:ilvl="7" w:tplc="04070019" w:tentative="1">
      <w:start w:val="1"/>
      <w:numFmt w:val="lowerLetter"/>
      <w:lvlText w:val="%8."/>
      <w:lvlJc w:val="left"/>
      <w:pPr>
        <w:ind w:left="13197" w:hanging="360"/>
      </w:pPr>
    </w:lvl>
    <w:lvl w:ilvl="8" w:tplc="0407001B" w:tentative="1">
      <w:start w:val="1"/>
      <w:numFmt w:val="lowerRoman"/>
      <w:lvlText w:val="%9."/>
      <w:lvlJc w:val="right"/>
      <w:pPr>
        <w:ind w:left="13917" w:hanging="180"/>
      </w:pPr>
    </w:lvl>
  </w:abstractNum>
  <w:abstractNum w:abstractNumId="11" w15:restartNumberingAfterBreak="0">
    <w:nsid w:val="6B294093"/>
    <w:multiLevelType w:val="hybridMultilevel"/>
    <w:tmpl w:val="373A1D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0CE59CE"/>
    <w:multiLevelType w:val="hybridMultilevel"/>
    <w:tmpl w:val="DBA29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C20254C"/>
    <w:multiLevelType w:val="hybridMultilevel"/>
    <w:tmpl w:val="3D22BE34"/>
    <w:lvl w:ilvl="0" w:tplc="C424181C">
      <w:start w:val="4"/>
      <w:numFmt w:val="decimal"/>
      <w:lvlText w:val="%1."/>
      <w:lvlJc w:val="left"/>
      <w:pPr>
        <w:ind w:left="6732" w:hanging="360"/>
      </w:pPr>
      <w:rPr>
        <w:rFonts w:hint="default"/>
      </w:rPr>
    </w:lvl>
    <w:lvl w:ilvl="1" w:tplc="04070019" w:tentative="1">
      <w:start w:val="1"/>
      <w:numFmt w:val="lowerLetter"/>
      <w:lvlText w:val="%2."/>
      <w:lvlJc w:val="left"/>
      <w:pPr>
        <w:ind w:left="7452" w:hanging="360"/>
      </w:pPr>
    </w:lvl>
    <w:lvl w:ilvl="2" w:tplc="0407001B" w:tentative="1">
      <w:start w:val="1"/>
      <w:numFmt w:val="lowerRoman"/>
      <w:lvlText w:val="%3."/>
      <w:lvlJc w:val="right"/>
      <w:pPr>
        <w:ind w:left="8172" w:hanging="180"/>
      </w:pPr>
    </w:lvl>
    <w:lvl w:ilvl="3" w:tplc="0407000F" w:tentative="1">
      <w:start w:val="1"/>
      <w:numFmt w:val="decimal"/>
      <w:lvlText w:val="%4."/>
      <w:lvlJc w:val="left"/>
      <w:pPr>
        <w:ind w:left="8892" w:hanging="360"/>
      </w:pPr>
    </w:lvl>
    <w:lvl w:ilvl="4" w:tplc="04070019" w:tentative="1">
      <w:start w:val="1"/>
      <w:numFmt w:val="lowerLetter"/>
      <w:lvlText w:val="%5."/>
      <w:lvlJc w:val="left"/>
      <w:pPr>
        <w:ind w:left="9612" w:hanging="360"/>
      </w:pPr>
    </w:lvl>
    <w:lvl w:ilvl="5" w:tplc="0407001B" w:tentative="1">
      <w:start w:val="1"/>
      <w:numFmt w:val="lowerRoman"/>
      <w:lvlText w:val="%6."/>
      <w:lvlJc w:val="right"/>
      <w:pPr>
        <w:ind w:left="10332" w:hanging="180"/>
      </w:pPr>
    </w:lvl>
    <w:lvl w:ilvl="6" w:tplc="0407000F" w:tentative="1">
      <w:start w:val="1"/>
      <w:numFmt w:val="decimal"/>
      <w:lvlText w:val="%7."/>
      <w:lvlJc w:val="left"/>
      <w:pPr>
        <w:ind w:left="11052" w:hanging="360"/>
      </w:pPr>
    </w:lvl>
    <w:lvl w:ilvl="7" w:tplc="04070019" w:tentative="1">
      <w:start w:val="1"/>
      <w:numFmt w:val="lowerLetter"/>
      <w:lvlText w:val="%8."/>
      <w:lvlJc w:val="left"/>
      <w:pPr>
        <w:ind w:left="11772" w:hanging="360"/>
      </w:pPr>
    </w:lvl>
    <w:lvl w:ilvl="8" w:tplc="0407001B" w:tentative="1">
      <w:start w:val="1"/>
      <w:numFmt w:val="lowerRoman"/>
      <w:lvlText w:val="%9."/>
      <w:lvlJc w:val="right"/>
      <w:pPr>
        <w:ind w:left="12492" w:hanging="180"/>
      </w:pPr>
    </w:lvl>
  </w:abstractNum>
  <w:num w:numId="1" w16cid:durableId="156042538">
    <w:abstractNumId w:val="0"/>
  </w:num>
  <w:num w:numId="2" w16cid:durableId="2044674389">
    <w:abstractNumId w:val="12"/>
  </w:num>
  <w:num w:numId="3" w16cid:durableId="481385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0051834">
    <w:abstractNumId w:val="9"/>
  </w:num>
  <w:num w:numId="5" w16cid:durableId="698505126">
    <w:abstractNumId w:val="2"/>
  </w:num>
  <w:num w:numId="6" w16cid:durableId="221525930">
    <w:abstractNumId w:val="11"/>
  </w:num>
  <w:num w:numId="7" w16cid:durableId="833952387">
    <w:abstractNumId w:val="4"/>
  </w:num>
  <w:num w:numId="8" w16cid:durableId="313609900">
    <w:abstractNumId w:val="13"/>
  </w:num>
  <w:num w:numId="9" w16cid:durableId="755248218">
    <w:abstractNumId w:val="1"/>
  </w:num>
  <w:num w:numId="10" w16cid:durableId="856770055">
    <w:abstractNumId w:val="5"/>
  </w:num>
  <w:num w:numId="11" w16cid:durableId="973561802">
    <w:abstractNumId w:val="8"/>
  </w:num>
  <w:num w:numId="12" w16cid:durableId="108864601">
    <w:abstractNumId w:val="10"/>
  </w:num>
  <w:num w:numId="13" w16cid:durableId="1509055674">
    <w:abstractNumId w:val="6"/>
  </w:num>
  <w:num w:numId="14" w16cid:durableId="2121290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02"/>
    <w:rsid w:val="00001A62"/>
    <w:rsid w:val="000039C4"/>
    <w:rsid w:val="0000626D"/>
    <w:rsid w:val="0001290E"/>
    <w:rsid w:val="00016DD8"/>
    <w:rsid w:val="000223E1"/>
    <w:rsid w:val="00033CAD"/>
    <w:rsid w:val="00035362"/>
    <w:rsid w:val="000362DE"/>
    <w:rsid w:val="00041CBB"/>
    <w:rsid w:val="00043DFB"/>
    <w:rsid w:val="0004508C"/>
    <w:rsid w:val="00055984"/>
    <w:rsid w:val="0005640E"/>
    <w:rsid w:val="00056A72"/>
    <w:rsid w:val="00062F10"/>
    <w:rsid w:val="00067F0B"/>
    <w:rsid w:val="0007050E"/>
    <w:rsid w:val="00080B62"/>
    <w:rsid w:val="0008707F"/>
    <w:rsid w:val="000963F9"/>
    <w:rsid w:val="000A5A0A"/>
    <w:rsid w:val="000B2C2D"/>
    <w:rsid w:val="000B5DAE"/>
    <w:rsid w:val="000C2915"/>
    <w:rsid w:val="000C306A"/>
    <w:rsid w:val="000D6AD9"/>
    <w:rsid w:val="000D7F30"/>
    <w:rsid w:val="000E6869"/>
    <w:rsid w:val="000F473A"/>
    <w:rsid w:val="000F7202"/>
    <w:rsid w:val="00104893"/>
    <w:rsid w:val="00104A52"/>
    <w:rsid w:val="00123A5B"/>
    <w:rsid w:val="00125FBA"/>
    <w:rsid w:val="00144BA4"/>
    <w:rsid w:val="0014604E"/>
    <w:rsid w:val="001609E3"/>
    <w:rsid w:val="00163B05"/>
    <w:rsid w:val="001664F5"/>
    <w:rsid w:val="00174CE6"/>
    <w:rsid w:val="00182FBC"/>
    <w:rsid w:val="00185BC1"/>
    <w:rsid w:val="00186370"/>
    <w:rsid w:val="00186F5A"/>
    <w:rsid w:val="00190611"/>
    <w:rsid w:val="0019321A"/>
    <w:rsid w:val="001B151F"/>
    <w:rsid w:val="001B58AA"/>
    <w:rsid w:val="001C2A8C"/>
    <w:rsid w:val="001C58C5"/>
    <w:rsid w:val="001E0C41"/>
    <w:rsid w:val="001E1B7B"/>
    <w:rsid w:val="001E61E3"/>
    <w:rsid w:val="001E74E9"/>
    <w:rsid w:val="00204C4E"/>
    <w:rsid w:val="00225F4C"/>
    <w:rsid w:val="0022661A"/>
    <w:rsid w:val="00230223"/>
    <w:rsid w:val="002358D2"/>
    <w:rsid w:val="002451C8"/>
    <w:rsid w:val="0024785C"/>
    <w:rsid w:val="00257011"/>
    <w:rsid w:val="00257236"/>
    <w:rsid w:val="002647AC"/>
    <w:rsid w:val="0026586F"/>
    <w:rsid w:val="00267D45"/>
    <w:rsid w:val="0027371A"/>
    <w:rsid w:val="002960EB"/>
    <w:rsid w:val="00297E4D"/>
    <w:rsid w:val="002A3729"/>
    <w:rsid w:val="002B1CA3"/>
    <w:rsid w:val="002B395C"/>
    <w:rsid w:val="002B4C89"/>
    <w:rsid w:val="002B5772"/>
    <w:rsid w:val="002B68F4"/>
    <w:rsid w:val="002B6AD5"/>
    <w:rsid w:val="002C34F2"/>
    <w:rsid w:val="002C7CBF"/>
    <w:rsid w:val="002D1124"/>
    <w:rsid w:val="002D2B38"/>
    <w:rsid w:val="002D6676"/>
    <w:rsid w:val="002E0420"/>
    <w:rsid w:val="002F0ACE"/>
    <w:rsid w:val="002F4346"/>
    <w:rsid w:val="002F6D55"/>
    <w:rsid w:val="003019D3"/>
    <w:rsid w:val="003118C7"/>
    <w:rsid w:val="0031485D"/>
    <w:rsid w:val="00324F6D"/>
    <w:rsid w:val="003255D0"/>
    <w:rsid w:val="00326D90"/>
    <w:rsid w:val="00327470"/>
    <w:rsid w:val="00345CC0"/>
    <w:rsid w:val="003461A9"/>
    <w:rsid w:val="00357948"/>
    <w:rsid w:val="003659E0"/>
    <w:rsid w:val="003712BE"/>
    <w:rsid w:val="00371F4A"/>
    <w:rsid w:val="00374335"/>
    <w:rsid w:val="0038155E"/>
    <w:rsid w:val="00384FA9"/>
    <w:rsid w:val="00390F80"/>
    <w:rsid w:val="003B0192"/>
    <w:rsid w:val="003B4A7C"/>
    <w:rsid w:val="003B65B2"/>
    <w:rsid w:val="003C28C0"/>
    <w:rsid w:val="003F0940"/>
    <w:rsid w:val="00401BD2"/>
    <w:rsid w:val="00410546"/>
    <w:rsid w:val="00411FA0"/>
    <w:rsid w:val="0042111F"/>
    <w:rsid w:val="004217B1"/>
    <w:rsid w:val="00423C2D"/>
    <w:rsid w:val="004243C2"/>
    <w:rsid w:val="0042744F"/>
    <w:rsid w:val="00432383"/>
    <w:rsid w:val="00444337"/>
    <w:rsid w:val="00460BB3"/>
    <w:rsid w:val="0048302A"/>
    <w:rsid w:val="00483336"/>
    <w:rsid w:val="004946D6"/>
    <w:rsid w:val="004A30D6"/>
    <w:rsid w:val="004A6EE3"/>
    <w:rsid w:val="004B0246"/>
    <w:rsid w:val="004B02EE"/>
    <w:rsid w:val="004B1619"/>
    <w:rsid w:val="004B3189"/>
    <w:rsid w:val="004B57D5"/>
    <w:rsid w:val="004B65AE"/>
    <w:rsid w:val="004C0F0A"/>
    <w:rsid w:val="004C38DE"/>
    <w:rsid w:val="004C7D61"/>
    <w:rsid w:val="004D48AC"/>
    <w:rsid w:val="004D4913"/>
    <w:rsid w:val="004D7BF9"/>
    <w:rsid w:val="004E40FD"/>
    <w:rsid w:val="004F3A0C"/>
    <w:rsid w:val="004F4448"/>
    <w:rsid w:val="004F7790"/>
    <w:rsid w:val="00504557"/>
    <w:rsid w:val="00507BEF"/>
    <w:rsid w:val="00516A0F"/>
    <w:rsid w:val="00523F7E"/>
    <w:rsid w:val="0055380F"/>
    <w:rsid w:val="00557B40"/>
    <w:rsid w:val="005811BB"/>
    <w:rsid w:val="005813A1"/>
    <w:rsid w:val="00582081"/>
    <w:rsid w:val="0058785D"/>
    <w:rsid w:val="00587919"/>
    <w:rsid w:val="00592183"/>
    <w:rsid w:val="00595E94"/>
    <w:rsid w:val="005B071A"/>
    <w:rsid w:val="005B2A9E"/>
    <w:rsid w:val="005B3620"/>
    <w:rsid w:val="005B60F1"/>
    <w:rsid w:val="005C24BA"/>
    <w:rsid w:val="005C47B7"/>
    <w:rsid w:val="005D1D0F"/>
    <w:rsid w:val="005D483C"/>
    <w:rsid w:val="005D59BB"/>
    <w:rsid w:val="005D7CE2"/>
    <w:rsid w:val="005E4FDE"/>
    <w:rsid w:val="005E7684"/>
    <w:rsid w:val="00643044"/>
    <w:rsid w:val="006453C0"/>
    <w:rsid w:val="00654268"/>
    <w:rsid w:val="00655572"/>
    <w:rsid w:val="00657827"/>
    <w:rsid w:val="00661DF5"/>
    <w:rsid w:val="00667B85"/>
    <w:rsid w:val="006701BD"/>
    <w:rsid w:val="00673671"/>
    <w:rsid w:val="00676388"/>
    <w:rsid w:val="00690502"/>
    <w:rsid w:val="006919CE"/>
    <w:rsid w:val="00692B29"/>
    <w:rsid w:val="006A3324"/>
    <w:rsid w:val="006A4F4F"/>
    <w:rsid w:val="006A5F64"/>
    <w:rsid w:val="006B117E"/>
    <w:rsid w:val="006B32FE"/>
    <w:rsid w:val="006B74B4"/>
    <w:rsid w:val="006C3FBE"/>
    <w:rsid w:val="006D1A70"/>
    <w:rsid w:val="006E151C"/>
    <w:rsid w:val="006E4F6C"/>
    <w:rsid w:val="006E7C8D"/>
    <w:rsid w:val="006F096E"/>
    <w:rsid w:val="006F31DE"/>
    <w:rsid w:val="006F5028"/>
    <w:rsid w:val="00704FB4"/>
    <w:rsid w:val="00706434"/>
    <w:rsid w:val="007103F5"/>
    <w:rsid w:val="00712809"/>
    <w:rsid w:val="00713BBB"/>
    <w:rsid w:val="0071551A"/>
    <w:rsid w:val="0072489F"/>
    <w:rsid w:val="00725E60"/>
    <w:rsid w:val="00726D72"/>
    <w:rsid w:val="00727018"/>
    <w:rsid w:val="00727223"/>
    <w:rsid w:val="00731A32"/>
    <w:rsid w:val="0073228E"/>
    <w:rsid w:val="00736C26"/>
    <w:rsid w:val="007415F6"/>
    <w:rsid w:val="00743313"/>
    <w:rsid w:val="0074425C"/>
    <w:rsid w:val="007467CE"/>
    <w:rsid w:val="00752576"/>
    <w:rsid w:val="0075392D"/>
    <w:rsid w:val="00753FB2"/>
    <w:rsid w:val="00755DDD"/>
    <w:rsid w:val="0076294F"/>
    <w:rsid w:val="0077016D"/>
    <w:rsid w:val="007755FE"/>
    <w:rsid w:val="00793DD7"/>
    <w:rsid w:val="00795EAA"/>
    <w:rsid w:val="007A295A"/>
    <w:rsid w:val="007A5EB0"/>
    <w:rsid w:val="007B46B1"/>
    <w:rsid w:val="007B7001"/>
    <w:rsid w:val="007B70F5"/>
    <w:rsid w:val="007C0A7D"/>
    <w:rsid w:val="007C2300"/>
    <w:rsid w:val="007C2676"/>
    <w:rsid w:val="007C76D0"/>
    <w:rsid w:val="007C78D0"/>
    <w:rsid w:val="007D0BA3"/>
    <w:rsid w:val="007D1EBE"/>
    <w:rsid w:val="007D35E6"/>
    <w:rsid w:val="007E2F7F"/>
    <w:rsid w:val="007E3BBD"/>
    <w:rsid w:val="007F5864"/>
    <w:rsid w:val="0080210A"/>
    <w:rsid w:val="00806DA3"/>
    <w:rsid w:val="008114DC"/>
    <w:rsid w:val="00821DAA"/>
    <w:rsid w:val="00834425"/>
    <w:rsid w:val="008457A9"/>
    <w:rsid w:val="00850205"/>
    <w:rsid w:val="00850576"/>
    <w:rsid w:val="00854F6E"/>
    <w:rsid w:val="00862B8A"/>
    <w:rsid w:val="008631DB"/>
    <w:rsid w:val="00866154"/>
    <w:rsid w:val="00886A5E"/>
    <w:rsid w:val="008968F3"/>
    <w:rsid w:val="008A1223"/>
    <w:rsid w:val="008A410D"/>
    <w:rsid w:val="008A6B40"/>
    <w:rsid w:val="008A6C52"/>
    <w:rsid w:val="008B42B0"/>
    <w:rsid w:val="008B78A0"/>
    <w:rsid w:val="008B7BD8"/>
    <w:rsid w:val="008C229F"/>
    <w:rsid w:val="008D0ADF"/>
    <w:rsid w:val="008D0E0A"/>
    <w:rsid w:val="008D1DA3"/>
    <w:rsid w:val="008D7B19"/>
    <w:rsid w:val="008E05A3"/>
    <w:rsid w:val="008E5297"/>
    <w:rsid w:val="008E63EC"/>
    <w:rsid w:val="008F167E"/>
    <w:rsid w:val="008F7991"/>
    <w:rsid w:val="00902DE3"/>
    <w:rsid w:val="00903CD1"/>
    <w:rsid w:val="009117E3"/>
    <w:rsid w:val="00914C16"/>
    <w:rsid w:val="00914F75"/>
    <w:rsid w:val="00926CC1"/>
    <w:rsid w:val="00932A42"/>
    <w:rsid w:val="00934F28"/>
    <w:rsid w:val="0093528D"/>
    <w:rsid w:val="009354CF"/>
    <w:rsid w:val="00942BAE"/>
    <w:rsid w:val="009520FF"/>
    <w:rsid w:val="00961C40"/>
    <w:rsid w:val="009644B7"/>
    <w:rsid w:val="00991766"/>
    <w:rsid w:val="009937DB"/>
    <w:rsid w:val="009A1971"/>
    <w:rsid w:val="009A23CD"/>
    <w:rsid w:val="009B2889"/>
    <w:rsid w:val="009B51A5"/>
    <w:rsid w:val="009C3279"/>
    <w:rsid w:val="009C4F3C"/>
    <w:rsid w:val="009C5022"/>
    <w:rsid w:val="009C7C4F"/>
    <w:rsid w:val="009D25E5"/>
    <w:rsid w:val="009D49EC"/>
    <w:rsid w:val="009E39C7"/>
    <w:rsid w:val="009E6E52"/>
    <w:rsid w:val="009F0EC1"/>
    <w:rsid w:val="009F5280"/>
    <w:rsid w:val="00A03612"/>
    <w:rsid w:val="00A045B3"/>
    <w:rsid w:val="00A06B80"/>
    <w:rsid w:val="00A07B5C"/>
    <w:rsid w:val="00A12E09"/>
    <w:rsid w:val="00A20AEC"/>
    <w:rsid w:val="00A25A3E"/>
    <w:rsid w:val="00A30C54"/>
    <w:rsid w:val="00A3130B"/>
    <w:rsid w:val="00A35D5B"/>
    <w:rsid w:val="00A4453D"/>
    <w:rsid w:val="00A5192F"/>
    <w:rsid w:val="00A63AD1"/>
    <w:rsid w:val="00A94142"/>
    <w:rsid w:val="00AA0769"/>
    <w:rsid w:val="00AA2355"/>
    <w:rsid w:val="00AA2DC9"/>
    <w:rsid w:val="00AA53F6"/>
    <w:rsid w:val="00AB068A"/>
    <w:rsid w:val="00AB0D5C"/>
    <w:rsid w:val="00AB1500"/>
    <w:rsid w:val="00AC3F07"/>
    <w:rsid w:val="00AC442E"/>
    <w:rsid w:val="00AC65F9"/>
    <w:rsid w:val="00AE6268"/>
    <w:rsid w:val="00AF5260"/>
    <w:rsid w:val="00B05660"/>
    <w:rsid w:val="00B14B64"/>
    <w:rsid w:val="00B151B5"/>
    <w:rsid w:val="00B214F3"/>
    <w:rsid w:val="00B21B69"/>
    <w:rsid w:val="00B30CDA"/>
    <w:rsid w:val="00B415C9"/>
    <w:rsid w:val="00B42D4D"/>
    <w:rsid w:val="00B4511D"/>
    <w:rsid w:val="00B45C28"/>
    <w:rsid w:val="00B50A74"/>
    <w:rsid w:val="00B53EC1"/>
    <w:rsid w:val="00B556B9"/>
    <w:rsid w:val="00B56BEF"/>
    <w:rsid w:val="00B63FD8"/>
    <w:rsid w:val="00B6794B"/>
    <w:rsid w:val="00B82BD1"/>
    <w:rsid w:val="00B86EE8"/>
    <w:rsid w:val="00BC4FF8"/>
    <w:rsid w:val="00BC7930"/>
    <w:rsid w:val="00BD20E0"/>
    <w:rsid w:val="00BD29E5"/>
    <w:rsid w:val="00BD3A79"/>
    <w:rsid w:val="00BD4FFD"/>
    <w:rsid w:val="00BF040A"/>
    <w:rsid w:val="00C01906"/>
    <w:rsid w:val="00C030AE"/>
    <w:rsid w:val="00C056A7"/>
    <w:rsid w:val="00C05DDF"/>
    <w:rsid w:val="00C249E0"/>
    <w:rsid w:val="00C261B5"/>
    <w:rsid w:val="00C4286B"/>
    <w:rsid w:val="00C82822"/>
    <w:rsid w:val="00C90495"/>
    <w:rsid w:val="00C9327A"/>
    <w:rsid w:val="00CA608E"/>
    <w:rsid w:val="00CB03F2"/>
    <w:rsid w:val="00CB122B"/>
    <w:rsid w:val="00CB365C"/>
    <w:rsid w:val="00CB5824"/>
    <w:rsid w:val="00CB7808"/>
    <w:rsid w:val="00CC319E"/>
    <w:rsid w:val="00CD2897"/>
    <w:rsid w:val="00CD2AA0"/>
    <w:rsid w:val="00CE44EE"/>
    <w:rsid w:val="00CF652A"/>
    <w:rsid w:val="00CF7ED3"/>
    <w:rsid w:val="00D0117B"/>
    <w:rsid w:val="00D03375"/>
    <w:rsid w:val="00D1587C"/>
    <w:rsid w:val="00D1657E"/>
    <w:rsid w:val="00D26F3E"/>
    <w:rsid w:val="00D43F2A"/>
    <w:rsid w:val="00D44178"/>
    <w:rsid w:val="00D50385"/>
    <w:rsid w:val="00D604E9"/>
    <w:rsid w:val="00D61F7E"/>
    <w:rsid w:val="00D6631A"/>
    <w:rsid w:val="00D747D9"/>
    <w:rsid w:val="00D8403C"/>
    <w:rsid w:val="00D902E2"/>
    <w:rsid w:val="00D90EDD"/>
    <w:rsid w:val="00D9625E"/>
    <w:rsid w:val="00D97DF6"/>
    <w:rsid w:val="00DB49C2"/>
    <w:rsid w:val="00DB5692"/>
    <w:rsid w:val="00DC3681"/>
    <w:rsid w:val="00DC46EB"/>
    <w:rsid w:val="00DD496E"/>
    <w:rsid w:val="00E017AC"/>
    <w:rsid w:val="00E029B7"/>
    <w:rsid w:val="00E10695"/>
    <w:rsid w:val="00E145AF"/>
    <w:rsid w:val="00E1489F"/>
    <w:rsid w:val="00E17319"/>
    <w:rsid w:val="00E20660"/>
    <w:rsid w:val="00E21BE3"/>
    <w:rsid w:val="00E23610"/>
    <w:rsid w:val="00E3777A"/>
    <w:rsid w:val="00E3795D"/>
    <w:rsid w:val="00E43E84"/>
    <w:rsid w:val="00E467B6"/>
    <w:rsid w:val="00E51BA9"/>
    <w:rsid w:val="00E56BCF"/>
    <w:rsid w:val="00E63028"/>
    <w:rsid w:val="00E63286"/>
    <w:rsid w:val="00E67B60"/>
    <w:rsid w:val="00E73E8D"/>
    <w:rsid w:val="00E7616E"/>
    <w:rsid w:val="00E76633"/>
    <w:rsid w:val="00E77BC3"/>
    <w:rsid w:val="00E8097B"/>
    <w:rsid w:val="00E813BE"/>
    <w:rsid w:val="00E83376"/>
    <w:rsid w:val="00E940A4"/>
    <w:rsid w:val="00E97516"/>
    <w:rsid w:val="00E97AD6"/>
    <w:rsid w:val="00EA0922"/>
    <w:rsid w:val="00EA361C"/>
    <w:rsid w:val="00EA53E5"/>
    <w:rsid w:val="00EB3238"/>
    <w:rsid w:val="00ED7EC5"/>
    <w:rsid w:val="00EE3B05"/>
    <w:rsid w:val="00EE7588"/>
    <w:rsid w:val="00EF0D00"/>
    <w:rsid w:val="00EF6302"/>
    <w:rsid w:val="00EF6B2B"/>
    <w:rsid w:val="00F00D57"/>
    <w:rsid w:val="00F1369B"/>
    <w:rsid w:val="00F14DFB"/>
    <w:rsid w:val="00F21A79"/>
    <w:rsid w:val="00F27585"/>
    <w:rsid w:val="00F30C71"/>
    <w:rsid w:val="00F3566F"/>
    <w:rsid w:val="00F3597E"/>
    <w:rsid w:val="00F471C9"/>
    <w:rsid w:val="00F50EA2"/>
    <w:rsid w:val="00F52903"/>
    <w:rsid w:val="00F5552D"/>
    <w:rsid w:val="00F621AC"/>
    <w:rsid w:val="00F71A36"/>
    <w:rsid w:val="00F73E6F"/>
    <w:rsid w:val="00F7751E"/>
    <w:rsid w:val="00F8029D"/>
    <w:rsid w:val="00F959FD"/>
    <w:rsid w:val="00F95B36"/>
    <w:rsid w:val="00FA3361"/>
    <w:rsid w:val="00FC2FAE"/>
    <w:rsid w:val="00FD27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26E34"/>
  <w15:docId w15:val="{134FF059-E6FC-4C0F-AED2-3D919184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cs="Arial"/>
      <w:sz w:val="22"/>
    </w:rPr>
  </w:style>
  <w:style w:type="paragraph" w:styleId="berschrift1">
    <w:name w:val="heading 1"/>
    <w:basedOn w:val="Standard"/>
    <w:next w:val="Standard"/>
    <w:link w:val="berschrift1Zchn"/>
    <w:qFormat/>
    <w:pPr>
      <w:keepNext/>
      <w:outlineLvl w:val="0"/>
    </w:pPr>
    <w:rPr>
      <w:rFonts w:ascii="TheSansCorrespondence" w:hAnsi="TheSansCorrespondence"/>
      <w:color w:val="808080"/>
      <w:sz w:val="28"/>
    </w:rPr>
  </w:style>
  <w:style w:type="paragraph" w:styleId="berschrift2">
    <w:name w:val="heading 2"/>
    <w:basedOn w:val="Standard"/>
    <w:next w:val="Standard"/>
    <w:link w:val="berschrift2Zchn"/>
    <w:uiPriority w:val="9"/>
    <w:unhideWhenUsed/>
    <w:qFormat/>
    <w:rsid w:val="008F7991"/>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semiHidden/>
    <w:rPr>
      <w:rFonts w:ascii="TheSansCorrespondence" w:hAnsi="TheSansCorrespondence"/>
    </w:rPr>
  </w:style>
  <w:style w:type="paragraph" w:customStyle="1" w:styleId="Nummer">
    <w:name w:val="Nummer"/>
    <w:basedOn w:val="Standard"/>
    <w:pPr>
      <w:framePr w:w="1985" w:h="476" w:hRule="exact" w:wrap="around" w:vAnchor="page" w:hAnchor="page" w:x="6975" w:y="3840"/>
    </w:pPr>
    <w:rPr>
      <w:rFonts w:ascii="TheSansCorrespondence" w:hAnsi="TheSansCorrespondence"/>
      <w:b/>
      <w:sz w:val="20"/>
    </w:rPr>
  </w:style>
  <w:style w:type="paragraph" w:customStyle="1" w:styleId="aktDatum">
    <w:name w:val="aktDatum"/>
    <w:basedOn w:val="Standard"/>
    <w:pPr>
      <w:framePr w:w="1985" w:h="476" w:hRule="exact" w:wrap="around" w:vAnchor="page" w:hAnchor="page" w:x="6975" w:y="4339"/>
    </w:pPr>
    <w:rPr>
      <w:rFonts w:ascii="TheSansCorrespondence" w:hAnsi="TheSansCorrespondence"/>
      <w:b/>
      <w:sz w:val="20"/>
    </w:rPr>
  </w:style>
  <w:style w:type="paragraph" w:customStyle="1" w:styleId="PresseHeadline">
    <w:name w:val="PresseHeadline"/>
    <w:basedOn w:val="Standard"/>
    <w:pPr>
      <w:spacing w:after="120" w:line="320" w:lineRule="exact"/>
    </w:pPr>
    <w:rPr>
      <w:rFonts w:ascii="TheSansCorrespondence" w:hAnsi="TheSansCorrespondence"/>
      <w:b/>
      <w:sz w:val="28"/>
    </w:rPr>
  </w:style>
  <w:style w:type="paragraph" w:styleId="Textkrper-Einzug3">
    <w:name w:val="Body Text Indent 3"/>
    <w:basedOn w:val="Standard"/>
    <w:semiHidden/>
    <w:pPr>
      <w:ind w:left="1410"/>
    </w:pPr>
    <w:rPr>
      <w:rFonts w:ascii="TheSansCorrespondence" w:hAnsi="TheSansCorrespondence"/>
      <w:b/>
      <w:sz w:val="24"/>
    </w:rPr>
  </w:style>
  <w:style w:type="paragraph" w:styleId="Textkrper">
    <w:name w:val="Body Text"/>
    <w:basedOn w:val="Standard"/>
    <w:semiHidden/>
    <w:unhideWhenUsed/>
    <w:pPr>
      <w:spacing w:after="120"/>
    </w:pPr>
  </w:style>
  <w:style w:type="character" w:customStyle="1" w:styleId="TextkrperZchn">
    <w:name w:val="Textkörper Zchn"/>
    <w:rPr>
      <w:rFonts w:ascii="TheSansOffice" w:hAnsi="TheSansOffice"/>
      <w:sz w:val="22"/>
    </w:rPr>
  </w:style>
  <w:style w:type="paragraph" w:customStyle="1" w:styleId="KeinLeerraum1">
    <w:name w:val="Kein Leerraum1"/>
    <w:aliases w:val="Pressetext-neu"/>
    <w:qFormat/>
    <w:pPr>
      <w:spacing w:before="120" w:line="260" w:lineRule="exact"/>
    </w:pPr>
    <w:rPr>
      <w:rFonts w:ascii="TheSansOffice" w:hAnsi="TheSansOffice"/>
      <w:sz w:val="22"/>
    </w:rPr>
  </w:style>
  <w:style w:type="character" w:styleId="Hyperlink">
    <w:name w:val="Hyperlink"/>
    <w:unhideWhenUsed/>
    <w:rPr>
      <w:color w:val="0000FF"/>
      <w:u w:val="single"/>
    </w:rPr>
  </w:style>
  <w:style w:type="paragraph" w:styleId="Sprechblasentext">
    <w:name w:val="Balloon Text"/>
    <w:basedOn w:val="Standard"/>
    <w:link w:val="SprechblasentextZchn"/>
    <w:uiPriority w:val="99"/>
    <w:semiHidden/>
    <w:unhideWhenUsed/>
    <w:rsid w:val="00D604E9"/>
    <w:rPr>
      <w:rFonts w:ascii="Tahoma" w:hAnsi="Tahoma" w:cs="Tahoma"/>
      <w:sz w:val="16"/>
      <w:szCs w:val="16"/>
    </w:rPr>
  </w:style>
  <w:style w:type="character" w:customStyle="1" w:styleId="SprechblasentextZchn">
    <w:name w:val="Sprechblasentext Zchn"/>
    <w:link w:val="Sprechblasentext"/>
    <w:uiPriority w:val="99"/>
    <w:semiHidden/>
    <w:rsid w:val="00D604E9"/>
    <w:rPr>
      <w:rFonts w:ascii="Tahoma" w:hAnsi="Tahoma" w:cs="Tahoma"/>
      <w:sz w:val="16"/>
      <w:szCs w:val="16"/>
    </w:rPr>
  </w:style>
  <w:style w:type="character" w:customStyle="1" w:styleId="berschrift2Zchn">
    <w:name w:val="Überschrift 2 Zchn"/>
    <w:link w:val="berschrift2"/>
    <w:uiPriority w:val="9"/>
    <w:rsid w:val="008F7991"/>
    <w:rPr>
      <w:rFonts w:ascii="Cambria" w:eastAsia="Times New Roman" w:hAnsi="Cambria" w:cs="Times New Roman"/>
      <w:b/>
      <w:bCs/>
      <w:i/>
      <w:iCs/>
      <w:sz w:val="28"/>
      <w:szCs w:val="28"/>
    </w:rPr>
  </w:style>
  <w:style w:type="paragraph" w:customStyle="1" w:styleId="Redetext">
    <w:name w:val="Redetext"/>
    <w:basedOn w:val="Standard"/>
    <w:qFormat/>
    <w:rsid w:val="00A07B5C"/>
    <w:pPr>
      <w:spacing w:after="240" w:line="440" w:lineRule="exact"/>
    </w:pPr>
    <w:rPr>
      <w:sz w:val="36"/>
    </w:rPr>
  </w:style>
  <w:style w:type="character" w:styleId="Kommentarzeichen">
    <w:name w:val="annotation reference"/>
    <w:basedOn w:val="Absatz-Standardschriftart"/>
    <w:uiPriority w:val="99"/>
    <w:semiHidden/>
    <w:unhideWhenUsed/>
    <w:rsid w:val="00DD496E"/>
    <w:rPr>
      <w:sz w:val="16"/>
      <w:szCs w:val="16"/>
    </w:rPr>
  </w:style>
  <w:style w:type="paragraph" w:styleId="Kommentartext">
    <w:name w:val="annotation text"/>
    <w:basedOn w:val="Standard"/>
    <w:link w:val="KommentartextZchn"/>
    <w:uiPriority w:val="99"/>
    <w:semiHidden/>
    <w:unhideWhenUsed/>
    <w:rsid w:val="00DD496E"/>
    <w:rPr>
      <w:sz w:val="20"/>
    </w:rPr>
  </w:style>
  <w:style w:type="character" w:customStyle="1" w:styleId="KommentartextZchn">
    <w:name w:val="Kommentartext Zchn"/>
    <w:basedOn w:val="Absatz-Standardschriftart"/>
    <w:link w:val="Kommentartext"/>
    <w:uiPriority w:val="99"/>
    <w:semiHidden/>
    <w:rsid w:val="00DD496E"/>
    <w:rPr>
      <w:rFonts w:ascii="TheSansOffice" w:hAnsi="TheSansOffice"/>
    </w:rPr>
  </w:style>
  <w:style w:type="paragraph" w:styleId="Kommentarthema">
    <w:name w:val="annotation subject"/>
    <w:basedOn w:val="Kommentartext"/>
    <w:next w:val="Kommentartext"/>
    <w:link w:val="KommentarthemaZchn"/>
    <w:uiPriority w:val="99"/>
    <w:semiHidden/>
    <w:unhideWhenUsed/>
    <w:rsid w:val="00DD496E"/>
    <w:rPr>
      <w:b/>
      <w:bCs/>
    </w:rPr>
  </w:style>
  <w:style w:type="character" w:customStyle="1" w:styleId="KommentarthemaZchn">
    <w:name w:val="Kommentarthema Zchn"/>
    <w:basedOn w:val="KommentartextZchn"/>
    <w:link w:val="Kommentarthema"/>
    <w:uiPriority w:val="99"/>
    <w:semiHidden/>
    <w:rsid w:val="00DD496E"/>
    <w:rPr>
      <w:rFonts w:ascii="TheSansOffice" w:hAnsi="TheSansOffice"/>
      <w:b/>
      <w:bCs/>
    </w:rPr>
  </w:style>
  <w:style w:type="paragraph" w:styleId="Listenabsatz">
    <w:name w:val="List Paragraph"/>
    <w:basedOn w:val="Standard"/>
    <w:uiPriority w:val="34"/>
    <w:qFormat/>
    <w:rsid w:val="00B56BEF"/>
    <w:pPr>
      <w:spacing w:after="200" w:line="276" w:lineRule="auto"/>
      <w:ind w:left="720"/>
      <w:contextualSpacing/>
    </w:pPr>
    <w:rPr>
      <w:rFonts w:asciiTheme="minorHAnsi" w:eastAsiaTheme="minorHAnsi" w:hAnsiTheme="minorHAnsi" w:cstheme="minorBidi"/>
      <w:szCs w:val="22"/>
      <w:lang w:eastAsia="en-US"/>
    </w:rPr>
  </w:style>
  <w:style w:type="character" w:customStyle="1" w:styleId="st1">
    <w:name w:val="st1"/>
    <w:basedOn w:val="Absatz-Standardschriftart"/>
    <w:rsid w:val="003712BE"/>
  </w:style>
  <w:style w:type="paragraph" w:customStyle="1" w:styleId="Flietext">
    <w:name w:val="Fließtext"/>
    <w:basedOn w:val="Standard"/>
    <w:rsid w:val="007D35E6"/>
    <w:pPr>
      <w:spacing w:before="120" w:after="240" w:line="360" w:lineRule="auto"/>
      <w:ind w:right="2835"/>
    </w:pPr>
    <w:rPr>
      <w:sz w:val="24"/>
      <w:szCs w:val="24"/>
    </w:rPr>
  </w:style>
  <w:style w:type="character" w:customStyle="1" w:styleId="xbe">
    <w:name w:val="_xbe"/>
    <w:basedOn w:val="Absatz-Standardschriftart"/>
    <w:rsid w:val="001C2A8C"/>
  </w:style>
  <w:style w:type="character" w:customStyle="1" w:styleId="acopre">
    <w:name w:val="acopre"/>
    <w:basedOn w:val="Absatz-Standardschriftart"/>
    <w:rsid w:val="00230223"/>
  </w:style>
  <w:style w:type="character" w:styleId="Hervorhebung">
    <w:name w:val="Emphasis"/>
    <w:basedOn w:val="Absatz-Standardschriftart"/>
    <w:uiPriority w:val="20"/>
    <w:qFormat/>
    <w:rsid w:val="00230223"/>
    <w:rPr>
      <w:i/>
      <w:iCs/>
    </w:rPr>
  </w:style>
  <w:style w:type="character" w:customStyle="1" w:styleId="berschrift1Zchn">
    <w:name w:val="Überschrift 1 Zchn"/>
    <w:link w:val="berschrift1"/>
    <w:rsid w:val="00345CC0"/>
    <w:rPr>
      <w:rFonts w:ascii="TheSansCorrespondence" w:hAnsi="TheSansCorrespondence" w:cs="Arial"/>
      <w:color w:val="808080"/>
      <w:sz w:val="28"/>
    </w:rPr>
  </w:style>
  <w:style w:type="character" w:styleId="NichtaufgelsteErwhnung">
    <w:name w:val="Unresolved Mention"/>
    <w:basedOn w:val="Absatz-Standardschriftart"/>
    <w:uiPriority w:val="99"/>
    <w:semiHidden/>
    <w:unhideWhenUsed/>
    <w:rsid w:val="009D49EC"/>
    <w:rPr>
      <w:color w:val="605E5C"/>
      <w:shd w:val="clear" w:color="auto" w:fill="E1DFDD"/>
    </w:rPr>
  </w:style>
  <w:style w:type="character" w:styleId="Fett">
    <w:name w:val="Strong"/>
    <w:basedOn w:val="Absatz-Standardschriftart"/>
    <w:uiPriority w:val="22"/>
    <w:qFormat/>
    <w:rsid w:val="009F5280"/>
    <w:rPr>
      <w:b/>
      <w:bCs/>
    </w:rPr>
  </w:style>
  <w:style w:type="paragraph" w:styleId="StandardWeb">
    <w:name w:val="Normal (Web)"/>
    <w:basedOn w:val="Standard"/>
    <w:uiPriority w:val="99"/>
    <w:unhideWhenUsed/>
    <w:rsid w:val="00B14B64"/>
    <w:pPr>
      <w:spacing w:before="100" w:beforeAutospacing="1" w:after="100" w:afterAutospacing="1"/>
    </w:pPr>
    <w:rPr>
      <w:rFonts w:ascii="Times New Roman" w:hAnsi="Times New Roman" w:cs="Times New Roman"/>
      <w:sz w:val="24"/>
      <w:szCs w:val="24"/>
    </w:rPr>
  </w:style>
  <w:style w:type="paragraph" w:styleId="berarbeitung">
    <w:name w:val="Revision"/>
    <w:hidden/>
    <w:uiPriority w:val="99"/>
    <w:semiHidden/>
    <w:rsid w:val="00643044"/>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58235">
      <w:bodyDiv w:val="1"/>
      <w:marLeft w:val="0"/>
      <w:marRight w:val="0"/>
      <w:marTop w:val="0"/>
      <w:marBottom w:val="0"/>
      <w:divBdr>
        <w:top w:val="none" w:sz="0" w:space="0" w:color="auto"/>
        <w:left w:val="none" w:sz="0" w:space="0" w:color="auto"/>
        <w:bottom w:val="none" w:sz="0" w:space="0" w:color="auto"/>
        <w:right w:val="none" w:sz="0" w:space="0" w:color="auto"/>
      </w:divBdr>
    </w:div>
    <w:div w:id="192422785">
      <w:bodyDiv w:val="1"/>
      <w:marLeft w:val="0"/>
      <w:marRight w:val="0"/>
      <w:marTop w:val="0"/>
      <w:marBottom w:val="0"/>
      <w:divBdr>
        <w:top w:val="none" w:sz="0" w:space="0" w:color="auto"/>
        <w:left w:val="none" w:sz="0" w:space="0" w:color="auto"/>
        <w:bottom w:val="none" w:sz="0" w:space="0" w:color="auto"/>
        <w:right w:val="none" w:sz="0" w:space="0" w:color="auto"/>
      </w:divBdr>
    </w:div>
    <w:div w:id="255403562">
      <w:bodyDiv w:val="1"/>
      <w:marLeft w:val="0"/>
      <w:marRight w:val="0"/>
      <w:marTop w:val="0"/>
      <w:marBottom w:val="0"/>
      <w:divBdr>
        <w:top w:val="none" w:sz="0" w:space="0" w:color="auto"/>
        <w:left w:val="none" w:sz="0" w:space="0" w:color="auto"/>
        <w:bottom w:val="none" w:sz="0" w:space="0" w:color="auto"/>
        <w:right w:val="none" w:sz="0" w:space="0" w:color="auto"/>
      </w:divBdr>
    </w:div>
    <w:div w:id="378284805">
      <w:bodyDiv w:val="1"/>
      <w:marLeft w:val="0"/>
      <w:marRight w:val="0"/>
      <w:marTop w:val="0"/>
      <w:marBottom w:val="0"/>
      <w:divBdr>
        <w:top w:val="none" w:sz="0" w:space="0" w:color="auto"/>
        <w:left w:val="none" w:sz="0" w:space="0" w:color="auto"/>
        <w:bottom w:val="none" w:sz="0" w:space="0" w:color="auto"/>
        <w:right w:val="none" w:sz="0" w:space="0" w:color="auto"/>
      </w:divBdr>
    </w:div>
    <w:div w:id="423301980">
      <w:bodyDiv w:val="1"/>
      <w:marLeft w:val="0"/>
      <w:marRight w:val="0"/>
      <w:marTop w:val="0"/>
      <w:marBottom w:val="0"/>
      <w:divBdr>
        <w:top w:val="none" w:sz="0" w:space="0" w:color="auto"/>
        <w:left w:val="none" w:sz="0" w:space="0" w:color="auto"/>
        <w:bottom w:val="none" w:sz="0" w:space="0" w:color="auto"/>
        <w:right w:val="none" w:sz="0" w:space="0" w:color="auto"/>
      </w:divBdr>
      <w:divsChild>
        <w:div w:id="1545479528">
          <w:marLeft w:val="0"/>
          <w:marRight w:val="0"/>
          <w:marTop w:val="0"/>
          <w:marBottom w:val="0"/>
          <w:divBdr>
            <w:top w:val="none" w:sz="0" w:space="0" w:color="auto"/>
            <w:left w:val="none" w:sz="0" w:space="0" w:color="auto"/>
            <w:bottom w:val="none" w:sz="0" w:space="0" w:color="auto"/>
            <w:right w:val="none" w:sz="0" w:space="0" w:color="auto"/>
          </w:divBdr>
          <w:divsChild>
            <w:div w:id="18438186">
              <w:marLeft w:val="0"/>
              <w:marRight w:val="0"/>
              <w:marTop w:val="0"/>
              <w:marBottom w:val="0"/>
              <w:divBdr>
                <w:top w:val="none" w:sz="0" w:space="0" w:color="auto"/>
                <w:left w:val="none" w:sz="0" w:space="0" w:color="auto"/>
                <w:bottom w:val="none" w:sz="0" w:space="0" w:color="auto"/>
                <w:right w:val="none" w:sz="0" w:space="0" w:color="auto"/>
              </w:divBdr>
              <w:divsChild>
                <w:div w:id="1518811000">
                  <w:marLeft w:val="0"/>
                  <w:marRight w:val="0"/>
                  <w:marTop w:val="0"/>
                  <w:marBottom w:val="0"/>
                  <w:divBdr>
                    <w:top w:val="none" w:sz="0" w:space="0" w:color="auto"/>
                    <w:left w:val="none" w:sz="0" w:space="0" w:color="auto"/>
                    <w:bottom w:val="none" w:sz="0" w:space="0" w:color="auto"/>
                    <w:right w:val="none" w:sz="0" w:space="0" w:color="auto"/>
                  </w:divBdr>
                  <w:divsChild>
                    <w:div w:id="1793865787">
                      <w:marLeft w:val="0"/>
                      <w:marRight w:val="0"/>
                      <w:marTop w:val="0"/>
                      <w:marBottom w:val="0"/>
                      <w:divBdr>
                        <w:top w:val="none" w:sz="0" w:space="0" w:color="auto"/>
                        <w:left w:val="none" w:sz="0" w:space="0" w:color="auto"/>
                        <w:bottom w:val="none" w:sz="0" w:space="0" w:color="auto"/>
                        <w:right w:val="none" w:sz="0" w:space="0" w:color="auto"/>
                      </w:divBdr>
                      <w:divsChild>
                        <w:div w:id="94330325">
                          <w:marLeft w:val="0"/>
                          <w:marRight w:val="0"/>
                          <w:marTop w:val="45"/>
                          <w:marBottom w:val="0"/>
                          <w:divBdr>
                            <w:top w:val="none" w:sz="0" w:space="0" w:color="auto"/>
                            <w:left w:val="none" w:sz="0" w:space="0" w:color="auto"/>
                            <w:bottom w:val="none" w:sz="0" w:space="0" w:color="auto"/>
                            <w:right w:val="none" w:sz="0" w:space="0" w:color="auto"/>
                          </w:divBdr>
                          <w:divsChild>
                            <w:div w:id="354380768">
                              <w:marLeft w:val="0"/>
                              <w:marRight w:val="0"/>
                              <w:marTop w:val="0"/>
                              <w:marBottom w:val="0"/>
                              <w:divBdr>
                                <w:top w:val="none" w:sz="0" w:space="0" w:color="auto"/>
                                <w:left w:val="none" w:sz="0" w:space="0" w:color="auto"/>
                                <w:bottom w:val="none" w:sz="0" w:space="0" w:color="auto"/>
                                <w:right w:val="none" w:sz="0" w:space="0" w:color="auto"/>
                              </w:divBdr>
                              <w:divsChild>
                                <w:div w:id="75396421">
                                  <w:marLeft w:val="12300"/>
                                  <w:marRight w:val="0"/>
                                  <w:marTop w:val="0"/>
                                  <w:marBottom w:val="0"/>
                                  <w:divBdr>
                                    <w:top w:val="none" w:sz="0" w:space="0" w:color="auto"/>
                                    <w:left w:val="none" w:sz="0" w:space="0" w:color="auto"/>
                                    <w:bottom w:val="none" w:sz="0" w:space="0" w:color="auto"/>
                                    <w:right w:val="none" w:sz="0" w:space="0" w:color="auto"/>
                                  </w:divBdr>
                                  <w:divsChild>
                                    <w:div w:id="80566488">
                                      <w:marLeft w:val="0"/>
                                      <w:marRight w:val="0"/>
                                      <w:marTop w:val="0"/>
                                      <w:marBottom w:val="0"/>
                                      <w:divBdr>
                                        <w:top w:val="none" w:sz="0" w:space="0" w:color="auto"/>
                                        <w:left w:val="none" w:sz="0" w:space="0" w:color="auto"/>
                                        <w:bottom w:val="none" w:sz="0" w:space="0" w:color="auto"/>
                                        <w:right w:val="none" w:sz="0" w:space="0" w:color="auto"/>
                                      </w:divBdr>
                                      <w:divsChild>
                                        <w:div w:id="2126774492">
                                          <w:marLeft w:val="0"/>
                                          <w:marRight w:val="0"/>
                                          <w:marTop w:val="0"/>
                                          <w:marBottom w:val="390"/>
                                          <w:divBdr>
                                            <w:top w:val="none" w:sz="0" w:space="0" w:color="auto"/>
                                            <w:left w:val="none" w:sz="0" w:space="0" w:color="auto"/>
                                            <w:bottom w:val="none" w:sz="0" w:space="0" w:color="auto"/>
                                            <w:right w:val="none" w:sz="0" w:space="0" w:color="auto"/>
                                          </w:divBdr>
                                          <w:divsChild>
                                            <w:div w:id="14232239">
                                              <w:marLeft w:val="0"/>
                                              <w:marRight w:val="0"/>
                                              <w:marTop w:val="0"/>
                                              <w:marBottom w:val="0"/>
                                              <w:divBdr>
                                                <w:top w:val="none" w:sz="0" w:space="0" w:color="auto"/>
                                                <w:left w:val="none" w:sz="0" w:space="0" w:color="auto"/>
                                                <w:bottom w:val="none" w:sz="0" w:space="0" w:color="auto"/>
                                                <w:right w:val="none" w:sz="0" w:space="0" w:color="auto"/>
                                              </w:divBdr>
                                              <w:divsChild>
                                                <w:div w:id="2053454809">
                                                  <w:marLeft w:val="0"/>
                                                  <w:marRight w:val="0"/>
                                                  <w:marTop w:val="0"/>
                                                  <w:marBottom w:val="0"/>
                                                  <w:divBdr>
                                                    <w:top w:val="none" w:sz="0" w:space="0" w:color="auto"/>
                                                    <w:left w:val="none" w:sz="0" w:space="0" w:color="auto"/>
                                                    <w:bottom w:val="none" w:sz="0" w:space="0" w:color="auto"/>
                                                    <w:right w:val="none" w:sz="0" w:space="0" w:color="auto"/>
                                                  </w:divBdr>
                                                  <w:divsChild>
                                                    <w:div w:id="374239987">
                                                      <w:marLeft w:val="0"/>
                                                      <w:marRight w:val="0"/>
                                                      <w:marTop w:val="0"/>
                                                      <w:marBottom w:val="0"/>
                                                      <w:divBdr>
                                                        <w:top w:val="none" w:sz="0" w:space="0" w:color="auto"/>
                                                        <w:left w:val="none" w:sz="0" w:space="0" w:color="auto"/>
                                                        <w:bottom w:val="none" w:sz="0" w:space="0" w:color="auto"/>
                                                        <w:right w:val="none" w:sz="0" w:space="0" w:color="auto"/>
                                                      </w:divBdr>
                                                      <w:divsChild>
                                                        <w:div w:id="1989892303">
                                                          <w:marLeft w:val="0"/>
                                                          <w:marRight w:val="0"/>
                                                          <w:marTop w:val="0"/>
                                                          <w:marBottom w:val="0"/>
                                                          <w:divBdr>
                                                            <w:top w:val="none" w:sz="0" w:space="0" w:color="auto"/>
                                                            <w:left w:val="none" w:sz="0" w:space="0" w:color="auto"/>
                                                            <w:bottom w:val="none" w:sz="0" w:space="0" w:color="auto"/>
                                                            <w:right w:val="none" w:sz="0" w:space="0" w:color="auto"/>
                                                          </w:divBdr>
                                                          <w:divsChild>
                                                            <w:div w:id="527109975">
                                                              <w:marLeft w:val="0"/>
                                                              <w:marRight w:val="0"/>
                                                              <w:marTop w:val="0"/>
                                                              <w:marBottom w:val="0"/>
                                                              <w:divBdr>
                                                                <w:top w:val="none" w:sz="0" w:space="0" w:color="auto"/>
                                                                <w:left w:val="none" w:sz="0" w:space="0" w:color="auto"/>
                                                                <w:bottom w:val="none" w:sz="0" w:space="0" w:color="auto"/>
                                                                <w:right w:val="none" w:sz="0" w:space="0" w:color="auto"/>
                                                              </w:divBdr>
                                                              <w:divsChild>
                                                                <w:div w:id="1770392818">
                                                                  <w:marLeft w:val="0"/>
                                                                  <w:marRight w:val="0"/>
                                                                  <w:marTop w:val="0"/>
                                                                  <w:marBottom w:val="0"/>
                                                                  <w:divBdr>
                                                                    <w:top w:val="none" w:sz="0" w:space="0" w:color="auto"/>
                                                                    <w:left w:val="none" w:sz="0" w:space="0" w:color="auto"/>
                                                                    <w:bottom w:val="none" w:sz="0" w:space="0" w:color="auto"/>
                                                                    <w:right w:val="none" w:sz="0" w:space="0" w:color="auto"/>
                                                                  </w:divBdr>
                                                                  <w:divsChild>
                                                                    <w:div w:id="1288321341">
                                                                      <w:marLeft w:val="0"/>
                                                                      <w:marRight w:val="0"/>
                                                                      <w:marTop w:val="0"/>
                                                                      <w:marBottom w:val="0"/>
                                                                      <w:divBdr>
                                                                        <w:top w:val="none" w:sz="0" w:space="0" w:color="auto"/>
                                                                        <w:left w:val="none" w:sz="0" w:space="0" w:color="auto"/>
                                                                        <w:bottom w:val="none" w:sz="0" w:space="0" w:color="auto"/>
                                                                        <w:right w:val="none" w:sz="0" w:space="0" w:color="auto"/>
                                                                      </w:divBdr>
                                                                      <w:divsChild>
                                                                        <w:div w:id="2060321587">
                                                                          <w:marLeft w:val="0"/>
                                                                          <w:marRight w:val="0"/>
                                                                          <w:marTop w:val="0"/>
                                                                          <w:marBottom w:val="0"/>
                                                                          <w:divBdr>
                                                                            <w:top w:val="none" w:sz="0" w:space="0" w:color="auto"/>
                                                                            <w:left w:val="none" w:sz="0" w:space="0" w:color="auto"/>
                                                                            <w:bottom w:val="none" w:sz="0" w:space="0" w:color="auto"/>
                                                                            <w:right w:val="none" w:sz="0" w:space="0" w:color="auto"/>
                                                                          </w:divBdr>
                                                                          <w:divsChild>
                                                                            <w:div w:id="1805150439">
                                                                              <w:marLeft w:val="0"/>
                                                                              <w:marRight w:val="0"/>
                                                                              <w:marTop w:val="0"/>
                                                                              <w:marBottom w:val="0"/>
                                                                              <w:divBdr>
                                                                                <w:top w:val="none" w:sz="0" w:space="0" w:color="auto"/>
                                                                                <w:left w:val="none" w:sz="0" w:space="0" w:color="auto"/>
                                                                                <w:bottom w:val="none" w:sz="0" w:space="0" w:color="auto"/>
                                                                                <w:right w:val="none" w:sz="0" w:space="0" w:color="auto"/>
                                                                              </w:divBdr>
                                                                              <w:divsChild>
                                                                                <w:div w:id="1237087610">
                                                                                  <w:marLeft w:val="0"/>
                                                                                  <w:marRight w:val="0"/>
                                                                                  <w:marTop w:val="0"/>
                                                                                  <w:marBottom w:val="0"/>
                                                                                  <w:divBdr>
                                                                                    <w:top w:val="none" w:sz="0" w:space="0" w:color="auto"/>
                                                                                    <w:left w:val="none" w:sz="0" w:space="0" w:color="auto"/>
                                                                                    <w:bottom w:val="none" w:sz="0" w:space="0" w:color="auto"/>
                                                                                    <w:right w:val="none" w:sz="0" w:space="0" w:color="auto"/>
                                                                                  </w:divBdr>
                                                                                  <w:divsChild>
                                                                                    <w:div w:id="4828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541985">
      <w:bodyDiv w:val="1"/>
      <w:marLeft w:val="0"/>
      <w:marRight w:val="0"/>
      <w:marTop w:val="0"/>
      <w:marBottom w:val="0"/>
      <w:divBdr>
        <w:top w:val="none" w:sz="0" w:space="0" w:color="auto"/>
        <w:left w:val="none" w:sz="0" w:space="0" w:color="auto"/>
        <w:bottom w:val="none" w:sz="0" w:space="0" w:color="auto"/>
        <w:right w:val="none" w:sz="0" w:space="0" w:color="auto"/>
      </w:divBdr>
    </w:div>
    <w:div w:id="498473010">
      <w:bodyDiv w:val="1"/>
      <w:marLeft w:val="0"/>
      <w:marRight w:val="0"/>
      <w:marTop w:val="0"/>
      <w:marBottom w:val="0"/>
      <w:divBdr>
        <w:top w:val="none" w:sz="0" w:space="0" w:color="auto"/>
        <w:left w:val="none" w:sz="0" w:space="0" w:color="auto"/>
        <w:bottom w:val="none" w:sz="0" w:space="0" w:color="auto"/>
        <w:right w:val="none" w:sz="0" w:space="0" w:color="auto"/>
      </w:divBdr>
    </w:div>
    <w:div w:id="573857041">
      <w:bodyDiv w:val="1"/>
      <w:marLeft w:val="0"/>
      <w:marRight w:val="0"/>
      <w:marTop w:val="0"/>
      <w:marBottom w:val="0"/>
      <w:divBdr>
        <w:top w:val="none" w:sz="0" w:space="0" w:color="auto"/>
        <w:left w:val="none" w:sz="0" w:space="0" w:color="auto"/>
        <w:bottom w:val="none" w:sz="0" w:space="0" w:color="auto"/>
        <w:right w:val="none" w:sz="0" w:space="0" w:color="auto"/>
      </w:divBdr>
    </w:div>
    <w:div w:id="836725930">
      <w:bodyDiv w:val="1"/>
      <w:marLeft w:val="0"/>
      <w:marRight w:val="0"/>
      <w:marTop w:val="0"/>
      <w:marBottom w:val="0"/>
      <w:divBdr>
        <w:top w:val="none" w:sz="0" w:space="0" w:color="auto"/>
        <w:left w:val="none" w:sz="0" w:space="0" w:color="auto"/>
        <w:bottom w:val="none" w:sz="0" w:space="0" w:color="auto"/>
        <w:right w:val="none" w:sz="0" w:space="0" w:color="auto"/>
      </w:divBdr>
    </w:div>
    <w:div w:id="1175612843">
      <w:bodyDiv w:val="1"/>
      <w:marLeft w:val="0"/>
      <w:marRight w:val="0"/>
      <w:marTop w:val="0"/>
      <w:marBottom w:val="0"/>
      <w:divBdr>
        <w:top w:val="none" w:sz="0" w:space="0" w:color="auto"/>
        <w:left w:val="none" w:sz="0" w:space="0" w:color="auto"/>
        <w:bottom w:val="none" w:sz="0" w:space="0" w:color="auto"/>
        <w:right w:val="none" w:sz="0" w:space="0" w:color="auto"/>
      </w:divBdr>
    </w:div>
    <w:div w:id="1268386677">
      <w:bodyDiv w:val="1"/>
      <w:marLeft w:val="0"/>
      <w:marRight w:val="0"/>
      <w:marTop w:val="0"/>
      <w:marBottom w:val="0"/>
      <w:divBdr>
        <w:top w:val="none" w:sz="0" w:space="0" w:color="auto"/>
        <w:left w:val="none" w:sz="0" w:space="0" w:color="auto"/>
        <w:bottom w:val="none" w:sz="0" w:space="0" w:color="auto"/>
        <w:right w:val="none" w:sz="0" w:space="0" w:color="auto"/>
      </w:divBdr>
    </w:div>
    <w:div w:id="1578053485">
      <w:bodyDiv w:val="1"/>
      <w:marLeft w:val="0"/>
      <w:marRight w:val="0"/>
      <w:marTop w:val="0"/>
      <w:marBottom w:val="0"/>
      <w:divBdr>
        <w:top w:val="none" w:sz="0" w:space="0" w:color="auto"/>
        <w:left w:val="none" w:sz="0" w:space="0" w:color="auto"/>
        <w:bottom w:val="none" w:sz="0" w:space="0" w:color="auto"/>
        <w:right w:val="none" w:sz="0" w:space="0" w:color="auto"/>
      </w:divBdr>
    </w:div>
    <w:div w:id="1679650882">
      <w:bodyDiv w:val="1"/>
      <w:marLeft w:val="0"/>
      <w:marRight w:val="0"/>
      <w:marTop w:val="0"/>
      <w:marBottom w:val="0"/>
      <w:divBdr>
        <w:top w:val="none" w:sz="0" w:space="0" w:color="auto"/>
        <w:left w:val="none" w:sz="0" w:space="0" w:color="auto"/>
        <w:bottom w:val="none" w:sz="0" w:space="0" w:color="auto"/>
        <w:right w:val="none" w:sz="0" w:space="0" w:color="auto"/>
      </w:divBdr>
    </w:div>
    <w:div w:id="20543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wolter@diemauersegle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030E9-5A6F-4FF9-B9C5-01D84C42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3925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Presseinformation</vt:lpstr>
    </vt:vector>
  </TitlesOfParts>
  <Company>ZDB</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stollberg</dc:creator>
  <cp:lastModifiedBy>Settino, Janin</cp:lastModifiedBy>
  <cp:revision>4</cp:revision>
  <cp:lastPrinted>2020-11-10T14:31:00Z</cp:lastPrinted>
  <dcterms:created xsi:type="dcterms:W3CDTF">2023-05-04T05:55:00Z</dcterms:created>
  <dcterms:modified xsi:type="dcterms:W3CDTF">2023-05-05T10:56:00Z</dcterms:modified>
</cp:coreProperties>
</file>