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spacing w:after="113"/>
        <w:rPr>
          <w:rFonts w:ascii="Arial" w:hAnsi="Arial" w:eastAsia="Arial" w:cs="Arial"/>
          <w:sz w:val="2"/>
          <w:szCs w:val="2"/>
        </w:rPr>
      </w:pPr>
      <w:r>
        <w:rPr>
          <w:rFonts w:ascii="Arial" w:hAnsi="Arial" w:eastAsia="Arial" w:cs="Arial"/>
          <w:sz w:val="2"/>
          <w:szCs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rPr>
            </w:pPr>
            <w:r>
              <w:rPr>
                <w:rFonts w:ascii="Arial" w:hAnsi="Arial" w:eastAsia="Arial" w:cs="Arial"/>
                <w:b/>
                <w:bCs/>
                <w:sz w:val="20"/>
                <w:szCs w:val="20"/>
              </w:rPr>
              <w:t xml:space="preserve">6</w:t>
            </w:r>
          </w:p>
        </w:tc>
        <w:tc>
          <w:tcPr>
            <w:tcW w:w="11" w:type="dxa"/>
            <w:shd w:val="clear" w:color="auto" w:fill="auto"/>
            <w:vAlign w:val="top"/>
          </w:tcPr>
          <w:p>
            <w:pPr>
              <w:pStyle w:val="Normal"/>
              <w:rPr>
                <w:rFonts w:ascii="Arial" w:hAnsi="Arial" w:eastAsia="Arial" w:cs="Arial"/>
                <w:sz w:val="20"/>
                <w:szCs w:val="20"/>
              </w:rPr>
            </w:pPr>
          </w:p>
        </w:tc>
        <w:tc>
          <w:tcPr>
            <w:tcW w:w="7082" w:type="dxa"/>
            <w:shd w:val="clear" w:color="auto" w:fill="auto"/>
            <w:vAlign w:val="top"/>
          </w:tcPr>
          <w:p>
            <w:pPr>
              <w:pStyle w:val="Stufe"/>
            </w:pPr>
            <w:r>
              <w:rPr>
                <w:lang w:val="de-DE" w:eastAsia="de-DE" w:bidi="de-DE"/>
              </w:rPr>
              <w:t xml:space="preserve">Produktgruppe 6 Fliesenverlegung / Fliesenkleber</w:t>
            </w:r>
          </w:p>
        </w:tc>
        <w:tc>
          <w:tcPr>
            <w:tcW w:w="1700" w:type="dxa"/>
            <w:shd w:val="clear" w:color="auto" w:fill="auto"/>
            <w:vAlign w:val="top"/>
          </w:tcPr>
          <w:p>
            <w:pPr>
              <w:pStyle w:val="Normal"/>
              <w:rPr>
                <w:rFonts w:ascii="Arial" w:hAnsi="Arial" w:eastAsia="Arial" w:cs="Arial"/>
                <w:sz w:val="20"/>
                <w:szCs w:val="20"/>
              </w:rPr>
            </w:pPr>
          </w:p>
        </w:tc>
      </w:tr>
    </w:tbl>
    <w:p>
      <w:pPr>
        <w:pStyle w:val="Normal"/>
        <w:spacing w:after="113"/>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BILLY-CLICK</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Montagehilfe für Sanitäranschluss - zur Gewährleistung eines dichten Wasseranschlusses an die Abdichtungsebene</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Einbauen der Montagehilfe auf dem Baustopfen für den späteren Sanitäranschluss. Nach den Fliesenarbeiten ist die Montagehilfe je nach Anschluss aufzubauen oder abzutrennen.</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Gewährleistet eine dichten Anschluss an die Abdichtungsebene.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BILLY-CLICK</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 w:name="LT_150510"/>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85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DITRA FBM</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einer geeigneten Entkopplungsmatte mit Fließbettmörtel</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verlegen einer geeigneten Entkopplungsmatte mit einem hydraulisch erhärtenden, sehr emissionsarmen (EMICODE EC 1 Plus), kunststoffvergüteten, wasserfesten und flexiblen Fließbettmörtel (C2 E nach DIN EN 12004 und S1 nach EN DIN 12002).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DITRA FBM Fließbettmörtel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Schlüter DITRA 25 Verlegematte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 w:name="LT_150512"/>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auf geeigneter Entkopplung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im Fließbettverfahren auf geeigneter Entkopplungsmatte mit einem hydraulisch erhärtenden, sehr emissionsarmen (EMICODE EC 1 Plus), kunststoffvergüteten, wasserfesten und flexiblen Fließbettmörtel (C2 E nach DIN EN 12004 und S1 nach DIN EN 12002). Nach 6 Stunden begehbar und nach einem Tag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DITRA FBM Fließbettmörtel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 w:name="LT_150513"/>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408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3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WA</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Fliesen, Platten und Mosaik in chemisch und mechanisch hoch beanspruchten Bereichen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mit geeigneter Zahnkelle im Dünnbett nach DIN 18157 und DIN 18332, sowie gemäß anerkannten Regeln der Technik mit einem chemisch und mechanisch hoch belastbaren, weißen, wasserfesten, frost- und witterungsbeständigen, sehr emissionsarmen (EMICODE EC 1 Plus), leicht zu verarbeitenden Epoxidharzkleber (R2 T nach DIN EN 12004) mit guter Standfestigkeit. Nach ca. 12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24 Stunden mechanisch voll belastbar.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7 Tagen volle Chemikalienbeständigkeit.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WA Epoxikleber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4" w:name="LT_150515"/>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72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4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6</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im Dünnbettverfahren nach DIN 18157, sowie gemäß anerkannten Regeln der Technik mit einem hydraulisch erhärtenden, sehr emissionsarmen (EMICODE EC 1 Plus), kunststoffvergüteten, wasserfesten, frostbeständigen und flexiblem Dünnbettmörtel (C2 TE nach DIN EN 12004).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6 Flexkleber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5" w:name="LT_150517"/>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64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5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X7G PLUS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im Dünnbettverfahren nach DIN 18157, sowie gemäß anerkannten Regeln der Technik mit einem hydraulisch erhärtenden, sehr emissionsarmen (EMICODE EC 1 Plus), kunststoffvergüteten, wasserfesten, frostbeständigen und flexiblem Dünnbettmörtel (C2 TE nach DIN EN 12004 und S1 nach DIN EN 12002). Eck-, Anschluss- und Belagdehnungsfugen sind sauber auszusparen bzw. auszukratzen.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X7G PLUS Flexmörtel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6" w:name="LT_150519"/>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64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6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X7G FLEX</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im Dünnbettverfahren nach DIN 18157, sowie gemäß anerkannten Regeln der Technik mit einem hydraulisch erhärtenden, sehr emissionsarmen (EMICODE EC 1 Plus), kunststoffvergüteten, wasserfesten, frostbeständigen und flexiblem Dünnbettmörtel (C2 TE nach DIN EN 12004 und S1 nach DIN EN 12002). Durch Zugabe von ARDEX E 90, einer Kunstharzdispersion, wird ein Spezialkleber mit hoher Verformbarkeit (S2 nach DIN EN 12002) und wasserabweisenden Eigenschaften hergestellt.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X7G FLEX Flexmörtel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7" w:name="LT_150521"/>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6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7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 222</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sowie Dämm- und Leichtbauplatten mit Dispersions-Fliesenkleber</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  mit einem sehr ergiebigen, gebrauchsfertigen, hochstandfesten und leicht verarbeitbaren Dispersionsklebstoff (D2 TE nach DIN EN 12004) mit hoher Anfangshaftung und großer Klebkraft.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D 222 Dispersions-Fliesenkleber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8" w:name="LT_150523"/>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54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8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N 23 W NEU</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empfindlichen und durchscheinenden Natursteinen im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Plattenfabrikat: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Plattenbezeichnung: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Gesteinsart/ Herkunft: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 Durchscheinend: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Platten mit geeigneter Zahnkelle im Dünn- und Mittelbett (bis 15 mm Kleberbettdicke) nach DIN 18157 und DIN 18332, sowie gemäß anerkannten Regeln der Technik mit einem weißen, verfärbungs-, verformungs- und ausblühungsfreien hydraulisch schnell erhärtenden, schnell trocknendem (ARDURAPID Effekt), faserverstärkten und kunststoffvergüteten, sehr emissionsarmen (EMICODE EC 1 Plus) und flexiblem Naturstein- und Fliesenkleber (C2 FTE nach DIN EN 12004 und S1 nach DIN EN 12002) mit vollständiger kristalliner Wasserbindung. Durch Zugabe von ARDEX E 90, einer Kunstharzdispersion, wird ein Spezialkleber mit hoher Verformbarkeit (S2 nach DIN EN 12002) und wasserabweisenden Eigenschaften hergestellt. Nach 2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N 23 W NEU MICROTEC Naturstein- und Fliesenkleber,  		weiß</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9" w:name="LT_150525"/>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8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9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N 25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empfindlichen Natursteinen im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Plattenfabrikat: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Plattenbezeichnung: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Gesteinsart/ Herkunft: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 Durchscheinend: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Platten mit geeigneter Zahnkelle im Mittel- und Dickbett nach DIN 18157 und DIN 18332, sowie gemäß anerkannten Regeln der Technik mit einem verfärbungs-, verformungs- und ausblühungsfreien hydraulisch schnell erhärtenden, schnell trocknenden (ARDURAPID Effekt), kunststoffvergüteten, sehr emissionsarmen (EMICODE EC 1 Plus) und flexiblem Mittel- und Dickbettmörtel (C2 FE nach DIN EN 12004 und S1 nach DIN EN 12002) mit vollständiger kristalliner Wasserbindung und langer Verarbeitungs- und Einlegezeit. Nach 3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N 25 Flexibler Mittel- und Dickbettmörtel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0" w:name="LT_150527"/>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6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10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28</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großformatigen Bodenfliesen im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mit geeigneter Zahnkelle im Buttering-Floating-Verfahren nach DIN 18157 und DIN 18332, sowie gemäß anerkannten Regeln der Technik mit einem hydraulisch schnell erhärtenden, schnell trocknenden (ARDURAPID Effekt), faserverstärkten, sehr emissionsarmen (EMICODE EC 1 Plus), kunststoffvergüteten, hochergiebigen und flexiblen Dünn- und Mittelbettmörtel (C2 FTE nach DIN EN 12004 und S1 nach DIN EN 12002) mit vollständiger kristalliner Wasserbindung sowie fließfähigen Eigenschaften mit standfesten Mörtelstegen. Durch Zugabe von ARDEX E 90, einer Kunstharzdispersion, wird ein Spezialkleber mit hoher Verformbarkeit (S2 nach DIN EN 12002) und wasserabweisenden Eigenschaften hergestellt. Nach 4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28 MICROTEC Großformatkleber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1" w:name="LT_150529"/>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27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11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30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Verlegung von schweren feuchtigkeitsunempfindlichen und formstabilen Natur- und Betonwerksteinplatten im Außen- und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Plattenfabrikat: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Plattenbezeichnung: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Gesteinsart/ Herkunft: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 Durchscheinend: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mit geeigneter Zahnkelle im Mittel- und Dickbettmörtel nach DIN 18157 und DIN 18332, sowie gemäß anerkannten Regeln der Technik mit einem hydraulisch erhärtenden, faserverstärkten, ausblühungsfreien, witterungsstabilen und hoch-festen Verlegemörtel (C2 E nach DIN EN 12004) mit kristalliner Wasserbindung. Nach ca. 3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30 Verlegemörtel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2" w:name="LT_150531"/>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18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12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32</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Verfärbungs- und ausblühungsfreie Verlegung von Naturstein, keramischen Bodenfliesen und Platten im Außen- und Innenbereich Boden &amp; Wand</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Plattenfabrikat: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Plattenbezeichnung: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Gesteinsart/ Herkunft: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 Durchscheinend: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mit geeigneter Zahnkelle im Buttering-Floating-Verfahren nach DIN 18157 und DIN 18332, sowie gemäß anerkannten Regeln der Technik mit einem hydraulisch schnell erhärtenden, wasserabweisenden und witterungsstabilen, kunststoffvergüteten, frostbeständigen,  flexiblem Dünn-, Mittel- und Dickbettmörtel (C2 FTE nach DIN EN 12004 und S1 nach DIN EN 12002) mit kristalliner Wasserbindung. Nach ca. 3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32 Flexibler Verlegemörtel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3" w:name="LT_150533"/>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6.14.2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Verfärbungs- und ausblühungsfreie Verlegung von Naturstein, keramischen Bodenfliesen und Platten auf Drainageestrich  im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Plattenfabrikat: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Plattenbezeichnung: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Gesteinsart/ Herkunft: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 Durchscheinend: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mit geeigneter Zahnkelle frisch in frisch nach DIN 18157 und DIN 18332, sowie gemäß anerkannten Regeln der Technik mit einem hydraulisch schnell erhärtenden, wasserabweisenden und witterungsstabilen, kunststoffvergüteten, frostbeständigen, flexiblen Dünn-, Mittel- und Dickbettmörtel (C2 FTE nach DIN EN 12004 und S1 nach DIN EN 12002) mit kristalliner Wasserbindung. Dazu wird der Mörtel mit einer geeigneten Zahnung auf die Rückseite der Platten aufgezogen und direkt frisch in frisch in den aufgezogenen Drainageestrich eingeklopft. Nach einem 1 Tag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32 Flexibler Verlegemörtel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4" w:name="LT_150534"/>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7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13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48</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großformatigen Fliesen mit hochflexiblen S2 Fliesenkleber im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mit geeigneter Zahnkelle im Buttering-Floating-Verfahren mit einem hydraulisch schnell erhärtenden, kunststoffvergüteten, hochergiebigen und hoch verformbaren weißen Spezialkleber (C2 FT nach DIN EN 12004 und S2 nach DIN EN 12002) mit vereinten positiven Eigenschaften von Dispersions-Klebstoffen und schnell erhärtenden Dünnbettmörteln. Auf vielen Untergründen ohne Grundierung einsetzbar. Nach ca. 5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48 Hochflexibler Dünnbettmörtel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5" w:name="LT_150536"/>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5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14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77</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im Dünnbettverfahren nach DIN 18157, sowie gemäß anerkannten Regeln der Technik mit einem hydraulisch erhärtenden, faserverstärkten, emissionsarmen (EMICODE EC 1), kunststoffvergüteten, frostbeständigen,  hochergiebigen und flexiblem Dünnbettmörtel (C2 TE nach DIN EN 12004 und S1 nach DIN EN 12002) mit 60 minütiger Einlegezeit sowie hoher Standfestigkeit zur optimalen Verlegung großer und schwerer Fliesen an Wandflächen. Durch Zugabe von ARDEX E 90, einer Kunstharzdispersion, wird ein Spezialkleber mit hoher Verformbarkeit (S2 nach DIN EN 12002) und wasserabweisenden Eigenschaften hergestellt. Wandbeläge nach 8 Stunden verfugbar, Bodenbeläge nach einem Tag begeh-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77 MICROTEC Flexkleber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6" w:name="LT_150538"/>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6.16.2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Sockelfliesen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Sockelfliesen nach DIN 18157, sowie gemäß anerkannten Regeln der Technik mit einem hydraulisch erhärtendem, faserverstärktem, emissionsarmen (EMICODE EC 1), kunststoffvergüteten, frostbeständigen,  hochergiebigem und flexiblem Dünnbettmörtel (C2 TE nach DIN EN 12004 und S1 nach DIN EN 12002) mit 60 minütiger Einlegezeit sowie hoher Standfestigkeit zur optimalen Verlegung großer und schwerer Fliesen an Wandflächen. Durch Zugabe von ARDEX E 90, einer Kunstharzdispersion, wird ein Spezialkleber mit hoher Verformbarkeit (S2 nach DIN EN 12002) und wasserabweisenden Eigenschaften hergestellt. Nach 8 Stunden verfugbar. Eck-, Anschluss- und Belagsdehnungsfugen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77 MICROTEC Flexkleber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7" w:name="LT_150539"/>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1</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43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15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77 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6.17.1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im Dünnbettverfahren nach DIN 18157, sowie gemäß anerkannten Regeln der Technik mit einem hydraulisch schnell erhärtenden, faserverstärkten, emissionsarmen (EMICODE EC 1), kunststoffvergüteten, frostbeständigen,  hochergiebigen und flexiblem Dünnbettmörtel (C2 FTE nach DIN EN 12004 und S1 nach DIN EN 12002) mit hoher Standfestigkeit zur optimalen Verlegung großer und schwerer Fliesen an Wandflächen. Durch Zugabe von ARDEX E 90, einer Kunstharzdispersion, wird ein Spezialkleber mit hoher Verformbarkeit (S2 nach DIN EN 12002) und wasserabweisenden Eigenschaften hergestellt. Nach 90 Minuten begeh-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X 77 S MICROTEC Flexkleber, schnell				oder gleichwertig     Fabrikat / Typ:  '........................................'</w:t>
      </w:r>
      <w:bookmarkStart w:id="18" w:name="LT_150541"/>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26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16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77 W</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feuchtigkeitsunempfindlichen Fliesen und Platten im Dünnbettverfahren nach DIN 18157, sowie gemäß anerkannten Regeln der Technik mit einem hydraulisch erhärtenden, weißen, faserverstärkten, emissionsarmen (EMICODE EC 1), kunststoffvergüteten, frostbeständigen, hochergiebigen und flexiblem Dünnbettmörtel (C2 TE nach DIN EN 12004 und S1 nach DIN EN 12002) mit 60 minütiger Einlegezeit sowie hoher Standfestigkeit zur optimalen Verlegung großer und schwerer Fliesen an Wandflächen. Durch Zugabe von ARDEX E 90, einer Kunstharzdispersion, wird ein Spezialkleber mit hoher Verformbarkeit (S2 nach DIN EN 12002) und wasserabweisenden Eigenschaften hergestellt. Wandbeläge nach 8 Stunden verfugbar, Bodenbeläge nach einem Tag begeh-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77 W MICROTEC Flexkleber, weiß</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9" w:name="LT_150543"/>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04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17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78</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6.19.1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mit geeigneter Zahnkelle im Dünnbettverfahren nach DIN 18157, sowie gemäß anerkannten Regeln der Technik mit einem hydraulisch erhärtenden, faserverstärkten, sehr emissionsarmen (EMICODE EC 1 Plus), kunststoffvergüteten, wasser- sowie frostbeständigen, hochergiebigen und flexiblem Mittel- und Dünnbettmörtel (C2 E nach DIN EN 12004 und S1 nach DIN EN 12002) mit 60 minütiger Einlegezeit sowie fließfähigen Eigenschaften mit standfesten Mörtelstegen. Durch Zugabe von ARDEX E 90, einer Kunstharzdispersion, wird ein Spezialkleber mit hoher Verformbarkeit (S2 nach DIN EN 12002) und wasserabweisenden Eigenschaften hergestellt. Nach einem Tag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78 MICROTEC Flexkleber Boden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0" w:name="LT_150545"/>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6.19.2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auf Drainageestrich im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mit geeigneter Zahnkelle frisch in frisch auf dem Drainageestrich, sowie gemäß anerkannten Regeln der Technik mit einem hydraulisch erhärtenden, faserverstärkten, sehr emissionsarmen (EMICODE EC 1 Plus), kunststoffvergüteten, frostbeständigen, hochergiebigen und flexiblen Mittel- und Dünnbettmörtel (C2 E nach DIN EN 12004 und S1 nach DIN EN 12002) mit 60 minütiger Einlegezeit sowie fließfähigen Eigenschaften mit standfesten Mörtelstegen. Dazu wird der Mörtel mit einer geeigneten Zahnung auf die Rückseite der Platten aufgezogen und direkt frisch in frisch in den aufgezogenen Drainageestrich eingeklopft. Nach einem Tag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78 MICROTEC Flexkleber Boden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1" w:name="LT_150546"/>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18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78 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mit geeigneter Zahnkelle im Dünnbettverfahren nach DIN 18157, sowie gemäß anerkannten Regeln der Technik mit einem hydraulisch schnell erhärtenden, faserverstärkten, kunststoffvergüteten, wasser- sowie frostbeständigen und flexiblen Dünnbettmörtel (C2 FE nach DIN EN 12004 und S1 nach DIN EN 12002) mit fließfähigen Eigenschaften mit standfesten Mörtelstegen. Durch Zugabe von ARDEX E 90, einer Kunstharzdispersion, wird ein Spezialkleber mit hoher Verformbarkeit (S2 nach DIN EN 12002) und wasserabweisenden Eigenschaften hergestellt. Nach ca. 90 Minuten begeh-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X 78 S MICROTEC Flexkleber Boden, schnell  			oder gleichwertig     Fabrikat / Typ:  '........................................'</w:t>
      </w:r>
      <w:bookmarkStart w:id="22" w:name="LT_150548"/>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49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19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X 90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Bodenfliesen und Platten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mit geeigneter Zahnkelle im Dünnbettverfahren nach DIN 18157, sowie gemäß anerkannten Regeln der Technik mit einem hydraulisch schnell erhärtenden, faserverstärkten, wasserabweisenden und witterungsstabilen (WEATHER PROOF TECHNOLOGY), frostbeständigen, sehr emissionsarmen (EMICODE EC 1 Plus), kunststoffvergüteten, flexiblen Dünn- und Mittelmörtel (C2 FTE nach DIN EN 12004 und S1 nach DIN EN 12002) mit langer Verarbeitungszeit von 60 Minuten und sehr hoher Anfangshaftung.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Durch Zugabe von ARDEX E 90, einer Kunstharzdispersion, wird ein Spezialkleber mit hoher Verformbarkeit (S2 nach DIN EN 12002) und wasserabweisenden Eigenschaften hergestellt.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ca. 3 Stunden begehbar und verfugbar.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X 90 MICROTEC3 Flexkleber					oder gleichwertig     Fabrikat / Typ:  '........................................'</w:t>
      </w:r>
      <w:bookmarkStart w:id="23" w:name="LT_150550"/>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Verfärbungs- und ausblühungsfreie Verlegung von Naturwerkstein, keramischen Bodenfliesen und Platten auf Drainageestrich  im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Plattenfabrikat: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Plattenbezeichnung: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Gesteinsart/ Herkunft: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 Durchscheinend: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mit geeigneter Zahnkelle im Dünn- und Mittelbett frisch in frisch nach DIN 18157 und DIN 18332, sowie gemäß anerkannten Regeln der Technik mit einem hydraulisch schnell erhärtenden, faserverstärkten, wasserabweisenden und witterungsstabilen (WEATHER PROOF TECHNOLOGY), frostbeständigen, sehr emissionsarmen (EMICODE EC 1 Plus), kunststoffvergüteten, flexiblen Dünn- und Mittelmörtel (C2 FTE nach DIN EN 12004 und S1 nach DIN EN 12002) mit langer Verarbeitungszeit von 60 Minuten und sehr hoher Anfangshaftung. Dazu wird der Mörtel mit einer geeigneten Zahnung auf die Rückseite der Platten aufgezogen und direkt frisch in frisch in den aufgezogenen Drainageestrich eingeklopft.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ca. 3 Stunden begehbar und verfugbar.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Eck-, Anschluss- und Belagdehnungsfugen sind sauber auszusparen bzw. auszukratzen.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8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20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X 90 MICROTEC3 Flexkleber					oder gleichwertig     Fabrikat / Typ:  '........................................'</w:t>
      </w:r>
      <w:bookmarkStart w:id="24" w:name="LT_150551"/>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6.21.3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der keramischen Bodenfliesen im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keramischen Fliesen mit geeigneter Zahnkelle im Dünnbettverfahren nach DIN 18157, sowie gemäß anerkannten Regeln der Technik mit einem hydraulisch schnell erhärtenden, faserverstärkten, wasserabweisenden und witterungsstabilen (WEATHER PROOF TECHNOLOGY), frostbeständigen, sehr emissionsarmen (EMICODE EC 1 Plus), kunststoffvergüteten, flexiblen Dünn- und Mittelmörtel (C2 FTE nach DIN EN 12004 und S1 nach DIN EN 12002) mit langer Verarbeitungszeit von 60 Minuten und sehr hoher Anfangshaftung. Durch Zugabe von ARDEX E 90, einer Kunstharzdispersion, wird ein Spezialkleber mit hoher Verformbarkeit (S2 nach DIN EN 12002) und wasserabweisenden Eigenschaften hergestellt. Nach ca. 3 Stunden begehbar und verfugbar.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X 90 MICROTEC3 Flexkleber					oder gleichwertig     Fabrikat / Typ:  '........................................'</w:t>
      </w:r>
      <w:bookmarkStart w:id="25" w:name="LT_150552"/>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334"/>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21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CT 100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im Dünnbettverfahren nach DIN 18157, sowie gemäß anerkannten Regeln der Technik mit einem hydraulisch erhärtenden, kunststoffvergüteten, wasserfesten, frostbeständigen und flexiblen Dünnbettmörtel (C2 TE nach DIN EN 12004) mit hoher Standfestigkeit und langer Einlege- und Korrigierzeit.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CT 100 Flexmörtel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6" w:name="LT_150554"/>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64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22 / 22</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CT 100 W</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6.23.1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Verlegen von keramischen Fliesen und Platten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Fliesenfabrikat: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Format: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Verlegen der o.g. Fliesen und Platten im Dünnbettverfahren nach DIN 18157, sowie gemäß anerkannten Regeln der Technik mit einem hydraulisch erhärtenden, kunststoffvergüteten, wasserfesten, weißen, frostbeständigen und flexiblen Dünnbettmörtel (C2 TE nach DIN EN 12004) mit hoher Standfestigkeit und langer Einlege- und Korrigierzeit. Eck-, Anschluss- und Belagdehnungsfugen sind sauber auszusparen bzw. auszukratzen.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CT 100 Flexmörtel, weiß</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7" w:name="LT_150556"/>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64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Footer/>
  <w:defaultTabStop w:val="0"/>
  <w:compat>
    <w:noExtraLineSpacing/>
    <w:doNotUseHTMLParagraphAutoSpacing/>
    <w:compatSetting w:name="compatibilityMode" w:uri="http://schemas.microsoft.com/office/word" w:val="15"/>
  </w:compat>
  <tx24:txVer tx24:val="29.0.403.500"/>
</w:settings>
</file>

<file path=word/styles.xml><?xml version="1.0" encoding="utf-8"?>
<w:styles xmlns:w="http://schemas.openxmlformats.org/wordprocessingml/2006/main">
  <w:docDefaults>
    <w:rPrDefault>
      <w:rPr>
        <w:rFonts w:ascii="Arial"/>
        <w:sz w:val="24"/>
      </w:rPr>
    </w:rPrDefault>
  </w:docDefaults>
  <w:style w:type="paragraph" w:styleId="Stufe">
    <w:name w:val="Stufe"/>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MPos">
    <w:name w:val="MPos"/>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Normal">
    <w:name w:val="Normal"/>
    <w:next w:val=""/>
    <w:qFormat/>
    <w:pPr>
      <w:widowControl w:val="off"/>
      <w:shd w:val="clear" w:color="auto" w:fill="auto"/>
      <w:spacing w:before="0" w:after="0" w:line="240" w:lineRule="auto"/>
      <w:ind w:left="0" w:right="0" w:firstLine="0"/>
      <w:jc w:val="left"/>
      <w:outlineLvl w:val="9"/>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fontTable" Target="fontTable.xml"/>
	<Relationship Id="rId00026" Type="http://schemas.openxmlformats.org/officeDocument/2006/relationships/settings" Target="settings.xml"/>
</Relationships>
</file>