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AEBB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71CA596" wp14:editId="71091992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10690BE3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28F9AFAD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0DD539C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4815FDB4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0EB2B2A4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787C05A8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48F1F431" w14:textId="77777777" w:rsidR="00755186" w:rsidRPr="00590B47" w:rsidRDefault="00BB198C" w:rsidP="00D543A2">
      <w:pPr>
        <w:spacing w:line="276" w:lineRule="auto"/>
        <w:ind w:left="-567"/>
        <w:rPr>
          <w:rFonts w:cs="Arial"/>
          <w:bCs/>
          <w:w w:val="95"/>
        </w:rPr>
      </w:pPr>
      <w:r>
        <w:rPr>
          <w:rFonts w:cs="Arial"/>
          <w:bCs/>
          <w:w w:val="95"/>
        </w:rPr>
        <w:t>ARDEX A 28</w:t>
      </w:r>
      <w:r w:rsidR="00C771EA">
        <w:rPr>
          <w:rFonts w:cs="Arial"/>
          <w:bCs/>
          <w:w w:val="95"/>
        </w:rPr>
        <w:t xml:space="preserve"> Schnellestrich-Bindemittel</w:t>
      </w:r>
    </w:p>
    <w:p w14:paraId="0531E6E1" w14:textId="77777777" w:rsidR="000B7F84" w:rsidRDefault="00415865" w:rsidP="000B7F84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>Nach einem</w:t>
      </w:r>
      <w:r w:rsidR="005D1837">
        <w:rPr>
          <w:rFonts w:cs="Arial"/>
          <w:b/>
          <w:bCs/>
          <w:w w:val="95"/>
          <w:sz w:val="24"/>
          <w:szCs w:val="24"/>
        </w:rPr>
        <w:t xml:space="preserve"> Tag verlegereif: </w:t>
      </w:r>
      <w:r w:rsidR="006D11FF">
        <w:rPr>
          <w:rFonts w:cs="Arial"/>
          <w:b/>
          <w:bCs/>
          <w:w w:val="95"/>
          <w:sz w:val="24"/>
          <w:szCs w:val="24"/>
        </w:rPr>
        <w:t>Neues schwundarmes</w:t>
      </w:r>
      <w:r w:rsidR="005D1837">
        <w:rPr>
          <w:rFonts w:cs="Arial"/>
          <w:b/>
          <w:bCs/>
          <w:w w:val="95"/>
          <w:sz w:val="24"/>
          <w:szCs w:val="24"/>
        </w:rPr>
        <w:t xml:space="preserve"> Schnellestrich-Bindemittel von Ardex</w:t>
      </w:r>
    </w:p>
    <w:p w14:paraId="6672E881" w14:textId="77777777" w:rsidR="00755186" w:rsidRPr="00933A17" w:rsidRDefault="00755186" w:rsidP="00D038CF">
      <w:pPr>
        <w:spacing w:line="276" w:lineRule="auto"/>
        <w:ind w:left="-567"/>
        <w:rPr>
          <w:rFonts w:cs="Arial"/>
          <w:b/>
          <w:w w:val="95"/>
        </w:rPr>
      </w:pPr>
    </w:p>
    <w:p w14:paraId="614E817E" w14:textId="77C98ED9" w:rsidR="00EF77CE" w:rsidRPr="00692516" w:rsidRDefault="00755186" w:rsidP="00692516">
      <w:pPr>
        <w:spacing w:line="276" w:lineRule="auto"/>
        <w:ind w:left="-567"/>
        <w:rPr>
          <w:rFonts w:cs="Arial"/>
          <w:b/>
          <w:w w:val="95"/>
        </w:rPr>
      </w:pPr>
      <w:r w:rsidRPr="00692516">
        <w:rPr>
          <w:rFonts w:cs="Arial"/>
          <w:b/>
          <w:w w:val="95"/>
        </w:rPr>
        <w:t xml:space="preserve">Witten, </w:t>
      </w:r>
      <w:r w:rsidR="0086616E">
        <w:rPr>
          <w:rFonts w:cs="Arial"/>
          <w:b/>
          <w:w w:val="95"/>
        </w:rPr>
        <w:t>14</w:t>
      </w:r>
      <w:r w:rsidRPr="00692516">
        <w:rPr>
          <w:rFonts w:cs="Arial"/>
          <w:b/>
          <w:w w:val="95"/>
        </w:rPr>
        <w:t xml:space="preserve">. </w:t>
      </w:r>
      <w:r w:rsidR="0064001E" w:rsidRPr="00692516">
        <w:rPr>
          <w:rFonts w:cs="Arial"/>
          <w:b/>
          <w:w w:val="95"/>
        </w:rPr>
        <w:t>Januar</w:t>
      </w:r>
      <w:r w:rsidRPr="00692516">
        <w:rPr>
          <w:rFonts w:cs="Arial"/>
          <w:b/>
          <w:w w:val="95"/>
        </w:rPr>
        <w:t xml:space="preserve"> 201</w:t>
      </w:r>
      <w:r w:rsidR="0064001E" w:rsidRPr="00692516">
        <w:rPr>
          <w:rFonts w:cs="Arial"/>
          <w:b/>
          <w:w w:val="95"/>
        </w:rPr>
        <w:t>6</w:t>
      </w:r>
      <w:r w:rsidRPr="00692516">
        <w:rPr>
          <w:rFonts w:cs="Arial"/>
          <w:b/>
          <w:w w:val="95"/>
        </w:rPr>
        <w:t xml:space="preserve">. </w:t>
      </w:r>
      <w:r w:rsidR="00A84700" w:rsidRPr="00692516">
        <w:rPr>
          <w:rFonts w:cs="Arial"/>
          <w:b/>
          <w:w w:val="95"/>
        </w:rPr>
        <w:t xml:space="preserve">Keine langen Wartezeiten mehr: Ardex hat ein </w:t>
      </w:r>
      <w:r w:rsidR="00692516">
        <w:rPr>
          <w:rFonts w:cs="Arial"/>
          <w:b/>
          <w:w w:val="95"/>
        </w:rPr>
        <w:t xml:space="preserve">schwundarmes </w:t>
      </w:r>
      <w:r w:rsidR="00A84700" w:rsidRPr="00692516">
        <w:rPr>
          <w:rFonts w:cs="Arial"/>
          <w:b/>
          <w:w w:val="95"/>
        </w:rPr>
        <w:t xml:space="preserve">Schnellestrich-Bindemittel für den Innenbereich entwickelt, </w:t>
      </w:r>
      <w:r w:rsidR="00BB1F05" w:rsidRPr="00692516">
        <w:rPr>
          <w:rFonts w:cs="Arial"/>
          <w:b/>
          <w:w w:val="95"/>
        </w:rPr>
        <w:t xml:space="preserve">das den Bauablauf erheblich verkürzt. </w:t>
      </w:r>
      <w:r w:rsidR="00756255" w:rsidRPr="00692516">
        <w:rPr>
          <w:rFonts w:cs="Arial"/>
          <w:b/>
          <w:w w:val="95"/>
        </w:rPr>
        <w:t xml:space="preserve">Denn </w:t>
      </w:r>
      <w:r w:rsidR="00BB1F05" w:rsidRPr="00692516">
        <w:rPr>
          <w:rFonts w:cs="Arial"/>
          <w:b/>
          <w:w w:val="95"/>
        </w:rPr>
        <w:t xml:space="preserve">ARDEX A 28 ist </w:t>
      </w:r>
      <w:r w:rsidR="00692516" w:rsidRPr="00692516">
        <w:rPr>
          <w:rFonts w:cs="Arial"/>
          <w:b/>
          <w:w w:val="95"/>
        </w:rPr>
        <w:t>bereits nach einem Tag begehbar und verlegereif für Fliesen, Naturwerks</w:t>
      </w:r>
      <w:r w:rsidR="00692516">
        <w:rPr>
          <w:rFonts w:cs="Arial"/>
          <w:b/>
          <w:w w:val="95"/>
        </w:rPr>
        <w:t>tein- und Betonwerksteinplatten</w:t>
      </w:r>
      <w:r w:rsidR="00704E80">
        <w:rPr>
          <w:rFonts w:cs="Arial"/>
          <w:b/>
          <w:w w:val="95"/>
        </w:rPr>
        <w:t>.</w:t>
      </w:r>
      <w:r w:rsidR="00692516">
        <w:rPr>
          <w:rFonts w:cs="Arial"/>
          <w:b/>
          <w:w w:val="95"/>
        </w:rPr>
        <w:t xml:space="preserve"> </w:t>
      </w:r>
      <w:r w:rsidR="00704E80">
        <w:rPr>
          <w:rFonts w:cs="Arial"/>
          <w:b/>
          <w:w w:val="95"/>
        </w:rPr>
        <w:t>N</w:t>
      </w:r>
      <w:r w:rsidR="00692516" w:rsidRPr="00692516">
        <w:rPr>
          <w:rFonts w:cs="Arial"/>
          <w:b/>
          <w:w w:val="95"/>
        </w:rPr>
        <w:t xml:space="preserve">ach vier Tagen </w:t>
      </w:r>
      <w:r w:rsidR="00704E80">
        <w:rPr>
          <w:rFonts w:cs="Arial"/>
          <w:b/>
          <w:w w:val="95"/>
        </w:rPr>
        <w:t xml:space="preserve">können </w:t>
      </w:r>
      <w:r w:rsidR="00692516" w:rsidRPr="00692516">
        <w:rPr>
          <w:rFonts w:cs="Arial"/>
          <w:b/>
          <w:w w:val="95"/>
        </w:rPr>
        <w:t>elastische und textile Beläge sowie Parkett</w:t>
      </w:r>
      <w:r w:rsidR="00704E80">
        <w:rPr>
          <w:rFonts w:cs="Arial"/>
          <w:b/>
          <w:w w:val="95"/>
        </w:rPr>
        <w:t xml:space="preserve"> aufgebracht werden</w:t>
      </w:r>
      <w:r w:rsidR="00692516" w:rsidRPr="00692516">
        <w:rPr>
          <w:rFonts w:cs="Arial"/>
          <w:b/>
          <w:w w:val="95"/>
        </w:rPr>
        <w:t xml:space="preserve">. </w:t>
      </w:r>
      <w:r w:rsidR="0027225C" w:rsidRPr="00692516">
        <w:rPr>
          <w:rFonts w:cs="Arial"/>
          <w:b/>
          <w:w w:val="95"/>
        </w:rPr>
        <w:t xml:space="preserve">Gleichzeitig lässt sich das Produkt sehr lang verarbeiten und trocknet nahezu schwind- und spannungsfrei. </w:t>
      </w:r>
    </w:p>
    <w:p w14:paraId="1BCA9671" w14:textId="77777777" w:rsidR="00755186" w:rsidRPr="006D1CEE" w:rsidRDefault="00755186" w:rsidP="00D038CF">
      <w:pPr>
        <w:spacing w:line="276" w:lineRule="auto"/>
        <w:ind w:left="-567"/>
        <w:rPr>
          <w:rFonts w:cs="Arial"/>
          <w:w w:val="95"/>
          <w:sz w:val="16"/>
          <w:szCs w:val="16"/>
        </w:rPr>
      </w:pPr>
    </w:p>
    <w:p w14:paraId="45FA3475" w14:textId="1F48BECE" w:rsidR="00E16843" w:rsidRDefault="00B91D76" w:rsidP="00CE30A8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ARDEX A 28 ist ideal, um schnell nutzbare und verlegereife Zementestriche zu e</w:t>
      </w:r>
      <w:r w:rsidR="00692516">
        <w:rPr>
          <w:rFonts w:cs="Arial"/>
          <w:w w:val="95"/>
        </w:rPr>
        <w:t>rstellen, etwa auf Dämmschicht, Trennschicht</w:t>
      </w:r>
      <w:r>
        <w:rPr>
          <w:rFonts w:cs="Arial"/>
          <w:w w:val="95"/>
        </w:rPr>
        <w:t xml:space="preserve"> oder im Verbund. Zudem ist das Schnellestrich-Bindemittel </w:t>
      </w:r>
      <w:r w:rsidR="00692516">
        <w:rPr>
          <w:rFonts w:cs="Arial"/>
          <w:w w:val="95"/>
        </w:rPr>
        <w:t xml:space="preserve">auch </w:t>
      </w:r>
      <w:r>
        <w:rPr>
          <w:rFonts w:cs="Arial"/>
          <w:w w:val="95"/>
        </w:rPr>
        <w:t xml:space="preserve">als Heizestrich einsetzbar. </w:t>
      </w:r>
      <w:r w:rsidR="00202598">
        <w:rPr>
          <w:rFonts w:cs="Arial"/>
          <w:w w:val="95"/>
        </w:rPr>
        <w:t xml:space="preserve">Weiterer Vorteil: Die Verarbeitungszeit </w:t>
      </w:r>
      <w:r w:rsidR="000E0534">
        <w:rPr>
          <w:rFonts w:cs="Arial"/>
          <w:w w:val="95"/>
        </w:rPr>
        <w:t>ist mit 120 Minuten sehr lang.</w:t>
      </w:r>
      <w:r w:rsidR="003F0104">
        <w:rPr>
          <w:rFonts w:cs="Arial"/>
          <w:w w:val="95"/>
        </w:rPr>
        <w:t xml:space="preserve"> </w:t>
      </w:r>
      <w:r w:rsidR="00BB198C">
        <w:rPr>
          <w:rFonts w:cs="Arial"/>
          <w:w w:val="95"/>
        </w:rPr>
        <w:t>„</w:t>
      </w:r>
      <w:r w:rsidR="006D11FF">
        <w:rPr>
          <w:rFonts w:cs="Arial"/>
          <w:w w:val="95"/>
        </w:rPr>
        <w:t>D</w:t>
      </w:r>
      <w:r w:rsidR="00BB198C">
        <w:rPr>
          <w:rFonts w:cs="Arial"/>
          <w:w w:val="95"/>
        </w:rPr>
        <w:t xml:space="preserve">as Produkt </w:t>
      </w:r>
      <w:r w:rsidR="006D11FF">
        <w:rPr>
          <w:rFonts w:cs="Arial"/>
          <w:w w:val="95"/>
        </w:rPr>
        <w:t xml:space="preserve">lässt </w:t>
      </w:r>
      <w:r w:rsidR="00BB198C">
        <w:rPr>
          <w:rFonts w:cs="Arial"/>
          <w:w w:val="95"/>
        </w:rPr>
        <w:t>sich genauso einfach verarbeiten wie ein herkömmlicher Zementestrich</w:t>
      </w:r>
      <w:r w:rsidR="00CE30A8">
        <w:rPr>
          <w:rFonts w:cs="Arial"/>
          <w:w w:val="95"/>
        </w:rPr>
        <w:t xml:space="preserve">. Schon beim ersten Abziehen entsteht eine glatte, geschlossene Oberfläche. </w:t>
      </w:r>
      <w:r w:rsidR="00556B14">
        <w:rPr>
          <w:rFonts w:cs="Arial"/>
          <w:w w:val="95"/>
        </w:rPr>
        <w:t>Auch</w:t>
      </w:r>
      <w:r w:rsidR="00CE30A8">
        <w:rPr>
          <w:rFonts w:cs="Arial"/>
          <w:w w:val="95"/>
        </w:rPr>
        <w:t xml:space="preserve"> </w:t>
      </w:r>
      <w:r w:rsidR="00BB198C">
        <w:rPr>
          <w:rFonts w:cs="Arial"/>
          <w:w w:val="95"/>
        </w:rPr>
        <w:t xml:space="preserve">Ausblühungen und </w:t>
      </w:r>
      <w:r w:rsidR="00556B14">
        <w:rPr>
          <w:rFonts w:cs="Arial"/>
          <w:w w:val="95"/>
        </w:rPr>
        <w:t xml:space="preserve">das </w:t>
      </w:r>
      <w:r w:rsidR="00BB198C">
        <w:rPr>
          <w:rFonts w:cs="Arial"/>
          <w:w w:val="95"/>
        </w:rPr>
        <w:t xml:space="preserve">Schüsseln des Estrichs </w:t>
      </w:r>
      <w:r w:rsidR="00D4733B">
        <w:rPr>
          <w:rFonts w:cs="Arial"/>
          <w:w w:val="95"/>
        </w:rPr>
        <w:t>ge</w:t>
      </w:r>
      <w:r w:rsidR="00556B14">
        <w:rPr>
          <w:rFonts w:cs="Arial"/>
          <w:w w:val="95"/>
        </w:rPr>
        <w:t xml:space="preserve">hören mit </w:t>
      </w:r>
      <w:r w:rsidR="007951F0">
        <w:rPr>
          <w:rFonts w:cs="Arial"/>
          <w:w w:val="95"/>
        </w:rPr>
        <w:t xml:space="preserve">ARDEX </w:t>
      </w:r>
      <w:r w:rsidR="00556B14">
        <w:rPr>
          <w:rFonts w:cs="Arial"/>
          <w:w w:val="95"/>
        </w:rPr>
        <w:t xml:space="preserve">A 28 </w:t>
      </w:r>
      <w:r w:rsidR="00BB198C">
        <w:rPr>
          <w:rFonts w:cs="Arial"/>
          <w:w w:val="95"/>
        </w:rPr>
        <w:t>der Vergangenheit an</w:t>
      </w:r>
      <w:r w:rsidR="00692516">
        <w:rPr>
          <w:rFonts w:cs="Arial"/>
          <w:w w:val="95"/>
        </w:rPr>
        <w:t xml:space="preserve">“, </w:t>
      </w:r>
      <w:r w:rsidR="000E0534">
        <w:rPr>
          <w:rFonts w:cs="Arial"/>
          <w:w w:val="95"/>
        </w:rPr>
        <w:t xml:space="preserve">sagt </w:t>
      </w:r>
      <w:r w:rsidR="006D11FF">
        <w:rPr>
          <w:rFonts w:cs="Arial"/>
          <w:w w:val="95"/>
        </w:rPr>
        <w:t xml:space="preserve">Emanuel Schreiber, </w:t>
      </w:r>
      <w:r w:rsidR="000E0534">
        <w:rPr>
          <w:rFonts w:cs="Arial"/>
          <w:w w:val="95"/>
        </w:rPr>
        <w:t>Leiter Anwendungstechnik</w:t>
      </w:r>
      <w:r w:rsidR="007951F0">
        <w:rPr>
          <w:rFonts w:cs="Arial"/>
          <w:w w:val="95"/>
        </w:rPr>
        <w:t xml:space="preserve"> beim Wittener Bauchemiehersteller</w:t>
      </w:r>
      <w:r w:rsidR="000E0534">
        <w:rPr>
          <w:rFonts w:cs="Arial"/>
          <w:w w:val="95"/>
        </w:rPr>
        <w:t xml:space="preserve">. </w:t>
      </w:r>
    </w:p>
    <w:p w14:paraId="2ABB4A51" w14:textId="77777777" w:rsidR="00BB198C" w:rsidRPr="006D1CEE" w:rsidRDefault="00BB198C" w:rsidP="007C39D5">
      <w:pPr>
        <w:spacing w:line="276" w:lineRule="auto"/>
        <w:ind w:left="-567"/>
        <w:rPr>
          <w:rFonts w:cs="Arial"/>
          <w:w w:val="95"/>
          <w:sz w:val="16"/>
          <w:szCs w:val="16"/>
        </w:rPr>
      </w:pPr>
    </w:p>
    <w:p w14:paraId="6E1EC8C9" w14:textId="789A1F9E" w:rsidR="002741B4" w:rsidRDefault="00BB198C" w:rsidP="009B3A1C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Das Schnellestrich-Bindemittel verfügt über eine spezielle Rezeptur, die es nahezu schwind- und spannungsfrei erhärten und austrocknen lässt. </w:t>
      </w:r>
      <w:r w:rsidR="00692516">
        <w:rPr>
          <w:rFonts w:cs="Arial"/>
          <w:w w:val="95"/>
        </w:rPr>
        <w:t xml:space="preserve">Der </w:t>
      </w:r>
      <w:r w:rsidR="000E0534">
        <w:rPr>
          <w:rFonts w:cs="Arial"/>
          <w:w w:val="95"/>
        </w:rPr>
        <w:t xml:space="preserve">Schnellestrich </w:t>
      </w:r>
      <w:r w:rsidR="00692516">
        <w:rPr>
          <w:rFonts w:cs="Arial"/>
          <w:w w:val="95"/>
        </w:rPr>
        <w:t xml:space="preserve">ist </w:t>
      </w:r>
      <w:r w:rsidR="000E0534">
        <w:rPr>
          <w:rFonts w:cs="Arial"/>
          <w:w w:val="95"/>
        </w:rPr>
        <w:t xml:space="preserve">sehr formstabil und auch große Estrichflächen lassen sich fugenlos einbringen. </w:t>
      </w:r>
      <w:r w:rsidR="00D4733B">
        <w:rPr>
          <w:rFonts w:cs="Arial"/>
          <w:w w:val="95"/>
        </w:rPr>
        <w:t xml:space="preserve">Der sogenannte </w:t>
      </w:r>
      <w:r w:rsidR="0026599A">
        <w:rPr>
          <w:rFonts w:cs="Arial"/>
          <w:w w:val="95"/>
        </w:rPr>
        <w:t>Ardurapid</w:t>
      </w:r>
      <w:r w:rsidR="006D11FF" w:rsidRPr="006D11FF">
        <w:rPr>
          <w:rFonts w:cs="Arial"/>
          <w:w w:val="95"/>
          <w:vertAlign w:val="superscript"/>
        </w:rPr>
        <w:t>®</w:t>
      </w:r>
      <w:r w:rsidR="0026599A">
        <w:rPr>
          <w:rFonts w:cs="Arial"/>
          <w:w w:val="95"/>
        </w:rPr>
        <w:t xml:space="preserve">-Effekt </w:t>
      </w:r>
      <w:r w:rsidR="00D4733B">
        <w:rPr>
          <w:rFonts w:cs="Arial"/>
          <w:w w:val="95"/>
        </w:rPr>
        <w:t xml:space="preserve">sorgt dafür, dass </w:t>
      </w:r>
      <w:r w:rsidR="0026599A">
        <w:rPr>
          <w:rFonts w:cs="Arial"/>
          <w:w w:val="95"/>
        </w:rPr>
        <w:t>das Wasser vollständig kristallin gebunden</w:t>
      </w:r>
      <w:r w:rsidR="00D4733B">
        <w:rPr>
          <w:rFonts w:cs="Arial"/>
          <w:w w:val="95"/>
        </w:rPr>
        <w:t xml:space="preserve"> wird</w:t>
      </w:r>
      <w:r w:rsidR="0026599A">
        <w:rPr>
          <w:rFonts w:cs="Arial"/>
          <w:w w:val="95"/>
        </w:rPr>
        <w:t xml:space="preserve">. Durch die hydraulische Erhärtung ist der eingebrachte Estrich bereits nach einem Tag begehbar und </w:t>
      </w:r>
      <w:r w:rsidR="007951F0">
        <w:rPr>
          <w:rFonts w:cs="Arial"/>
          <w:w w:val="95"/>
        </w:rPr>
        <w:t xml:space="preserve">verlegereif </w:t>
      </w:r>
      <w:r w:rsidR="0026599A">
        <w:rPr>
          <w:rFonts w:cs="Arial"/>
          <w:w w:val="95"/>
        </w:rPr>
        <w:t>für Fliesen. Nach vier T</w:t>
      </w:r>
      <w:r w:rsidR="006A68E7">
        <w:rPr>
          <w:rFonts w:cs="Arial"/>
          <w:w w:val="95"/>
        </w:rPr>
        <w:t xml:space="preserve">agen </w:t>
      </w:r>
      <w:r w:rsidR="0026599A">
        <w:rPr>
          <w:rFonts w:cs="Arial"/>
          <w:w w:val="95"/>
        </w:rPr>
        <w:t xml:space="preserve">können auch </w:t>
      </w:r>
      <w:r w:rsidR="000E0534">
        <w:rPr>
          <w:rFonts w:cs="Arial"/>
          <w:w w:val="95"/>
        </w:rPr>
        <w:t>elastische und textile</w:t>
      </w:r>
      <w:r w:rsidR="006A68E7">
        <w:rPr>
          <w:rFonts w:cs="Arial"/>
          <w:w w:val="95"/>
        </w:rPr>
        <w:t xml:space="preserve"> Beläge</w:t>
      </w:r>
      <w:r w:rsidR="000E0534">
        <w:rPr>
          <w:rFonts w:cs="Arial"/>
          <w:w w:val="95"/>
        </w:rPr>
        <w:t xml:space="preserve"> sowie Parkett</w:t>
      </w:r>
      <w:r w:rsidR="006A68E7">
        <w:rPr>
          <w:rFonts w:cs="Arial"/>
          <w:w w:val="95"/>
        </w:rPr>
        <w:t xml:space="preserve"> </w:t>
      </w:r>
      <w:r w:rsidR="00CA0A20">
        <w:rPr>
          <w:rFonts w:cs="Arial"/>
          <w:w w:val="95"/>
        </w:rPr>
        <w:t xml:space="preserve">aufgebracht </w:t>
      </w:r>
      <w:r w:rsidR="006A68E7">
        <w:rPr>
          <w:rFonts w:cs="Arial"/>
          <w:w w:val="95"/>
        </w:rPr>
        <w:t xml:space="preserve">werden. </w:t>
      </w:r>
      <w:r w:rsidR="00C82B80">
        <w:rPr>
          <w:rFonts w:cs="Arial"/>
          <w:w w:val="95"/>
        </w:rPr>
        <w:t>„Auf Baustellen herrscht sehr oft Zeitdruck. Mit ARDEX A 28 können Handwerker Verzögerungen vermeiden und Termine e</w:t>
      </w:r>
      <w:r w:rsidR="000E0534">
        <w:rPr>
          <w:rFonts w:cs="Arial"/>
          <w:w w:val="95"/>
        </w:rPr>
        <w:t xml:space="preserve">inhalten“, so </w:t>
      </w:r>
      <w:r w:rsidR="00692516">
        <w:rPr>
          <w:rFonts w:cs="Arial"/>
          <w:w w:val="95"/>
        </w:rPr>
        <w:t>Schreiber</w:t>
      </w:r>
      <w:r w:rsidR="000E0534">
        <w:rPr>
          <w:rFonts w:cs="Arial"/>
          <w:w w:val="95"/>
        </w:rPr>
        <w:t>.</w:t>
      </w:r>
    </w:p>
    <w:p w14:paraId="2E09AC2D" w14:textId="77777777" w:rsidR="00DA697A" w:rsidRPr="00933A17" w:rsidRDefault="00DA697A" w:rsidP="009B3A1C">
      <w:pPr>
        <w:spacing w:line="276" w:lineRule="auto"/>
        <w:ind w:left="-567"/>
        <w:rPr>
          <w:rFonts w:cs="Arial"/>
          <w:w w:val="95"/>
          <w:sz w:val="16"/>
          <w:szCs w:val="16"/>
        </w:rPr>
      </w:pPr>
    </w:p>
    <w:p w14:paraId="441EF637" w14:textId="77777777" w:rsidR="00F64029" w:rsidRPr="00F64029" w:rsidRDefault="005B5B4C" w:rsidP="00F64029">
      <w:pPr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 xml:space="preserve">ARDEX </w:t>
      </w:r>
      <w:r>
        <w:rPr>
          <w:rFonts w:cs="Arial"/>
          <w:b/>
          <w:w w:val="95"/>
        </w:rPr>
        <w:t>A 28</w:t>
      </w:r>
      <w:r w:rsidRPr="00687BDB">
        <w:rPr>
          <w:rFonts w:cs="Arial"/>
          <w:b/>
          <w:w w:val="95"/>
        </w:rPr>
        <w:t xml:space="preserve"> im Überblick:</w:t>
      </w:r>
    </w:p>
    <w:p w14:paraId="72D87AD6" w14:textId="77777777" w:rsidR="00F64029" w:rsidRDefault="00F64029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>Mit ARDEX A 28 lassen sich schnell nutz</w:t>
      </w:r>
      <w:r w:rsidR="00F7534F">
        <w:rPr>
          <w:rFonts w:cs="Arial"/>
          <w:w w:val="95"/>
        </w:rPr>
        <w:t xml:space="preserve">bare und verlegereife Estriche herstellen. </w:t>
      </w:r>
    </w:p>
    <w:p w14:paraId="75ED624B" w14:textId="4BBBF3AC" w:rsidR="00F7534F" w:rsidRDefault="003D7F34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 xml:space="preserve">Das Schnellestrich-Bindemittel </w:t>
      </w:r>
      <w:r w:rsidR="00F7534F">
        <w:rPr>
          <w:rFonts w:cs="Arial"/>
          <w:w w:val="95"/>
        </w:rPr>
        <w:t xml:space="preserve">ist nach einem Tag begehbar und verlegereif für Fliesen, Naturwerkstein- und Betonwerksteinplatten, nach vier Tagen für elastische und textile Beläge sowie für Parkett. </w:t>
      </w:r>
    </w:p>
    <w:p w14:paraId="2EE0CF82" w14:textId="77777777" w:rsidR="00E16843" w:rsidRDefault="00F7534F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 xml:space="preserve">Es </w:t>
      </w:r>
      <w:r w:rsidR="003D7F34">
        <w:rPr>
          <w:rFonts w:cs="Arial"/>
          <w:w w:val="95"/>
        </w:rPr>
        <w:t xml:space="preserve">lässt </w:t>
      </w:r>
      <w:r w:rsidR="00CB2B8F">
        <w:rPr>
          <w:rFonts w:cs="Arial"/>
          <w:w w:val="95"/>
        </w:rPr>
        <w:t xml:space="preserve">sich besonders lang verarbeiten </w:t>
      </w:r>
      <w:r w:rsidR="003D7F34">
        <w:rPr>
          <w:rFonts w:cs="Arial"/>
          <w:w w:val="95"/>
        </w:rPr>
        <w:t xml:space="preserve">– bis zu 120 Minuten. </w:t>
      </w:r>
    </w:p>
    <w:p w14:paraId="0185763D" w14:textId="77777777" w:rsidR="00EE2C39" w:rsidRDefault="00EE2C39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>ARDEX A 28 trocknet nahezu schwind- und spannungsfrei.</w:t>
      </w:r>
    </w:p>
    <w:p w14:paraId="7815A4A0" w14:textId="06BCCDD5" w:rsidR="00EE2C39" w:rsidRDefault="00EE2C39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>Der Schnellestrich ist sehr emissionsarm (EC1 plus R)</w:t>
      </w:r>
      <w:r w:rsidR="00B32D17">
        <w:rPr>
          <w:rFonts w:cs="Arial"/>
          <w:w w:val="95"/>
        </w:rPr>
        <w:t xml:space="preserve"> und besonders ergiebig </w:t>
      </w:r>
      <w:r w:rsidR="006D1CEE">
        <w:rPr>
          <w:rFonts w:cs="Arial"/>
          <w:w w:val="95"/>
        </w:rPr>
        <w:br/>
      </w:r>
      <w:r w:rsidR="00B32D17">
        <w:rPr>
          <w:rFonts w:cs="Arial"/>
          <w:w w:val="95"/>
        </w:rPr>
        <w:t>(2,6 kg</w:t>
      </w:r>
      <w:r w:rsidR="0065356B">
        <w:rPr>
          <w:rFonts w:cs="Arial"/>
          <w:w w:val="95"/>
        </w:rPr>
        <w:t>/m²/cm</w:t>
      </w:r>
      <w:r w:rsidR="00B32D17">
        <w:rPr>
          <w:rFonts w:cs="Arial"/>
          <w:w w:val="95"/>
        </w:rPr>
        <w:t xml:space="preserve"> Pulver </w:t>
      </w:r>
      <w:r w:rsidR="0065356B">
        <w:rPr>
          <w:rFonts w:cs="Arial"/>
          <w:w w:val="95"/>
        </w:rPr>
        <w:t>im</w:t>
      </w:r>
      <w:r w:rsidR="00B32D17">
        <w:rPr>
          <w:rFonts w:cs="Arial"/>
          <w:w w:val="95"/>
        </w:rPr>
        <w:t xml:space="preserve"> Misch</w:t>
      </w:r>
      <w:r w:rsidR="0065356B">
        <w:rPr>
          <w:rFonts w:cs="Arial"/>
          <w:w w:val="95"/>
        </w:rPr>
        <w:t>ungs</w:t>
      </w:r>
      <w:r w:rsidR="00B32D17">
        <w:rPr>
          <w:rFonts w:cs="Arial"/>
          <w:w w:val="95"/>
        </w:rPr>
        <w:t>verhältnis 1:6).</w:t>
      </w:r>
    </w:p>
    <w:p w14:paraId="71597D3E" w14:textId="14312485" w:rsidR="003D7F34" w:rsidRDefault="004120DA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>Er</w:t>
      </w:r>
      <w:r w:rsidR="003D7F34">
        <w:rPr>
          <w:rFonts w:cs="Arial"/>
          <w:w w:val="95"/>
        </w:rPr>
        <w:t xml:space="preserve"> erfüllt die Anforderungen der DIN 18560 und EN 13813 (Festigkeitsklassen </w:t>
      </w:r>
      <w:r w:rsidR="006D1CEE">
        <w:rPr>
          <w:rFonts w:cs="Arial"/>
          <w:w w:val="95"/>
        </w:rPr>
        <w:br/>
      </w:r>
      <w:r w:rsidR="003D7F34">
        <w:rPr>
          <w:rFonts w:cs="Arial"/>
          <w:w w:val="95"/>
        </w:rPr>
        <w:t>CT-C35-F5 bis CT-C45-F5).</w:t>
      </w:r>
    </w:p>
    <w:p w14:paraId="12EC8DCA" w14:textId="116540A0" w:rsidR="00A72E0F" w:rsidRPr="00A72E0F" w:rsidRDefault="00692516" w:rsidP="00933A17">
      <w:pPr>
        <w:pStyle w:val="Listenabsatz"/>
        <w:numPr>
          <w:ilvl w:val="0"/>
          <w:numId w:val="15"/>
        </w:numPr>
        <w:spacing w:line="264" w:lineRule="auto"/>
        <w:rPr>
          <w:rFonts w:cs="Arial"/>
          <w:w w:val="95"/>
        </w:rPr>
      </w:pPr>
      <w:r>
        <w:rPr>
          <w:rFonts w:cs="Arial"/>
          <w:w w:val="95"/>
        </w:rPr>
        <w:t>Systemprodukt: Im Verbund ideal mit ARDEX A 18 Haftschlämme einsetzbar</w:t>
      </w:r>
      <w:r w:rsidR="00933A17">
        <w:rPr>
          <w:rFonts w:cs="Arial"/>
          <w:w w:val="95"/>
        </w:rPr>
        <w:t>.</w:t>
      </w:r>
    </w:p>
    <w:p w14:paraId="317A26BD" w14:textId="77777777" w:rsidR="000224F8" w:rsidRDefault="000224F8" w:rsidP="00933A17">
      <w:pPr>
        <w:pStyle w:val="Textkrper"/>
        <w:spacing w:line="264" w:lineRule="auto"/>
        <w:ind w:left="-567"/>
        <w:rPr>
          <w:rFonts w:cs="Arial"/>
          <w:b/>
          <w:w w:val="95"/>
          <w:sz w:val="20"/>
        </w:rPr>
      </w:pPr>
    </w:p>
    <w:p w14:paraId="1E34170A" w14:textId="77777777" w:rsidR="00A72E0F" w:rsidRDefault="00A72E0F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4F648B1C" w14:textId="77777777" w:rsidR="00A72E0F" w:rsidRDefault="00A72E0F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5F399F04" w14:textId="77777777" w:rsidR="00A72E0F" w:rsidRDefault="00A72E0F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4096413B" w14:textId="77777777" w:rsidR="00A72E0F" w:rsidRDefault="00A72E0F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5F515A09" w14:textId="77777777" w:rsidR="00A72E0F" w:rsidRDefault="00A72E0F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180831F0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0D707678" w14:textId="77777777" w:rsidR="003442ED" w:rsidRPr="007F00D1" w:rsidRDefault="002928BE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2E7D8880" w14:textId="00CBE48D" w:rsidR="0081623E" w:rsidRDefault="00BC624F" w:rsidP="00396A7E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0" w:name="OLE_LINK9"/>
      <w:bookmarkStart w:id="1" w:name="OLE_LINK10"/>
      <w:bookmarkStart w:id="2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0"/>
      <w:bookmarkEnd w:id="1"/>
      <w:bookmarkEnd w:id="2"/>
      <w:r w:rsidRPr="007F00D1">
        <w:rPr>
          <w:rFonts w:cs="Arial"/>
          <w:w w:val="95"/>
        </w:rPr>
        <w:t>GmbH ist einer der Weltmarktführer bei hochwertigen bauchemischen Spezialbau</w:t>
      </w:r>
      <w:bookmarkStart w:id="3" w:name="_GoBack"/>
      <w:bookmarkEnd w:id="3"/>
      <w:r w:rsidRPr="007F00D1">
        <w:rPr>
          <w:rFonts w:cs="Arial"/>
          <w:w w:val="95"/>
        </w:rPr>
        <w:t xml:space="preserve">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20EA651A" w14:textId="77777777" w:rsidR="003061AB" w:rsidRPr="00A0592B" w:rsidRDefault="003061AB" w:rsidP="00396A7E">
      <w:pPr>
        <w:spacing w:line="276" w:lineRule="auto"/>
        <w:ind w:left="-567"/>
        <w:rPr>
          <w:rFonts w:cs="Arial"/>
          <w:w w:val="95"/>
        </w:rPr>
      </w:pPr>
    </w:p>
    <w:p w14:paraId="5B355EAD" w14:textId="77777777" w:rsidR="00A0592B" w:rsidRPr="00A0592B" w:rsidRDefault="00A0592B" w:rsidP="00A0592B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297DF096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5F8366E2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4F0ED560" w14:textId="77777777" w:rsidR="009A38D7" w:rsidRPr="00A0592B" w:rsidRDefault="00A0592B" w:rsidP="008B1CEB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18FBD" w14:textId="77777777" w:rsidR="00F64029" w:rsidRDefault="00F64029">
      <w:r>
        <w:separator/>
      </w:r>
    </w:p>
  </w:endnote>
  <w:endnote w:type="continuationSeparator" w:id="0">
    <w:p w14:paraId="18A2231A" w14:textId="77777777" w:rsidR="00F64029" w:rsidRDefault="00F6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8C420D" w14:textId="77777777" w:rsidR="00F64029" w:rsidRDefault="00116433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6402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CEC7EA" w14:textId="77777777" w:rsidR="00F64029" w:rsidRDefault="00F64029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2A35F9" w14:textId="77777777" w:rsidR="00F64029" w:rsidRPr="007F00D1" w:rsidRDefault="004E32FB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BAD2D79">
        <v:line id="Gerade Verbindung 3" o:spid="_x0000_s4100" style="position:absolute;left:0;text-align:left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s8A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" strokecolor="#8f9799" strokeweight="1pt">
          <o:lock v:ext="edit" shapetype="f"/>
        </v:line>
      </w:pict>
    </w:r>
    <w:r w:rsidR="00F64029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0DB64298">
        <v:rect id="Rechteck 6" o:spid="_x0000_s4099" style="position:absolute;left:0;text-align:left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FIhlLR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F64029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33654023" w14:textId="77777777" w:rsidR="00F64029" w:rsidRPr="007F00D1" w:rsidRDefault="00F64029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4E5A5EC6" w14:textId="77777777" w:rsidR="00F64029" w:rsidRPr="007F00D1" w:rsidRDefault="00F64029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7BF2A685" w14:textId="77777777" w:rsidR="00F64029" w:rsidRPr="005C054C" w:rsidRDefault="00F64029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E7E734" w14:textId="77777777" w:rsidR="00F64029" w:rsidRPr="007F00D1" w:rsidRDefault="004E32FB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24256736">
        <v:line id="Gerade Verbindung 2" o:spid="_x0000_s4098" style="position:absolute;left:0;text-align:left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5I8Q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" strokecolor="#8f9799" strokeweight="1pt">
          <o:lock v:ext="edit" shapetype="f"/>
        </v:line>
      </w:pict>
    </w:r>
    <w:r w:rsidR="00F64029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49F5399D">
        <v:rect id="Rechteck 4" o:spid="_x0000_s4097" style="position:absolute;left:0;text-align:left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Bf8sr5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F64029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409D9041" w14:textId="77777777" w:rsidR="00F64029" w:rsidRPr="007F00D1" w:rsidRDefault="00F64029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77B3E9B2" w14:textId="77777777" w:rsidR="00F64029" w:rsidRPr="007F00D1" w:rsidRDefault="00F64029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4C195AEF" w14:textId="77777777" w:rsidR="00F64029" w:rsidRDefault="00F640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6EB15" w14:textId="77777777" w:rsidR="00F64029" w:rsidRDefault="00F64029">
      <w:r>
        <w:separator/>
      </w:r>
    </w:p>
  </w:footnote>
  <w:footnote w:type="continuationSeparator" w:id="0">
    <w:p w14:paraId="6483C796" w14:textId="77777777" w:rsidR="00F64029" w:rsidRDefault="00F64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EB8B64" w14:textId="77777777" w:rsidR="00F64029" w:rsidRPr="00AB0E1D" w:rsidRDefault="00116433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F64029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4E32FB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374F29B6" w14:textId="77777777" w:rsidR="00F64029" w:rsidRPr="00AB0E1D" w:rsidRDefault="00F64029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5969"/>
    <w:multiLevelType w:val="hybridMultilevel"/>
    <w:tmpl w:val="9824187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61A2"/>
    <w:rsid w:val="00013C36"/>
    <w:rsid w:val="000174D9"/>
    <w:rsid w:val="00021DED"/>
    <w:rsid w:val="000224F8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6B3D"/>
    <w:rsid w:val="00050DDC"/>
    <w:rsid w:val="00051333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E6"/>
    <w:rsid w:val="00076A39"/>
    <w:rsid w:val="000776CF"/>
    <w:rsid w:val="00080167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599C"/>
    <w:rsid w:val="000B7F84"/>
    <w:rsid w:val="000C07D8"/>
    <w:rsid w:val="000C3CA1"/>
    <w:rsid w:val="000C42BE"/>
    <w:rsid w:val="000D02BD"/>
    <w:rsid w:val="000D3FA7"/>
    <w:rsid w:val="000E0534"/>
    <w:rsid w:val="000E7CD5"/>
    <w:rsid w:val="000F07AF"/>
    <w:rsid w:val="000F1940"/>
    <w:rsid w:val="000F1BA5"/>
    <w:rsid w:val="000F68B3"/>
    <w:rsid w:val="000F7026"/>
    <w:rsid w:val="000F7B20"/>
    <w:rsid w:val="000F7B4D"/>
    <w:rsid w:val="00100309"/>
    <w:rsid w:val="00103351"/>
    <w:rsid w:val="00104CF5"/>
    <w:rsid w:val="0010582C"/>
    <w:rsid w:val="001077C2"/>
    <w:rsid w:val="0010795E"/>
    <w:rsid w:val="00111BDD"/>
    <w:rsid w:val="001129DF"/>
    <w:rsid w:val="00114A67"/>
    <w:rsid w:val="00114BCD"/>
    <w:rsid w:val="0011622C"/>
    <w:rsid w:val="00116433"/>
    <w:rsid w:val="001203EA"/>
    <w:rsid w:val="001234B8"/>
    <w:rsid w:val="0012357A"/>
    <w:rsid w:val="001249E2"/>
    <w:rsid w:val="00125725"/>
    <w:rsid w:val="00125D06"/>
    <w:rsid w:val="00125F3E"/>
    <w:rsid w:val="00125FF9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53683"/>
    <w:rsid w:val="00154030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33C5"/>
    <w:rsid w:val="001E4566"/>
    <w:rsid w:val="001E5C40"/>
    <w:rsid w:val="001E6E21"/>
    <w:rsid w:val="001F6E1E"/>
    <w:rsid w:val="00202598"/>
    <w:rsid w:val="002055B0"/>
    <w:rsid w:val="00212E23"/>
    <w:rsid w:val="00213D05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306CC"/>
    <w:rsid w:val="00236CF3"/>
    <w:rsid w:val="002413F4"/>
    <w:rsid w:val="002418EB"/>
    <w:rsid w:val="0024428E"/>
    <w:rsid w:val="0024580F"/>
    <w:rsid w:val="00247F7A"/>
    <w:rsid w:val="00251B4C"/>
    <w:rsid w:val="0025482E"/>
    <w:rsid w:val="002549EB"/>
    <w:rsid w:val="00255F45"/>
    <w:rsid w:val="00257DB7"/>
    <w:rsid w:val="002608F9"/>
    <w:rsid w:val="00260AF5"/>
    <w:rsid w:val="00260B99"/>
    <w:rsid w:val="00261D54"/>
    <w:rsid w:val="002624D5"/>
    <w:rsid w:val="00263213"/>
    <w:rsid w:val="0026599A"/>
    <w:rsid w:val="0026755A"/>
    <w:rsid w:val="002715CC"/>
    <w:rsid w:val="0027225C"/>
    <w:rsid w:val="002741B4"/>
    <w:rsid w:val="0027603B"/>
    <w:rsid w:val="002769B1"/>
    <w:rsid w:val="00277641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3A43"/>
    <w:rsid w:val="0029465C"/>
    <w:rsid w:val="00294D7A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E7771"/>
    <w:rsid w:val="002F24D3"/>
    <w:rsid w:val="002F3726"/>
    <w:rsid w:val="002F39DA"/>
    <w:rsid w:val="002F462E"/>
    <w:rsid w:val="002F5845"/>
    <w:rsid w:val="003014B5"/>
    <w:rsid w:val="003050E2"/>
    <w:rsid w:val="00305180"/>
    <w:rsid w:val="003061AB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FB0"/>
    <w:rsid w:val="003355AB"/>
    <w:rsid w:val="00337539"/>
    <w:rsid w:val="003403F3"/>
    <w:rsid w:val="0034097E"/>
    <w:rsid w:val="0034350F"/>
    <w:rsid w:val="003442ED"/>
    <w:rsid w:val="003508B7"/>
    <w:rsid w:val="00355018"/>
    <w:rsid w:val="00356D72"/>
    <w:rsid w:val="00357EED"/>
    <w:rsid w:val="003616FA"/>
    <w:rsid w:val="00362840"/>
    <w:rsid w:val="00363821"/>
    <w:rsid w:val="003646B7"/>
    <w:rsid w:val="0036712D"/>
    <w:rsid w:val="003676EB"/>
    <w:rsid w:val="00370403"/>
    <w:rsid w:val="00371337"/>
    <w:rsid w:val="00371438"/>
    <w:rsid w:val="00371A9D"/>
    <w:rsid w:val="00371C49"/>
    <w:rsid w:val="003757B5"/>
    <w:rsid w:val="00376757"/>
    <w:rsid w:val="00377E01"/>
    <w:rsid w:val="003865F3"/>
    <w:rsid w:val="0038765A"/>
    <w:rsid w:val="00390885"/>
    <w:rsid w:val="00392128"/>
    <w:rsid w:val="00393B18"/>
    <w:rsid w:val="00396A7E"/>
    <w:rsid w:val="0039773D"/>
    <w:rsid w:val="0039796B"/>
    <w:rsid w:val="00397C44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4269"/>
    <w:rsid w:val="003D64D3"/>
    <w:rsid w:val="003D6947"/>
    <w:rsid w:val="003D7F34"/>
    <w:rsid w:val="003E1D98"/>
    <w:rsid w:val="003E1FFE"/>
    <w:rsid w:val="003E6F32"/>
    <w:rsid w:val="003E71D7"/>
    <w:rsid w:val="003E7650"/>
    <w:rsid w:val="003F0104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0DA"/>
    <w:rsid w:val="00412778"/>
    <w:rsid w:val="00412946"/>
    <w:rsid w:val="00414505"/>
    <w:rsid w:val="0041586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464A"/>
    <w:rsid w:val="004463BE"/>
    <w:rsid w:val="00446865"/>
    <w:rsid w:val="00451FA6"/>
    <w:rsid w:val="00454DF9"/>
    <w:rsid w:val="004573E7"/>
    <w:rsid w:val="00457B02"/>
    <w:rsid w:val="00457FB6"/>
    <w:rsid w:val="00462BDA"/>
    <w:rsid w:val="004630F1"/>
    <w:rsid w:val="004661CC"/>
    <w:rsid w:val="00467E1D"/>
    <w:rsid w:val="00470E6E"/>
    <w:rsid w:val="00470ECF"/>
    <w:rsid w:val="004723FB"/>
    <w:rsid w:val="00472CF4"/>
    <w:rsid w:val="004756CC"/>
    <w:rsid w:val="004768D7"/>
    <w:rsid w:val="00480D49"/>
    <w:rsid w:val="00481F20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966AB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51F"/>
    <w:rsid w:val="004D3DF7"/>
    <w:rsid w:val="004D51A8"/>
    <w:rsid w:val="004D5581"/>
    <w:rsid w:val="004D5EA8"/>
    <w:rsid w:val="004D6938"/>
    <w:rsid w:val="004D756D"/>
    <w:rsid w:val="004E19B2"/>
    <w:rsid w:val="004E32FB"/>
    <w:rsid w:val="004E397E"/>
    <w:rsid w:val="004E5CBC"/>
    <w:rsid w:val="004E63C2"/>
    <w:rsid w:val="004F14A1"/>
    <w:rsid w:val="004F187A"/>
    <w:rsid w:val="004F2389"/>
    <w:rsid w:val="004F3765"/>
    <w:rsid w:val="004F3C83"/>
    <w:rsid w:val="004F7841"/>
    <w:rsid w:val="005002BE"/>
    <w:rsid w:val="005015D6"/>
    <w:rsid w:val="00501C54"/>
    <w:rsid w:val="005036E8"/>
    <w:rsid w:val="0050686C"/>
    <w:rsid w:val="00506E80"/>
    <w:rsid w:val="0050798D"/>
    <w:rsid w:val="0051381A"/>
    <w:rsid w:val="005145B3"/>
    <w:rsid w:val="00517770"/>
    <w:rsid w:val="00522E43"/>
    <w:rsid w:val="00523C5F"/>
    <w:rsid w:val="005256C7"/>
    <w:rsid w:val="00525709"/>
    <w:rsid w:val="00526523"/>
    <w:rsid w:val="00526C20"/>
    <w:rsid w:val="005276EB"/>
    <w:rsid w:val="0052790C"/>
    <w:rsid w:val="005310C4"/>
    <w:rsid w:val="00531613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2631"/>
    <w:rsid w:val="00556B14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079F"/>
    <w:rsid w:val="00571494"/>
    <w:rsid w:val="00571A6B"/>
    <w:rsid w:val="00571CAB"/>
    <w:rsid w:val="00571DBC"/>
    <w:rsid w:val="005732E4"/>
    <w:rsid w:val="00573E87"/>
    <w:rsid w:val="00576751"/>
    <w:rsid w:val="00576BED"/>
    <w:rsid w:val="00577471"/>
    <w:rsid w:val="00585A62"/>
    <w:rsid w:val="00590B47"/>
    <w:rsid w:val="00594133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4F30"/>
    <w:rsid w:val="005A62C8"/>
    <w:rsid w:val="005A7FAC"/>
    <w:rsid w:val="005A7FC9"/>
    <w:rsid w:val="005B0D41"/>
    <w:rsid w:val="005B0F6B"/>
    <w:rsid w:val="005B4227"/>
    <w:rsid w:val="005B4440"/>
    <w:rsid w:val="005B5B4C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7230"/>
    <w:rsid w:val="005C7397"/>
    <w:rsid w:val="005D0221"/>
    <w:rsid w:val="005D124C"/>
    <w:rsid w:val="005D1837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2EFB"/>
    <w:rsid w:val="005F3FDE"/>
    <w:rsid w:val="005F4056"/>
    <w:rsid w:val="005F64CA"/>
    <w:rsid w:val="005F7236"/>
    <w:rsid w:val="00602139"/>
    <w:rsid w:val="00604418"/>
    <w:rsid w:val="006046A0"/>
    <w:rsid w:val="006052C0"/>
    <w:rsid w:val="00605C42"/>
    <w:rsid w:val="00606195"/>
    <w:rsid w:val="00606ED1"/>
    <w:rsid w:val="0061043C"/>
    <w:rsid w:val="00612304"/>
    <w:rsid w:val="00620319"/>
    <w:rsid w:val="006205A6"/>
    <w:rsid w:val="00621702"/>
    <w:rsid w:val="00622AA3"/>
    <w:rsid w:val="00622AD6"/>
    <w:rsid w:val="0062373C"/>
    <w:rsid w:val="00623E53"/>
    <w:rsid w:val="006365D4"/>
    <w:rsid w:val="00636C10"/>
    <w:rsid w:val="0064001E"/>
    <w:rsid w:val="00641BF9"/>
    <w:rsid w:val="006422D6"/>
    <w:rsid w:val="00645115"/>
    <w:rsid w:val="00645ABF"/>
    <w:rsid w:val="00651003"/>
    <w:rsid w:val="00651685"/>
    <w:rsid w:val="0065259C"/>
    <w:rsid w:val="0065356B"/>
    <w:rsid w:val="00657692"/>
    <w:rsid w:val="006611B8"/>
    <w:rsid w:val="00666AE7"/>
    <w:rsid w:val="006676E5"/>
    <w:rsid w:val="00667E9E"/>
    <w:rsid w:val="0067090D"/>
    <w:rsid w:val="006709A1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89F"/>
    <w:rsid w:val="006904B8"/>
    <w:rsid w:val="00691A33"/>
    <w:rsid w:val="00692516"/>
    <w:rsid w:val="0069253C"/>
    <w:rsid w:val="0069339C"/>
    <w:rsid w:val="00694923"/>
    <w:rsid w:val="00697F3C"/>
    <w:rsid w:val="006A1B88"/>
    <w:rsid w:val="006A32EE"/>
    <w:rsid w:val="006A33DE"/>
    <w:rsid w:val="006A68E7"/>
    <w:rsid w:val="006A7952"/>
    <w:rsid w:val="006B6D28"/>
    <w:rsid w:val="006B7199"/>
    <w:rsid w:val="006B77C3"/>
    <w:rsid w:val="006B7C94"/>
    <w:rsid w:val="006C1EF1"/>
    <w:rsid w:val="006C26FD"/>
    <w:rsid w:val="006C2A76"/>
    <w:rsid w:val="006C2F9C"/>
    <w:rsid w:val="006C44F8"/>
    <w:rsid w:val="006C4D82"/>
    <w:rsid w:val="006C5E7E"/>
    <w:rsid w:val="006C662C"/>
    <w:rsid w:val="006D0A77"/>
    <w:rsid w:val="006D11FF"/>
    <w:rsid w:val="006D1CEE"/>
    <w:rsid w:val="006D4B9D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3F0F"/>
    <w:rsid w:val="00704354"/>
    <w:rsid w:val="00704E80"/>
    <w:rsid w:val="0070578E"/>
    <w:rsid w:val="00707D82"/>
    <w:rsid w:val="00715011"/>
    <w:rsid w:val="007162EF"/>
    <w:rsid w:val="00716A10"/>
    <w:rsid w:val="00722A7D"/>
    <w:rsid w:val="00723985"/>
    <w:rsid w:val="007250F1"/>
    <w:rsid w:val="00725908"/>
    <w:rsid w:val="00732531"/>
    <w:rsid w:val="00734866"/>
    <w:rsid w:val="00734ABB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56255"/>
    <w:rsid w:val="00760226"/>
    <w:rsid w:val="007609B3"/>
    <w:rsid w:val="00761D90"/>
    <w:rsid w:val="00762154"/>
    <w:rsid w:val="00763075"/>
    <w:rsid w:val="00765995"/>
    <w:rsid w:val="0076611A"/>
    <w:rsid w:val="00770AB6"/>
    <w:rsid w:val="00773178"/>
    <w:rsid w:val="00775E52"/>
    <w:rsid w:val="0078052B"/>
    <w:rsid w:val="007811CB"/>
    <w:rsid w:val="00784107"/>
    <w:rsid w:val="00785796"/>
    <w:rsid w:val="00787297"/>
    <w:rsid w:val="00792F64"/>
    <w:rsid w:val="00792FB3"/>
    <w:rsid w:val="007951F0"/>
    <w:rsid w:val="0079522E"/>
    <w:rsid w:val="007952A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35BE"/>
    <w:rsid w:val="007D4866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AF7"/>
    <w:rsid w:val="007F3364"/>
    <w:rsid w:val="007F5774"/>
    <w:rsid w:val="007F6064"/>
    <w:rsid w:val="00801D50"/>
    <w:rsid w:val="008038D6"/>
    <w:rsid w:val="00803E25"/>
    <w:rsid w:val="00804ECD"/>
    <w:rsid w:val="008054E7"/>
    <w:rsid w:val="00807A7D"/>
    <w:rsid w:val="00813003"/>
    <w:rsid w:val="00815A32"/>
    <w:rsid w:val="00815C87"/>
    <w:rsid w:val="00815FC9"/>
    <w:rsid w:val="0081623E"/>
    <w:rsid w:val="008164C9"/>
    <w:rsid w:val="00820AF7"/>
    <w:rsid w:val="0082183C"/>
    <w:rsid w:val="00822668"/>
    <w:rsid w:val="0082321C"/>
    <w:rsid w:val="00826061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7971"/>
    <w:rsid w:val="00863134"/>
    <w:rsid w:val="0086616E"/>
    <w:rsid w:val="0086658B"/>
    <w:rsid w:val="00866A4C"/>
    <w:rsid w:val="00871B59"/>
    <w:rsid w:val="00872695"/>
    <w:rsid w:val="00880891"/>
    <w:rsid w:val="008817FE"/>
    <w:rsid w:val="00881E65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E2E"/>
    <w:rsid w:val="008A20D3"/>
    <w:rsid w:val="008A5243"/>
    <w:rsid w:val="008B1CEB"/>
    <w:rsid w:val="008B3655"/>
    <w:rsid w:val="008B6EF1"/>
    <w:rsid w:val="008C0A82"/>
    <w:rsid w:val="008C188C"/>
    <w:rsid w:val="008C79C1"/>
    <w:rsid w:val="008D1FB2"/>
    <w:rsid w:val="008D257F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775F"/>
    <w:rsid w:val="00900445"/>
    <w:rsid w:val="00900C54"/>
    <w:rsid w:val="009011B0"/>
    <w:rsid w:val="00901332"/>
    <w:rsid w:val="009015DB"/>
    <w:rsid w:val="00904471"/>
    <w:rsid w:val="0090540D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17"/>
    <w:rsid w:val="00933AB3"/>
    <w:rsid w:val="009343BB"/>
    <w:rsid w:val="00935622"/>
    <w:rsid w:val="00936C29"/>
    <w:rsid w:val="00940686"/>
    <w:rsid w:val="00941BFC"/>
    <w:rsid w:val="0094306A"/>
    <w:rsid w:val="00944EC0"/>
    <w:rsid w:val="00945306"/>
    <w:rsid w:val="00945384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2FB7"/>
    <w:rsid w:val="009771CA"/>
    <w:rsid w:val="00980C0F"/>
    <w:rsid w:val="009812E3"/>
    <w:rsid w:val="009824FE"/>
    <w:rsid w:val="009860A8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B1F"/>
    <w:rsid w:val="009B1252"/>
    <w:rsid w:val="009B2DE4"/>
    <w:rsid w:val="009B3A1C"/>
    <w:rsid w:val="009B446F"/>
    <w:rsid w:val="009B6D49"/>
    <w:rsid w:val="009C12CD"/>
    <w:rsid w:val="009C1735"/>
    <w:rsid w:val="009C3508"/>
    <w:rsid w:val="009C5524"/>
    <w:rsid w:val="009C6554"/>
    <w:rsid w:val="009C731D"/>
    <w:rsid w:val="009C76F7"/>
    <w:rsid w:val="009D0860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445F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3C54"/>
    <w:rsid w:val="00A14432"/>
    <w:rsid w:val="00A159BC"/>
    <w:rsid w:val="00A15ABB"/>
    <w:rsid w:val="00A17F61"/>
    <w:rsid w:val="00A201F8"/>
    <w:rsid w:val="00A22AA1"/>
    <w:rsid w:val="00A23630"/>
    <w:rsid w:val="00A26D26"/>
    <w:rsid w:val="00A27112"/>
    <w:rsid w:val="00A30AF7"/>
    <w:rsid w:val="00A37713"/>
    <w:rsid w:val="00A37948"/>
    <w:rsid w:val="00A43347"/>
    <w:rsid w:val="00A433F6"/>
    <w:rsid w:val="00A43F52"/>
    <w:rsid w:val="00A446F0"/>
    <w:rsid w:val="00A45411"/>
    <w:rsid w:val="00A46913"/>
    <w:rsid w:val="00A47B04"/>
    <w:rsid w:val="00A513E3"/>
    <w:rsid w:val="00A51B64"/>
    <w:rsid w:val="00A521D7"/>
    <w:rsid w:val="00A52885"/>
    <w:rsid w:val="00A52915"/>
    <w:rsid w:val="00A557D1"/>
    <w:rsid w:val="00A614F6"/>
    <w:rsid w:val="00A620AB"/>
    <w:rsid w:val="00A62229"/>
    <w:rsid w:val="00A62D67"/>
    <w:rsid w:val="00A63FC7"/>
    <w:rsid w:val="00A66D07"/>
    <w:rsid w:val="00A719CD"/>
    <w:rsid w:val="00A72E0F"/>
    <w:rsid w:val="00A7355A"/>
    <w:rsid w:val="00A7451F"/>
    <w:rsid w:val="00A829F8"/>
    <w:rsid w:val="00A83CA0"/>
    <w:rsid w:val="00A84700"/>
    <w:rsid w:val="00A87955"/>
    <w:rsid w:val="00A91836"/>
    <w:rsid w:val="00A9200B"/>
    <w:rsid w:val="00A931C2"/>
    <w:rsid w:val="00A939E0"/>
    <w:rsid w:val="00AA3196"/>
    <w:rsid w:val="00AA4CB2"/>
    <w:rsid w:val="00AA59B1"/>
    <w:rsid w:val="00AB0570"/>
    <w:rsid w:val="00AB0E1D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2053E"/>
    <w:rsid w:val="00B21761"/>
    <w:rsid w:val="00B229AB"/>
    <w:rsid w:val="00B23783"/>
    <w:rsid w:val="00B31086"/>
    <w:rsid w:val="00B31434"/>
    <w:rsid w:val="00B32D17"/>
    <w:rsid w:val="00B3422E"/>
    <w:rsid w:val="00B3707B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60ED0"/>
    <w:rsid w:val="00B6103B"/>
    <w:rsid w:val="00B62CB9"/>
    <w:rsid w:val="00B6409E"/>
    <w:rsid w:val="00B64408"/>
    <w:rsid w:val="00B65D20"/>
    <w:rsid w:val="00B66BBA"/>
    <w:rsid w:val="00B70CF2"/>
    <w:rsid w:val="00B748B4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1D76"/>
    <w:rsid w:val="00B92123"/>
    <w:rsid w:val="00B926D7"/>
    <w:rsid w:val="00B92D44"/>
    <w:rsid w:val="00B92DE0"/>
    <w:rsid w:val="00B9390B"/>
    <w:rsid w:val="00B94103"/>
    <w:rsid w:val="00B94BD0"/>
    <w:rsid w:val="00B9742D"/>
    <w:rsid w:val="00BA155B"/>
    <w:rsid w:val="00BA2965"/>
    <w:rsid w:val="00BA3DDA"/>
    <w:rsid w:val="00BA5D31"/>
    <w:rsid w:val="00BA5DFE"/>
    <w:rsid w:val="00BA619D"/>
    <w:rsid w:val="00BA693F"/>
    <w:rsid w:val="00BB086E"/>
    <w:rsid w:val="00BB198C"/>
    <w:rsid w:val="00BB1F05"/>
    <w:rsid w:val="00BB308E"/>
    <w:rsid w:val="00BB4EC6"/>
    <w:rsid w:val="00BC01BF"/>
    <w:rsid w:val="00BC0C14"/>
    <w:rsid w:val="00BC2462"/>
    <w:rsid w:val="00BC50C7"/>
    <w:rsid w:val="00BC55F3"/>
    <w:rsid w:val="00BC624F"/>
    <w:rsid w:val="00BC7159"/>
    <w:rsid w:val="00BC74A9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13DD"/>
    <w:rsid w:val="00C02578"/>
    <w:rsid w:val="00C02E62"/>
    <w:rsid w:val="00C04000"/>
    <w:rsid w:val="00C05FC6"/>
    <w:rsid w:val="00C06DEB"/>
    <w:rsid w:val="00C06F08"/>
    <w:rsid w:val="00C07F80"/>
    <w:rsid w:val="00C177CF"/>
    <w:rsid w:val="00C21C25"/>
    <w:rsid w:val="00C22550"/>
    <w:rsid w:val="00C230FE"/>
    <w:rsid w:val="00C31E7C"/>
    <w:rsid w:val="00C326AA"/>
    <w:rsid w:val="00C36F8F"/>
    <w:rsid w:val="00C4146F"/>
    <w:rsid w:val="00C47CE6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6C75"/>
    <w:rsid w:val="00C67922"/>
    <w:rsid w:val="00C67BF7"/>
    <w:rsid w:val="00C721CF"/>
    <w:rsid w:val="00C766A0"/>
    <w:rsid w:val="00C771EA"/>
    <w:rsid w:val="00C80FEF"/>
    <w:rsid w:val="00C81233"/>
    <w:rsid w:val="00C818D1"/>
    <w:rsid w:val="00C8238B"/>
    <w:rsid w:val="00C823AA"/>
    <w:rsid w:val="00C82B80"/>
    <w:rsid w:val="00C833CF"/>
    <w:rsid w:val="00C840C1"/>
    <w:rsid w:val="00C9300D"/>
    <w:rsid w:val="00C96844"/>
    <w:rsid w:val="00CA02F1"/>
    <w:rsid w:val="00CA0A20"/>
    <w:rsid w:val="00CA2945"/>
    <w:rsid w:val="00CA3168"/>
    <w:rsid w:val="00CA360D"/>
    <w:rsid w:val="00CA3765"/>
    <w:rsid w:val="00CA5862"/>
    <w:rsid w:val="00CA6744"/>
    <w:rsid w:val="00CA75B6"/>
    <w:rsid w:val="00CA7671"/>
    <w:rsid w:val="00CA7F96"/>
    <w:rsid w:val="00CB0C4C"/>
    <w:rsid w:val="00CB1A4E"/>
    <w:rsid w:val="00CB281B"/>
    <w:rsid w:val="00CB2B8F"/>
    <w:rsid w:val="00CB305C"/>
    <w:rsid w:val="00CB5503"/>
    <w:rsid w:val="00CB59BF"/>
    <w:rsid w:val="00CB626B"/>
    <w:rsid w:val="00CC3110"/>
    <w:rsid w:val="00CC4AFF"/>
    <w:rsid w:val="00CC4C1C"/>
    <w:rsid w:val="00CC4F75"/>
    <w:rsid w:val="00CC5E24"/>
    <w:rsid w:val="00CC6090"/>
    <w:rsid w:val="00CC61BB"/>
    <w:rsid w:val="00CC7BC7"/>
    <w:rsid w:val="00CD038F"/>
    <w:rsid w:val="00CD3B3C"/>
    <w:rsid w:val="00CD470D"/>
    <w:rsid w:val="00CD4977"/>
    <w:rsid w:val="00CD4C91"/>
    <w:rsid w:val="00CD56A3"/>
    <w:rsid w:val="00CD5D26"/>
    <w:rsid w:val="00CD6A53"/>
    <w:rsid w:val="00CE0859"/>
    <w:rsid w:val="00CE0959"/>
    <w:rsid w:val="00CE1703"/>
    <w:rsid w:val="00CE30A8"/>
    <w:rsid w:val="00CE3184"/>
    <w:rsid w:val="00CE66C2"/>
    <w:rsid w:val="00CE68C8"/>
    <w:rsid w:val="00CE6946"/>
    <w:rsid w:val="00CF30BC"/>
    <w:rsid w:val="00CF5283"/>
    <w:rsid w:val="00CF567F"/>
    <w:rsid w:val="00CF6053"/>
    <w:rsid w:val="00CF7675"/>
    <w:rsid w:val="00D01086"/>
    <w:rsid w:val="00D038CF"/>
    <w:rsid w:val="00D04164"/>
    <w:rsid w:val="00D0524D"/>
    <w:rsid w:val="00D0629E"/>
    <w:rsid w:val="00D076BB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6F4C"/>
    <w:rsid w:val="00D4716E"/>
    <w:rsid w:val="00D4733B"/>
    <w:rsid w:val="00D47F5E"/>
    <w:rsid w:val="00D50C6F"/>
    <w:rsid w:val="00D517DF"/>
    <w:rsid w:val="00D51933"/>
    <w:rsid w:val="00D52477"/>
    <w:rsid w:val="00D543A2"/>
    <w:rsid w:val="00D550DD"/>
    <w:rsid w:val="00D57660"/>
    <w:rsid w:val="00D62A68"/>
    <w:rsid w:val="00D63C21"/>
    <w:rsid w:val="00D66A70"/>
    <w:rsid w:val="00D67AE3"/>
    <w:rsid w:val="00D70662"/>
    <w:rsid w:val="00D724D6"/>
    <w:rsid w:val="00D7543E"/>
    <w:rsid w:val="00D767B7"/>
    <w:rsid w:val="00D76B1F"/>
    <w:rsid w:val="00D803BA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59F3"/>
    <w:rsid w:val="00DA5B9C"/>
    <w:rsid w:val="00DA5D00"/>
    <w:rsid w:val="00DA697A"/>
    <w:rsid w:val="00DA743C"/>
    <w:rsid w:val="00DB0454"/>
    <w:rsid w:val="00DB090D"/>
    <w:rsid w:val="00DB1294"/>
    <w:rsid w:val="00DB2042"/>
    <w:rsid w:val="00DB3149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8F4"/>
    <w:rsid w:val="00DD2CDC"/>
    <w:rsid w:val="00DD48E0"/>
    <w:rsid w:val="00DD5F10"/>
    <w:rsid w:val="00DD7757"/>
    <w:rsid w:val="00DE0686"/>
    <w:rsid w:val="00DE3576"/>
    <w:rsid w:val="00DE3578"/>
    <w:rsid w:val="00DE4358"/>
    <w:rsid w:val="00DE60A5"/>
    <w:rsid w:val="00DF1D21"/>
    <w:rsid w:val="00DF1FE3"/>
    <w:rsid w:val="00DF2081"/>
    <w:rsid w:val="00DF2921"/>
    <w:rsid w:val="00DF64D9"/>
    <w:rsid w:val="00E0133F"/>
    <w:rsid w:val="00E02440"/>
    <w:rsid w:val="00E0636E"/>
    <w:rsid w:val="00E0777E"/>
    <w:rsid w:val="00E07CC1"/>
    <w:rsid w:val="00E1033A"/>
    <w:rsid w:val="00E108F6"/>
    <w:rsid w:val="00E1336C"/>
    <w:rsid w:val="00E1515E"/>
    <w:rsid w:val="00E16843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57A15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32E5"/>
    <w:rsid w:val="00E83C0F"/>
    <w:rsid w:val="00E8425F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7610"/>
    <w:rsid w:val="00EA038E"/>
    <w:rsid w:val="00EA1057"/>
    <w:rsid w:val="00EA1D4B"/>
    <w:rsid w:val="00EA3407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355"/>
    <w:rsid w:val="00ED4335"/>
    <w:rsid w:val="00ED566E"/>
    <w:rsid w:val="00ED7B60"/>
    <w:rsid w:val="00EE06FF"/>
    <w:rsid w:val="00EE075D"/>
    <w:rsid w:val="00EE2C39"/>
    <w:rsid w:val="00EE2FC7"/>
    <w:rsid w:val="00EE51CB"/>
    <w:rsid w:val="00EE56C8"/>
    <w:rsid w:val="00EE6E8F"/>
    <w:rsid w:val="00EF1DFF"/>
    <w:rsid w:val="00EF4F3A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4472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4029"/>
    <w:rsid w:val="00F6561A"/>
    <w:rsid w:val="00F66068"/>
    <w:rsid w:val="00F665FC"/>
    <w:rsid w:val="00F72C2A"/>
    <w:rsid w:val="00F74522"/>
    <w:rsid w:val="00F7534F"/>
    <w:rsid w:val="00F76739"/>
    <w:rsid w:val="00F7718F"/>
    <w:rsid w:val="00F82A2D"/>
    <w:rsid w:val="00F8604A"/>
    <w:rsid w:val="00F866AE"/>
    <w:rsid w:val="00F917F1"/>
    <w:rsid w:val="00F93E0A"/>
    <w:rsid w:val="00F9441A"/>
    <w:rsid w:val="00F94CDB"/>
    <w:rsid w:val="00F962BC"/>
    <w:rsid w:val="00F9672D"/>
    <w:rsid w:val="00F97C5C"/>
    <w:rsid w:val="00FA1E45"/>
    <w:rsid w:val="00FA4B70"/>
    <w:rsid w:val="00FA5F47"/>
    <w:rsid w:val="00FA7793"/>
    <w:rsid w:val="00FA7AE4"/>
    <w:rsid w:val="00FB10EC"/>
    <w:rsid w:val="00FB6194"/>
    <w:rsid w:val="00FB7234"/>
    <w:rsid w:val="00FC0728"/>
    <w:rsid w:val="00FC07DC"/>
    <w:rsid w:val="00FC10FD"/>
    <w:rsid w:val="00FC4D3B"/>
    <w:rsid w:val="00FC6F11"/>
    <w:rsid w:val="00FD030E"/>
    <w:rsid w:val="00FD05EE"/>
    <w:rsid w:val="00FD1652"/>
    <w:rsid w:val="00FD3EC5"/>
    <w:rsid w:val="00FD5AA8"/>
    <w:rsid w:val="00FD7BFE"/>
    <w:rsid w:val="00FE0384"/>
    <w:rsid w:val="00FE075D"/>
    <w:rsid w:val="00FE0C76"/>
    <w:rsid w:val="00FE1EB7"/>
    <w:rsid w:val="00FE1EC6"/>
    <w:rsid w:val="00FE45A0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03212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  <w:lang w:val="x-none" w:eastAsia="x-none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3411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Texter 2</cp:lastModifiedBy>
  <cp:revision>12</cp:revision>
  <cp:lastPrinted>2016-01-06T12:19:00Z</cp:lastPrinted>
  <dcterms:created xsi:type="dcterms:W3CDTF">2016-01-12T13:36:00Z</dcterms:created>
  <dcterms:modified xsi:type="dcterms:W3CDTF">2016-01-13T16:40:00Z</dcterms:modified>
</cp:coreProperties>
</file>