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C52A0" w14:textId="77777777" w:rsidR="00691A33" w:rsidRPr="009478C3" w:rsidRDefault="00EF14C8" w:rsidP="00D550DD">
      <w:pPr>
        <w:spacing w:line="276" w:lineRule="auto"/>
        <w:ind w:left="-567"/>
        <w:rPr>
          <w:rFonts w:cs="Arial"/>
          <w:b/>
          <w:w w:val="95"/>
          <w:sz w:val="28"/>
          <w:szCs w:val="28"/>
        </w:rPr>
      </w:pPr>
      <w:r w:rsidRPr="009478C3">
        <w:rPr>
          <w:rFonts w:cs="Arial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63E5305" wp14:editId="3003DCC1">
            <wp:simplePos x="0" y="0"/>
            <wp:positionH relativeFrom="column">
              <wp:posOffset>4271645</wp:posOffset>
            </wp:positionH>
            <wp:positionV relativeFrom="paragraph">
              <wp:posOffset>-369570</wp:posOffset>
            </wp:positionV>
            <wp:extent cx="998855" cy="636270"/>
            <wp:effectExtent l="0" t="0" r="0" b="0"/>
            <wp:wrapTight wrapText="bothSides">
              <wp:wrapPolygon edited="0">
                <wp:start x="0" y="0"/>
                <wp:lineTo x="0" y="20695"/>
                <wp:lineTo x="20872" y="20695"/>
                <wp:lineTo x="20872" y="0"/>
                <wp:lineTo x="0" y="0"/>
              </wp:wrapPolygon>
            </wp:wrapTight>
            <wp:docPr id="5" name="Bild 1" descr="Dokumente:ARDX:ARDX_Logos:ARDEX Logo:ARDEX Logos 2014:ARDEX ohne Claim schwarz:ARDEX_Logo_oClaim_schwar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okumente:ARDX:ARDX_Logos:ARDEX Logo:ARDEX Logos 2014:ARDEX ohne Claim schwarz:ARDEX_Logo_oClaim_schwarz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1A33" w:rsidRPr="009478C3">
        <w:rPr>
          <w:rFonts w:cs="Arial"/>
          <w:b/>
          <w:w w:val="95"/>
          <w:sz w:val="28"/>
          <w:szCs w:val="28"/>
        </w:rPr>
        <w:t>PRESSEINFORMATION</w:t>
      </w:r>
    </w:p>
    <w:p w14:paraId="1D5A7521" w14:textId="77777777" w:rsidR="00691A33" w:rsidRPr="009478C3" w:rsidRDefault="00691A33" w:rsidP="00D550DD">
      <w:pPr>
        <w:spacing w:line="276" w:lineRule="auto"/>
        <w:ind w:left="-567"/>
        <w:rPr>
          <w:rFonts w:cs="Arial"/>
          <w:noProof/>
          <w:w w:val="95"/>
        </w:rPr>
      </w:pPr>
    </w:p>
    <w:p w14:paraId="324C44E3" w14:textId="77777777" w:rsidR="00691A33" w:rsidRPr="009478C3" w:rsidRDefault="00691A33" w:rsidP="00D625EE">
      <w:pPr>
        <w:spacing w:line="276" w:lineRule="auto"/>
        <w:ind w:left="-567"/>
        <w:rPr>
          <w:rFonts w:cs="Arial"/>
          <w:noProof/>
          <w:w w:val="95"/>
        </w:rPr>
      </w:pPr>
    </w:p>
    <w:p w14:paraId="32FB8066" w14:textId="77777777" w:rsidR="00691A33" w:rsidRPr="009478C3" w:rsidRDefault="00691A33" w:rsidP="00D550DD">
      <w:pPr>
        <w:spacing w:line="276" w:lineRule="auto"/>
        <w:ind w:left="-567"/>
        <w:rPr>
          <w:rFonts w:cs="Arial"/>
          <w:noProof/>
          <w:w w:val="95"/>
        </w:rPr>
      </w:pPr>
    </w:p>
    <w:p w14:paraId="75798AEA" w14:textId="77777777" w:rsidR="00691A33" w:rsidRPr="009478C3" w:rsidRDefault="00691A33" w:rsidP="00D550DD">
      <w:pPr>
        <w:spacing w:line="276" w:lineRule="auto"/>
        <w:ind w:left="-567"/>
        <w:rPr>
          <w:rFonts w:cs="Arial"/>
          <w:noProof/>
          <w:w w:val="95"/>
        </w:rPr>
      </w:pPr>
    </w:p>
    <w:p w14:paraId="52D3263F" w14:textId="77777777" w:rsidR="00691A33" w:rsidRPr="009478C3" w:rsidRDefault="00691A33" w:rsidP="00D550DD">
      <w:pPr>
        <w:spacing w:line="276" w:lineRule="auto"/>
        <w:ind w:left="-567"/>
        <w:rPr>
          <w:rFonts w:cs="Arial"/>
          <w:noProof/>
          <w:w w:val="95"/>
        </w:rPr>
      </w:pPr>
    </w:p>
    <w:p w14:paraId="096F26D1" w14:textId="77777777" w:rsidR="00691A33" w:rsidRPr="009478C3" w:rsidRDefault="00691A33" w:rsidP="00D550DD">
      <w:pPr>
        <w:spacing w:line="276" w:lineRule="auto"/>
        <w:ind w:left="-567"/>
        <w:rPr>
          <w:rFonts w:cs="Arial"/>
          <w:noProof/>
          <w:w w:val="95"/>
        </w:rPr>
      </w:pPr>
    </w:p>
    <w:p w14:paraId="0830D0EF" w14:textId="77777777" w:rsidR="00CD4C89" w:rsidRPr="009478C3" w:rsidRDefault="00CD4C89" w:rsidP="00CD4C89">
      <w:pPr>
        <w:spacing w:line="276" w:lineRule="auto"/>
        <w:ind w:left="-567"/>
        <w:rPr>
          <w:rFonts w:cs="Arial"/>
          <w:noProof/>
          <w:w w:val="95"/>
        </w:rPr>
      </w:pPr>
      <w:r>
        <w:rPr>
          <w:rFonts w:cs="Arial"/>
          <w:noProof/>
          <w:w w:val="95"/>
        </w:rPr>
        <w:t>Moderne Lösungen für historisches Gebäude</w:t>
      </w:r>
    </w:p>
    <w:p w14:paraId="53CC0C5B" w14:textId="77777777" w:rsidR="00A10838" w:rsidRPr="00CD4C89" w:rsidRDefault="00CD4C89" w:rsidP="00CD4C89">
      <w:pPr>
        <w:spacing w:line="276" w:lineRule="auto"/>
        <w:ind w:left="-567"/>
        <w:rPr>
          <w:rFonts w:cs="Arial"/>
          <w:b/>
          <w:bCs/>
          <w:w w:val="95"/>
          <w:sz w:val="24"/>
          <w:szCs w:val="24"/>
        </w:rPr>
      </w:pPr>
      <w:r w:rsidRPr="00CD4C89">
        <w:rPr>
          <w:rFonts w:cs="Arial"/>
          <w:b/>
          <w:bCs/>
          <w:w w:val="95"/>
          <w:sz w:val="24"/>
          <w:szCs w:val="24"/>
        </w:rPr>
        <w:t xml:space="preserve">Schloss Selchow in Storkow: </w:t>
      </w:r>
      <w:r w:rsidR="004F36C4">
        <w:rPr>
          <w:rFonts w:cs="Arial"/>
          <w:b/>
          <w:bCs/>
          <w:w w:val="95"/>
          <w:sz w:val="24"/>
          <w:szCs w:val="24"/>
        </w:rPr>
        <w:t xml:space="preserve">Altes Herrenhaus </w:t>
      </w:r>
      <w:r w:rsidR="001E40CC">
        <w:rPr>
          <w:rFonts w:cs="Arial"/>
          <w:b/>
          <w:bCs/>
          <w:w w:val="95"/>
          <w:sz w:val="24"/>
          <w:szCs w:val="24"/>
        </w:rPr>
        <w:t>frisch</w:t>
      </w:r>
      <w:r w:rsidR="007570D6">
        <w:rPr>
          <w:rFonts w:cs="Arial"/>
          <w:b/>
          <w:bCs/>
          <w:w w:val="95"/>
          <w:sz w:val="24"/>
          <w:szCs w:val="24"/>
        </w:rPr>
        <w:t xml:space="preserve"> </w:t>
      </w:r>
      <w:r w:rsidR="004F36C4">
        <w:rPr>
          <w:rFonts w:cs="Arial"/>
          <w:b/>
          <w:bCs/>
          <w:w w:val="95"/>
          <w:sz w:val="24"/>
          <w:szCs w:val="24"/>
        </w:rPr>
        <w:t>herausgeputzt</w:t>
      </w:r>
      <w:r>
        <w:rPr>
          <w:rFonts w:cs="Arial"/>
          <w:b/>
          <w:bCs/>
          <w:w w:val="95"/>
          <w:sz w:val="24"/>
          <w:szCs w:val="24"/>
        </w:rPr>
        <w:t xml:space="preserve"> – mit Ardex</w:t>
      </w:r>
    </w:p>
    <w:p w14:paraId="5602ED5A" w14:textId="77777777" w:rsidR="00A10838" w:rsidRPr="009478C3" w:rsidRDefault="00A10838" w:rsidP="00780FE1">
      <w:pPr>
        <w:spacing w:line="276" w:lineRule="auto"/>
        <w:ind w:left="-567"/>
        <w:rPr>
          <w:rFonts w:cs="Arial"/>
          <w:b/>
          <w:bCs/>
          <w:w w:val="95"/>
          <w:sz w:val="24"/>
          <w:szCs w:val="24"/>
        </w:rPr>
      </w:pPr>
    </w:p>
    <w:p w14:paraId="49587DEC" w14:textId="1E658595" w:rsidR="005471EE" w:rsidRDefault="00857D2C" w:rsidP="001774D1">
      <w:pPr>
        <w:spacing w:line="276" w:lineRule="auto"/>
        <w:ind w:left="-567"/>
        <w:rPr>
          <w:rFonts w:cs="Arial"/>
          <w:b/>
          <w:w w:val="95"/>
        </w:rPr>
      </w:pPr>
      <w:r w:rsidRPr="009478C3">
        <w:rPr>
          <w:rFonts w:cs="Arial"/>
          <w:b/>
          <w:w w:val="95"/>
        </w:rPr>
        <w:t>Witten</w:t>
      </w:r>
      <w:r w:rsidR="004F36C4">
        <w:rPr>
          <w:rFonts w:cs="Arial"/>
          <w:b/>
          <w:w w:val="95"/>
        </w:rPr>
        <w:t xml:space="preserve">, </w:t>
      </w:r>
      <w:r w:rsidR="00D21CF1">
        <w:rPr>
          <w:rFonts w:cs="Arial"/>
          <w:b/>
          <w:w w:val="95"/>
        </w:rPr>
        <w:t>17</w:t>
      </w:r>
      <w:r w:rsidR="00745101">
        <w:rPr>
          <w:rFonts w:cs="Arial"/>
          <w:b/>
          <w:w w:val="95"/>
        </w:rPr>
        <w:t>.</w:t>
      </w:r>
      <w:r w:rsidR="004F36C4">
        <w:rPr>
          <w:rFonts w:cs="Arial"/>
          <w:b/>
          <w:w w:val="95"/>
        </w:rPr>
        <w:t xml:space="preserve"> </w:t>
      </w:r>
      <w:r w:rsidR="00D21CF1">
        <w:rPr>
          <w:rFonts w:cs="Arial"/>
          <w:b/>
          <w:w w:val="95"/>
        </w:rPr>
        <w:t>Mai</w:t>
      </w:r>
      <w:r w:rsidR="004F36C4">
        <w:rPr>
          <w:rFonts w:cs="Arial"/>
          <w:b/>
          <w:w w:val="95"/>
        </w:rPr>
        <w:t xml:space="preserve"> 201</w:t>
      </w:r>
      <w:r w:rsidR="008335D2">
        <w:rPr>
          <w:rFonts w:cs="Arial"/>
          <w:b/>
          <w:w w:val="95"/>
        </w:rPr>
        <w:t>7</w:t>
      </w:r>
      <w:r w:rsidRPr="009478C3">
        <w:rPr>
          <w:rFonts w:cs="Arial"/>
          <w:b/>
          <w:w w:val="95"/>
        </w:rPr>
        <w:t xml:space="preserve">. </w:t>
      </w:r>
      <w:r w:rsidR="007C6CA0">
        <w:rPr>
          <w:rFonts w:cs="Arial"/>
          <w:b/>
          <w:w w:val="95"/>
        </w:rPr>
        <w:t xml:space="preserve">Lange </w:t>
      </w:r>
      <w:r w:rsidR="002E19FB">
        <w:rPr>
          <w:rFonts w:cs="Arial"/>
          <w:b/>
          <w:w w:val="95"/>
        </w:rPr>
        <w:t>w</w:t>
      </w:r>
      <w:r w:rsidR="007570D6">
        <w:rPr>
          <w:rFonts w:cs="Arial"/>
          <w:b/>
          <w:w w:val="95"/>
        </w:rPr>
        <w:t>ar es in Vergessenheit geraten, j</w:t>
      </w:r>
      <w:r w:rsidR="002E19FB">
        <w:rPr>
          <w:rFonts w:cs="Arial"/>
          <w:b/>
          <w:w w:val="95"/>
        </w:rPr>
        <w:t>etzt</w:t>
      </w:r>
      <w:r w:rsidR="007C6CA0">
        <w:rPr>
          <w:rFonts w:cs="Arial"/>
          <w:b/>
          <w:w w:val="95"/>
        </w:rPr>
        <w:t xml:space="preserve"> ist </w:t>
      </w:r>
      <w:r w:rsidR="002E19FB">
        <w:rPr>
          <w:rFonts w:cs="Arial"/>
          <w:b/>
          <w:w w:val="95"/>
        </w:rPr>
        <w:t xml:space="preserve">das denkmalgeschützte Schloss Selchow südlich von </w:t>
      </w:r>
      <w:r w:rsidR="007C5A0E">
        <w:rPr>
          <w:rFonts w:cs="Arial"/>
          <w:b/>
          <w:w w:val="95"/>
        </w:rPr>
        <w:t xml:space="preserve">Berlin </w:t>
      </w:r>
      <w:r w:rsidR="003318AB">
        <w:rPr>
          <w:rFonts w:cs="Arial"/>
          <w:b/>
          <w:w w:val="95"/>
        </w:rPr>
        <w:t>aus seinem Dornröschenschlaf</w:t>
      </w:r>
      <w:r w:rsidR="002E19FB">
        <w:rPr>
          <w:rFonts w:cs="Arial"/>
          <w:b/>
          <w:w w:val="95"/>
        </w:rPr>
        <w:t xml:space="preserve"> erwacht</w:t>
      </w:r>
      <w:r w:rsidR="007C5A0E">
        <w:rPr>
          <w:rFonts w:cs="Arial"/>
          <w:b/>
          <w:w w:val="95"/>
        </w:rPr>
        <w:t xml:space="preserve">. Das einstige Sommerhaus liegt </w:t>
      </w:r>
      <w:r w:rsidR="005471EE">
        <w:rPr>
          <w:rFonts w:cs="Arial"/>
          <w:b/>
          <w:w w:val="95"/>
        </w:rPr>
        <w:t xml:space="preserve">romantisch </w:t>
      </w:r>
      <w:r w:rsidR="005471EE" w:rsidRPr="005471EE">
        <w:rPr>
          <w:rFonts w:cs="Arial"/>
          <w:b/>
          <w:w w:val="95"/>
        </w:rPr>
        <w:t>zwischen alte</w:t>
      </w:r>
      <w:r w:rsidR="005471EE">
        <w:rPr>
          <w:rFonts w:cs="Arial"/>
          <w:b/>
          <w:w w:val="95"/>
        </w:rPr>
        <w:t>n Eichen am Ende des Dorfangers</w:t>
      </w:r>
      <w:r w:rsidR="005471EE" w:rsidRPr="005471EE">
        <w:rPr>
          <w:rFonts w:cs="Arial"/>
          <w:b/>
          <w:w w:val="95"/>
        </w:rPr>
        <w:t xml:space="preserve">. Doch auch </w:t>
      </w:r>
      <w:r w:rsidR="007570D6">
        <w:rPr>
          <w:rFonts w:cs="Arial"/>
          <w:b/>
          <w:w w:val="95"/>
        </w:rPr>
        <w:t>von I</w:t>
      </w:r>
      <w:r w:rsidR="00780D05">
        <w:rPr>
          <w:rFonts w:cs="Arial"/>
          <w:b/>
          <w:w w:val="95"/>
        </w:rPr>
        <w:t>nnen kann es sich sehen lassen</w:t>
      </w:r>
      <w:r w:rsidR="002E19FB">
        <w:rPr>
          <w:rFonts w:cs="Arial"/>
          <w:b/>
          <w:w w:val="95"/>
        </w:rPr>
        <w:t>, denn das</w:t>
      </w:r>
      <w:r w:rsidR="005471EE" w:rsidRPr="005471EE">
        <w:rPr>
          <w:rFonts w:cs="Arial"/>
          <w:b/>
          <w:w w:val="95"/>
        </w:rPr>
        <w:t xml:space="preserve"> Schlösschen wurde </w:t>
      </w:r>
      <w:r w:rsidR="005471EE">
        <w:rPr>
          <w:rFonts w:cs="Arial"/>
          <w:b/>
          <w:w w:val="95"/>
        </w:rPr>
        <w:t>von Grund auf sa</w:t>
      </w:r>
      <w:r w:rsidR="005471EE" w:rsidRPr="005471EE">
        <w:rPr>
          <w:rFonts w:cs="Arial"/>
          <w:b/>
          <w:w w:val="95"/>
        </w:rPr>
        <w:t xml:space="preserve">niert. Heute lädt es als </w:t>
      </w:r>
      <w:r w:rsidR="00942386">
        <w:rPr>
          <w:rFonts w:cs="Arial"/>
          <w:b/>
          <w:w w:val="95"/>
        </w:rPr>
        <w:t>ganz besonderes</w:t>
      </w:r>
      <w:r w:rsidR="005471EE" w:rsidRPr="005471EE">
        <w:rPr>
          <w:rFonts w:cs="Arial"/>
          <w:b/>
          <w:w w:val="95"/>
        </w:rPr>
        <w:t xml:space="preserve"> Feriendomizil dazu ein, das Naturschutzparadies der Gro</w:t>
      </w:r>
      <w:r w:rsidR="0019028B">
        <w:rPr>
          <w:rFonts w:cs="Arial"/>
          <w:b/>
          <w:w w:val="95"/>
        </w:rPr>
        <w:t>ß</w:t>
      </w:r>
      <w:r w:rsidR="005471EE" w:rsidRPr="005471EE">
        <w:rPr>
          <w:rFonts w:cs="Arial"/>
          <w:b/>
          <w:w w:val="95"/>
        </w:rPr>
        <w:t>-Schauener-Seen</w:t>
      </w:r>
      <w:r w:rsidR="006710E9">
        <w:rPr>
          <w:rFonts w:cs="Arial"/>
          <w:b/>
          <w:w w:val="95"/>
        </w:rPr>
        <w:t>kette</w:t>
      </w:r>
      <w:r w:rsidR="005471EE">
        <w:rPr>
          <w:rFonts w:cs="Arial"/>
          <w:b/>
          <w:w w:val="95"/>
        </w:rPr>
        <w:t xml:space="preserve"> kennenzulernen. Nach aufregenden Entdeckungstouren in der Natur lockt der neu gestaltete Wellnessbereich</w:t>
      </w:r>
      <w:r w:rsidR="00780D05">
        <w:rPr>
          <w:rFonts w:cs="Arial"/>
          <w:b/>
          <w:w w:val="95"/>
        </w:rPr>
        <w:t xml:space="preserve"> zur Entspannung. </w:t>
      </w:r>
      <w:r w:rsidR="0037221E">
        <w:rPr>
          <w:rFonts w:cs="Arial"/>
          <w:b/>
          <w:w w:val="95"/>
        </w:rPr>
        <w:t xml:space="preserve">Die Verarbeiter setzen hier komplett auf die Qualität von Ardex-Produkten. </w:t>
      </w:r>
    </w:p>
    <w:p w14:paraId="62E3939C" w14:textId="77777777" w:rsidR="005471EE" w:rsidRDefault="005471EE" w:rsidP="001774D1">
      <w:pPr>
        <w:spacing w:line="276" w:lineRule="auto"/>
        <w:ind w:left="-567"/>
        <w:rPr>
          <w:rFonts w:cs="Arial"/>
          <w:b/>
          <w:w w:val="95"/>
        </w:rPr>
      </w:pPr>
    </w:p>
    <w:p w14:paraId="4FA2AF72" w14:textId="77777777" w:rsidR="00942386" w:rsidRPr="00942386" w:rsidRDefault="001946B1" w:rsidP="000B04E1">
      <w:pPr>
        <w:spacing w:line="276" w:lineRule="auto"/>
        <w:ind w:left="-567"/>
        <w:rPr>
          <w:rFonts w:cs="Arial"/>
          <w:w w:val="95"/>
        </w:rPr>
      </w:pPr>
      <w:r>
        <w:rPr>
          <w:rFonts w:cs="Arial"/>
          <w:w w:val="95"/>
        </w:rPr>
        <w:t xml:space="preserve">Wer </w:t>
      </w:r>
      <w:r w:rsidR="00E83EBE">
        <w:rPr>
          <w:rFonts w:cs="Arial"/>
          <w:w w:val="95"/>
        </w:rPr>
        <w:t>im Schlo</w:t>
      </w:r>
      <w:r w:rsidR="00780D05">
        <w:rPr>
          <w:rFonts w:cs="Arial"/>
          <w:w w:val="95"/>
        </w:rPr>
        <w:t xml:space="preserve">ss Selchow Urlaub </w:t>
      </w:r>
      <w:r>
        <w:rPr>
          <w:rFonts w:cs="Arial"/>
          <w:w w:val="95"/>
        </w:rPr>
        <w:t>macht, kann sich rundum gut erholen</w:t>
      </w:r>
      <w:r w:rsidR="00D81366">
        <w:rPr>
          <w:rFonts w:cs="Arial"/>
          <w:w w:val="95"/>
        </w:rPr>
        <w:t xml:space="preserve">. </w:t>
      </w:r>
      <w:r w:rsidR="00780D05">
        <w:rPr>
          <w:rFonts w:cs="Arial"/>
          <w:w w:val="95"/>
        </w:rPr>
        <w:t xml:space="preserve">Dafür </w:t>
      </w:r>
      <w:r w:rsidR="00D81366">
        <w:rPr>
          <w:rFonts w:cs="Arial"/>
          <w:w w:val="95"/>
        </w:rPr>
        <w:t>stehen</w:t>
      </w:r>
      <w:r w:rsidR="00780D05">
        <w:rPr>
          <w:rFonts w:cs="Arial"/>
          <w:w w:val="95"/>
        </w:rPr>
        <w:t xml:space="preserve"> in</w:t>
      </w:r>
      <w:r w:rsidR="00E83EBE">
        <w:rPr>
          <w:rFonts w:cs="Arial"/>
          <w:w w:val="95"/>
        </w:rPr>
        <w:t xml:space="preserve"> dem stil</w:t>
      </w:r>
      <w:r w:rsidR="00D81366">
        <w:rPr>
          <w:rFonts w:cs="Arial"/>
          <w:w w:val="95"/>
        </w:rPr>
        <w:t>gerecht</w:t>
      </w:r>
      <w:r w:rsidR="00E83EBE">
        <w:rPr>
          <w:rFonts w:cs="Arial"/>
          <w:w w:val="95"/>
        </w:rPr>
        <w:t xml:space="preserve"> </w:t>
      </w:r>
      <w:r w:rsidR="006B7A15">
        <w:rPr>
          <w:rFonts w:cs="Arial"/>
          <w:w w:val="95"/>
        </w:rPr>
        <w:t>sanierten</w:t>
      </w:r>
      <w:r w:rsidR="00780D05">
        <w:rPr>
          <w:rFonts w:cs="Arial"/>
          <w:w w:val="95"/>
        </w:rPr>
        <w:t xml:space="preserve"> </w:t>
      </w:r>
      <w:r w:rsidR="00E83EBE">
        <w:rPr>
          <w:rFonts w:cs="Arial"/>
          <w:w w:val="95"/>
        </w:rPr>
        <w:t xml:space="preserve">Gebäude ein </w:t>
      </w:r>
      <w:r w:rsidR="00E83EBE" w:rsidRPr="00E83EBE">
        <w:rPr>
          <w:rFonts w:cs="Arial"/>
          <w:w w:val="95"/>
        </w:rPr>
        <w:t xml:space="preserve">Yoga- und </w:t>
      </w:r>
      <w:r w:rsidR="00E83EBE">
        <w:rPr>
          <w:rFonts w:cs="Arial"/>
          <w:w w:val="95"/>
        </w:rPr>
        <w:t>Fitnessraum, ein Kino</w:t>
      </w:r>
      <w:r w:rsidR="001E40CC">
        <w:rPr>
          <w:rFonts w:cs="Arial"/>
          <w:w w:val="95"/>
        </w:rPr>
        <w:t>raum</w:t>
      </w:r>
      <w:r w:rsidR="00E83EBE">
        <w:rPr>
          <w:rFonts w:cs="Arial"/>
          <w:w w:val="95"/>
        </w:rPr>
        <w:t>, eine Ba</w:t>
      </w:r>
      <w:r w:rsidR="006B7A15">
        <w:rPr>
          <w:rFonts w:cs="Arial"/>
          <w:w w:val="95"/>
        </w:rPr>
        <w:t>r</w:t>
      </w:r>
      <w:r w:rsidR="00E83EBE">
        <w:rPr>
          <w:rFonts w:cs="Arial"/>
          <w:w w:val="95"/>
        </w:rPr>
        <w:t xml:space="preserve"> und </w:t>
      </w:r>
      <w:r w:rsidR="00E83EBE" w:rsidRPr="00E83EBE">
        <w:rPr>
          <w:rFonts w:cs="Arial"/>
          <w:w w:val="95"/>
        </w:rPr>
        <w:t>eine Bibliothek</w:t>
      </w:r>
      <w:r w:rsidR="00E83EBE">
        <w:rPr>
          <w:rFonts w:cs="Arial"/>
          <w:w w:val="95"/>
        </w:rPr>
        <w:t xml:space="preserve"> </w:t>
      </w:r>
      <w:r w:rsidR="00D81366">
        <w:rPr>
          <w:rFonts w:cs="Arial"/>
          <w:w w:val="95"/>
        </w:rPr>
        <w:t xml:space="preserve">bereit </w:t>
      </w:r>
      <w:r w:rsidR="00E83EBE">
        <w:rPr>
          <w:rFonts w:cs="Arial"/>
          <w:w w:val="95"/>
        </w:rPr>
        <w:t xml:space="preserve">– vor allem aber auch der </w:t>
      </w:r>
      <w:r w:rsidR="00E959B7">
        <w:rPr>
          <w:rFonts w:cs="Arial"/>
          <w:w w:val="95"/>
        </w:rPr>
        <w:t xml:space="preserve">rund </w:t>
      </w:r>
      <w:r w:rsidR="00E83EBE">
        <w:rPr>
          <w:rFonts w:cs="Arial"/>
          <w:w w:val="95"/>
        </w:rPr>
        <w:t xml:space="preserve">100 </w:t>
      </w:r>
      <w:r w:rsidR="00F55452">
        <w:rPr>
          <w:rFonts w:cs="Arial"/>
          <w:w w:val="95"/>
        </w:rPr>
        <w:t>Quadratmeter</w:t>
      </w:r>
      <w:r w:rsidR="00E83EBE">
        <w:rPr>
          <w:rFonts w:cs="Arial"/>
          <w:w w:val="95"/>
        </w:rPr>
        <w:t xml:space="preserve"> große Spa</w:t>
      </w:r>
      <w:r w:rsidR="0063159E">
        <w:rPr>
          <w:rFonts w:cs="Arial"/>
          <w:w w:val="95"/>
        </w:rPr>
        <w:t>-Bereich</w:t>
      </w:r>
      <w:r w:rsidR="00E83EBE">
        <w:rPr>
          <w:rFonts w:cs="Arial"/>
          <w:w w:val="95"/>
        </w:rPr>
        <w:t>.</w:t>
      </w:r>
      <w:r w:rsidR="006B7A15">
        <w:rPr>
          <w:rFonts w:cs="Arial"/>
          <w:w w:val="95"/>
        </w:rPr>
        <w:t xml:space="preserve"> </w:t>
      </w:r>
      <w:r w:rsidR="00055F8A">
        <w:rPr>
          <w:rFonts w:cs="Arial"/>
          <w:w w:val="95"/>
        </w:rPr>
        <w:t xml:space="preserve">Die </w:t>
      </w:r>
      <w:r w:rsidR="00035927">
        <w:rPr>
          <w:rFonts w:cs="Arial"/>
          <w:w w:val="95"/>
        </w:rPr>
        <w:t>Eigentümer legte</w:t>
      </w:r>
      <w:r w:rsidR="00055F8A">
        <w:rPr>
          <w:rFonts w:cs="Arial"/>
          <w:w w:val="95"/>
        </w:rPr>
        <w:t>n</w:t>
      </w:r>
      <w:r w:rsidR="00035927">
        <w:rPr>
          <w:rFonts w:cs="Arial"/>
          <w:w w:val="95"/>
        </w:rPr>
        <w:t xml:space="preserve"> bei der Sanierung großen Wert darauf, </w:t>
      </w:r>
      <w:r w:rsidR="00942386" w:rsidRPr="00942386">
        <w:rPr>
          <w:rFonts w:cs="Arial"/>
          <w:w w:val="95"/>
        </w:rPr>
        <w:t xml:space="preserve">die </w:t>
      </w:r>
      <w:r w:rsidR="00035927">
        <w:rPr>
          <w:rFonts w:cs="Arial"/>
          <w:w w:val="95"/>
        </w:rPr>
        <w:t xml:space="preserve">noch vorhandenen </w:t>
      </w:r>
      <w:r w:rsidR="00942386" w:rsidRPr="00942386">
        <w:rPr>
          <w:rFonts w:cs="Arial"/>
          <w:w w:val="95"/>
        </w:rPr>
        <w:t>historischen Materialien und Grundrisse</w:t>
      </w:r>
      <w:r w:rsidR="00035927">
        <w:rPr>
          <w:rFonts w:cs="Arial"/>
          <w:w w:val="95"/>
        </w:rPr>
        <w:t xml:space="preserve"> zu erhalten.</w:t>
      </w:r>
      <w:r w:rsidR="00942386">
        <w:rPr>
          <w:rFonts w:cs="Arial"/>
          <w:w w:val="95"/>
        </w:rPr>
        <w:t xml:space="preserve"> </w:t>
      </w:r>
      <w:r w:rsidR="00035927">
        <w:rPr>
          <w:rFonts w:cs="Arial"/>
          <w:w w:val="95"/>
        </w:rPr>
        <w:t>„Da, wo wir neue</w:t>
      </w:r>
      <w:r w:rsidR="00942386">
        <w:rPr>
          <w:rFonts w:cs="Arial"/>
          <w:w w:val="95"/>
        </w:rPr>
        <w:t xml:space="preserve"> Räume </w:t>
      </w:r>
      <w:r w:rsidR="00035927">
        <w:rPr>
          <w:rFonts w:cs="Arial"/>
          <w:w w:val="95"/>
        </w:rPr>
        <w:t>errichtet haben, war es uns wichtig, z</w:t>
      </w:r>
      <w:r w:rsidR="00942386" w:rsidRPr="00035927">
        <w:rPr>
          <w:rFonts w:cs="Arial"/>
          <w:w w:val="95"/>
        </w:rPr>
        <w:t xml:space="preserve">eitlose Klassiker zu schaffen, </w:t>
      </w:r>
      <w:r w:rsidR="001E40CC">
        <w:rPr>
          <w:rFonts w:cs="Arial"/>
          <w:w w:val="95"/>
        </w:rPr>
        <w:t xml:space="preserve">die </w:t>
      </w:r>
      <w:r w:rsidR="00942386" w:rsidRPr="00035927">
        <w:rPr>
          <w:rFonts w:cs="Arial"/>
          <w:w w:val="95"/>
        </w:rPr>
        <w:t>die Einzigartigkeit aus Moderne und Neobaroc</w:t>
      </w:r>
      <w:r w:rsidR="00055F8A">
        <w:rPr>
          <w:rFonts w:cs="Arial"/>
          <w:w w:val="95"/>
        </w:rPr>
        <w:t>k der Architektur des Hauses wi</w:t>
      </w:r>
      <w:r w:rsidR="00942386" w:rsidRPr="00035927">
        <w:rPr>
          <w:rFonts w:cs="Arial"/>
          <w:w w:val="95"/>
        </w:rPr>
        <w:t>derspiegeln</w:t>
      </w:r>
      <w:r w:rsidR="00035927" w:rsidRPr="00035927">
        <w:rPr>
          <w:rFonts w:cs="Arial"/>
          <w:w w:val="95"/>
        </w:rPr>
        <w:t xml:space="preserve">“, </w:t>
      </w:r>
      <w:r w:rsidR="00055F8A">
        <w:rPr>
          <w:rFonts w:cs="Arial"/>
          <w:w w:val="95"/>
        </w:rPr>
        <w:t xml:space="preserve">sagt </w:t>
      </w:r>
      <w:r w:rsidR="00035927">
        <w:rPr>
          <w:rFonts w:cs="Arial"/>
          <w:w w:val="95"/>
        </w:rPr>
        <w:t>Bauherr</w:t>
      </w:r>
      <w:r w:rsidR="00035927" w:rsidRPr="00942386">
        <w:rPr>
          <w:rFonts w:cs="Arial"/>
          <w:w w:val="95"/>
        </w:rPr>
        <w:t xml:space="preserve"> Christoph Kamps.</w:t>
      </w:r>
      <w:r w:rsidR="00035927">
        <w:rPr>
          <w:rFonts w:cs="Arial"/>
          <w:w w:val="95"/>
        </w:rPr>
        <w:t xml:space="preserve"> </w:t>
      </w:r>
      <w:r w:rsidR="007570D6">
        <w:rPr>
          <w:rFonts w:cs="Arial"/>
          <w:w w:val="95"/>
        </w:rPr>
        <w:t>Gemeinsam mit Susanne Gross</w:t>
      </w:r>
      <w:r w:rsidR="00055F8A">
        <w:rPr>
          <w:rFonts w:cs="Arial"/>
          <w:w w:val="95"/>
        </w:rPr>
        <w:t xml:space="preserve"> hat er</w:t>
      </w:r>
      <w:r w:rsidR="002E19FB">
        <w:rPr>
          <w:rFonts w:cs="Arial"/>
          <w:w w:val="95"/>
        </w:rPr>
        <w:t xml:space="preserve"> </w:t>
      </w:r>
      <w:r w:rsidR="00055F8A">
        <w:rPr>
          <w:rFonts w:cs="Arial"/>
          <w:w w:val="95"/>
        </w:rPr>
        <w:t xml:space="preserve">das </w:t>
      </w:r>
      <w:r w:rsidR="002E19FB">
        <w:rPr>
          <w:rFonts w:cs="Arial"/>
          <w:w w:val="95"/>
        </w:rPr>
        <w:t>Spa als</w:t>
      </w:r>
      <w:r w:rsidR="00035927">
        <w:rPr>
          <w:rFonts w:cs="Arial"/>
          <w:w w:val="95"/>
        </w:rPr>
        <w:t xml:space="preserve"> </w:t>
      </w:r>
      <w:r w:rsidR="00035927" w:rsidRPr="00035927">
        <w:rPr>
          <w:rFonts w:cs="Arial"/>
          <w:w w:val="95"/>
        </w:rPr>
        <w:t>eine zeitlose Interpretation maro</w:t>
      </w:r>
      <w:r w:rsidR="00035927">
        <w:rPr>
          <w:rFonts w:cs="Arial"/>
          <w:w w:val="95"/>
        </w:rPr>
        <w:t>k</w:t>
      </w:r>
      <w:r w:rsidR="00035927" w:rsidRPr="00035927">
        <w:rPr>
          <w:rFonts w:cs="Arial"/>
          <w:w w:val="95"/>
        </w:rPr>
        <w:t>kanische</w:t>
      </w:r>
      <w:r w:rsidR="001E40CC">
        <w:rPr>
          <w:rFonts w:cs="Arial"/>
          <w:w w:val="95"/>
        </w:rPr>
        <w:t>r</w:t>
      </w:r>
      <w:r w:rsidR="00035927" w:rsidRPr="00035927">
        <w:rPr>
          <w:rFonts w:cs="Arial"/>
          <w:w w:val="95"/>
        </w:rPr>
        <w:t xml:space="preserve"> und türkische</w:t>
      </w:r>
      <w:r w:rsidR="001E40CC">
        <w:rPr>
          <w:rFonts w:cs="Arial"/>
          <w:w w:val="95"/>
        </w:rPr>
        <w:t xml:space="preserve">r </w:t>
      </w:r>
      <w:r w:rsidR="00035927" w:rsidRPr="00035927">
        <w:rPr>
          <w:rFonts w:cs="Arial"/>
          <w:w w:val="95"/>
        </w:rPr>
        <w:t>Badkultur</w:t>
      </w:r>
      <w:r w:rsidR="002E19FB">
        <w:rPr>
          <w:rFonts w:cs="Arial"/>
          <w:w w:val="95"/>
        </w:rPr>
        <w:t xml:space="preserve"> gestaltet</w:t>
      </w:r>
      <w:r w:rsidR="00035927" w:rsidRPr="00035927">
        <w:rPr>
          <w:rFonts w:cs="Arial"/>
          <w:w w:val="95"/>
        </w:rPr>
        <w:t>.</w:t>
      </w:r>
      <w:r w:rsidR="00055F8A" w:rsidRPr="00055F8A">
        <w:rPr>
          <w:rFonts w:cs="Arial"/>
          <w:w w:val="95"/>
        </w:rPr>
        <w:t xml:space="preserve"> </w:t>
      </w:r>
      <w:r w:rsidR="00055F8A">
        <w:rPr>
          <w:rFonts w:cs="Arial"/>
          <w:w w:val="95"/>
        </w:rPr>
        <w:t>Im Gege</w:t>
      </w:r>
      <w:r w:rsidR="00055F8A" w:rsidRPr="00055F8A">
        <w:rPr>
          <w:rFonts w:cs="Arial"/>
          <w:w w:val="95"/>
        </w:rPr>
        <w:t xml:space="preserve">nsatz zur großzügigen Offenheit des </w:t>
      </w:r>
      <w:r w:rsidR="00055F8A">
        <w:rPr>
          <w:rFonts w:cs="Arial"/>
          <w:w w:val="95"/>
        </w:rPr>
        <w:t xml:space="preserve">Gebäudes </w:t>
      </w:r>
      <w:r w:rsidR="002E19FB" w:rsidRPr="00055F8A">
        <w:rPr>
          <w:rFonts w:cs="Arial"/>
          <w:w w:val="95"/>
        </w:rPr>
        <w:t xml:space="preserve">bildet der </w:t>
      </w:r>
      <w:r w:rsidR="00055F8A" w:rsidRPr="00055F8A">
        <w:rPr>
          <w:rFonts w:cs="Arial"/>
          <w:w w:val="95"/>
        </w:rPr>
        <w:t xml:space="preserve">Raum </w:t>
      </w:r>
      <w:r w:rsidR="00035927" w:rsidRPr="00055F8A">
        <w:rPr>
          <w:rFonts w:cs="Arial"/>
          <w:w w:val="95"/>
        </w:rPr>
        <w:t xml:space="preserve">eine geschlossene </w:t>
      </w:r>
      <w:r w:rsidR="0030072B">
        <w:rPr>
          <w:rFonts w:cs="Arial"/>
          <w:w w:val="95"/>
        </w:rPr>
        <w:t xml:space="preserve">Einheit, eine </w:t>
      </w:r>
      <w:r w:rsidR="00035927" w:rsidRPr="00055F8A">
        <w:rPr>
          <w:rFonts w:cs="Arial"/>
          <w:w w:val="95"/>
        </w:rPr>
        <w:t>Ruheoase. Die Farben orientieren sic</w:t>
      </w:r>
      <w:r w:rsidR="00055F8A">
        <w:rPr>
          <w:rFonts w:cs="Arial"/>
          <w:w w:val="95"/>
        </w:rPr>
        <w:t>h an den grauen und dunkel</w:t>
      </w:r>
      <w:r w:rsidR="00035927" w:rsidRPr="00055F8A">
        <w:rPr>
          <w:rFonts w:cs="Arial"/>
          <w:w w:val="95"/>
        </w:rPr>
        <w:t>bra</w:t>
      </w:r>
      <w:r w:rsidR="00055F8A">
        <w:rPr>
          <w:rFonts w:cs="Arial"/>
          <w:w w:val="95"/>
        </w:rPr>
        <w:t>unen Tönen des Hauses. Diese stehen wieder im Kontrast</w:t>
      </w:r>
      <w:r w:rsidR="00035927" w:rsidRPr="00055F8A">
        <w:rPr>
          <w:rFonts w:cs="Arial"/>
          <w:w w:val="95"/>
        </w:rPr>
        <w:t xml:space="preserve"> </w:t>
      </w:r>
      <w:r w:rsidR="007570D6">
        <w:rPr>
          <w:rFonts w:cs="Arial"/>
          <w:w w:val="95"/>
        </w:rPr>
        <w:t>zur Helligkeit durch die</w:t>
      </w:r>
      <w:r w:rsidR="00035927" w:rsidRPr="00055F8A">
        <w:rPr>
          <w:rFonts w:cs="Arial"/>
          <w:w w:val="95"/>
        </w:rPr>
        <w:t xml:space="preserve"> </w:t>
      </w:r>
      <w:r w:rsidR="0030072B">
        <w:rPr>
          <w:rFonts w:cs="Arial"/>
          <w:w w:val="95"/>
        </w:rPr>
        <w:t>vielen Fenster</w:t>
      </w:r>
      <w:r w:rsidR="00035927" w:rsidRPr="00055F8A">
        <w:rPr>
          <w:rFonts w:cs="Arial"/>
          <w:w w:val="95"/>
        </w:rPr>
        <w:t xml:space="preserve"> und der Öffnung in den grünen Garten.</w:t>
      </w:r>
    </w:p>
    <w:p w14:paraId="2F319835" w14:textId="77777777" w:rsidR="00035927" w:rsidRDefault="00035927" w:rsidP="000B04E1">
      <w:pPr>
        <w:spacing w:line="276" w:lineRule="auto"/>
        <w:ind w:left="-567"/>
        <w:rPr>
          <w:rFonts w:cs="Arial"/>
          <w:w w:val="95"/>
        </w:rPr>
      </w:pPr>
    </w:p>
    <w:p w14:paraId="1CA90365" w14:textId="77777777" w:rsidR="00152A7D" w:rsidRDefault="001946B1" w:rsidP="001E40CC">
      <w:pPr>
        <w:spacing w:line="276" w:lineRule="auto"/>
        <w:ind w:left="-567"/>
        <w:rPr>
          <w:rFonts w:cs="Arial"/>
          <w:w w:val="95"/>
        </w:rPr>
      </w:pPr>
      <w:r>
        <w:rPr>
          <w:rFonts w:cs="Arial"/>
          <w:w w:val="95"/>
        </w:rPr>
        <w:t>Dafür, dass sich</w:t>
      </w:r>
      <w:r w:rsidR="006B7A15">
        <w:rPr>
          <w:rFonts w:cs="Arial"/>
          <w:w w:val="95"/>
        </w:rPr>
        <w:t xml:space="preserve"> die Gäste </w:t>
      </w:r>
      <w:r w:rsidR="00055F8A">
        <w:rPr>
          <w:rFonts w:cs="Arial"/>
          <w:w w:val="95"/>
        </w:rPr>
        <w:t xml:space="preserve">im Spa auch </w:t>
      </w:r>
      <w:r w:rsidR="00942386">
        <w:rPr>
          <w:rFonts w:cs="Arial"/>
          <w:w w:val="95"/>
        </w:rPr>
        <w:t>richtig ent</w:t>
      </w:r>
      <w:r w:rsidR="00E83DD5">
        <w:rPr>
          <w:rFonts w:cs="Arial"/>
          <w:w w:val="95"/>
        </w:rPr>
        <w:t>spannen</w:t>
      </w:r>
      <w:r w:rsidR="006B7A15">
        <w:rPr>
          <w:rFonts w:cs="Arial"/>
          <w:w w:val="95"/>
        </w:rPr>
        <w:t xml:space="preserve">, hat </w:t>
      </w:r>
      <w:r w:rsidR="006710E9">
        <w:rPr>
          <w:rFonts w:cs="Arial"/>
          <w:w w:val="95"/>
        </w:rPr>
        <w:t xml:space="preserve">der Fachbetrieb </w:t>
      </w:r>
      <w:r w:rsidR="001C226B">
        <w:rPr>
          <w:rFonts w:cs="Arial"/>
          <w:w w:val="95"/>
        </w:rPr>
        <w:t xml:space="preserve">Fliesen Design König aus Fürstenwalde gesorgt. </w:t>
      </w:r>
      <w:r w:rsidR="006B7A15">
        <w:rPr>
          <w:rFonts w:cs="Arial"/>
          <w:w w:val="95"/>
        </w:rPr>
        <w:t>Uwe König</w:t>
      </w:r>
      <w:r w:rsidR="001C226B">
        <w:rPr>
          <w:rFonts w:cs="Arial"/>
          <w:w w:val="95"/>
        </w:rPr>
        <w:t xml:space="preserve">, Heike Müller und </w:t>
      </w:r>
      <w:r w:rsidR="008A7F18">
        <w:rPr>
          <w:rFonts w:cs="Arial"/>
          <w:w w:val="95"/>
        </w:rPr>
        <w:t xml:space="preserve">die </w:t>
      </w:r>
      <w:r w:rsidR="00414EA3">
        <w:rPr>
          <w:rFonts w:cs="Arial"/>
          <w:w w:val="95"/>
        </w:rPr>
        <w:t>vier Fachhandwerker</w:t>
      </w:r>
      <w:r w:rsidR="001C226B">
        <w:rPr>
          <w:rFonts w:cs="Arial"/>
          <w:w w:val="95"/>
        </w:rPr>
        <w:t xml:space="preserve"> </w:t>
      </w:r>
      <w:r w:rsidR="008A7F18" w:rsidRPr="008A7F18">
        <w:rPr>
          <w:rFonts w:cs="Arial"/>
          <w:w w:val="95"/>
        </w:rPr>
        <w:t xml:space="preserve">Uwe Thomas, Dennis Lehmann, Franko Hebbe, Sven Sachs </w:t>
      </w:r>
      <w:r w:rsidR="001C226B">
        <w:rPr>
          <w:rFonts w:cs="Arial"/>
          <w:w w:val="95"/>
        </w:rPr>
        <w:t>haben</w:t>
      </w:r>
      <w:r w:rsidRPr="000B30A2">
        <w:rPr>
          <w:rFonts w:cs="Arial"/>
          <w:w w:val="95"/>
        </w:rPr>
        <w:t xml:space="preserve"> </w:t>
      </w:r>
      <w:r w:rsidR="00D81366" w:rsidRPr="000B30A2">
        <w:rPr>
          <w:rFonts w:cs="Arial"/>
          <w:w w:val="95"/>
        </w:rPr>
        <w:t>den Wellnessbereich ausgestaltet – mit Spachteltechnik an Wänden und Decke</w:t>
      </w:r>
      <w:r w:rsidR="003A06EF" w:rsidRPr="000B30A2">
        <w:rPr>
          <w:rFonts w:cs="Arial"/>
          <w:w w:val="95"/>
        </w:rPr>
        <w:t>n</w:t>
      </w:r>
      <w:r w:rsidR="00E2698F" w:rsidRPr="000B30A2">
        <w:rPr>
          <w:rFonts w:cs="Arial"/>
          <w:w w:val="95"/>
        </w:rPr>
        <w:t>,</w:t>
      </w:r>
      <w:r w:rsidR="001E40CC" w:rsidRPr="000B30A2">
        <w:rPr>
          <w:rFonts w:cs="Arial"/>
          <w:w w:val="95"/>
        </w:rPr>
        <w:t xml:space="preserve"> ergänzt </w:t>
      </w:r>
      <w:r w:rsidR="00E2698F" w:rsidRPr="000B30A2">
        <w:rPr>
          <w:rFonts w:cs="Arial"/>
          <w:w w:val="95"/>
        </w:rPr>
        <w:t>durch</w:t>
      </w:r>
      <w:r w:rsidR="001E40CC" w:rsidRPr="000B30A2">
        <w:rPr>
          <w:rFonts w:cs="Arial"/>
          <w:w w:val="95"/>
        </w:rPr>
        <w:t xml:space="preserve"> Fliesen an Wänden und Boden</w:t>
      </w:r>
      <w:r w:rsidR="00B90185" w:rsidRPr="000B30A2">
        <w:rPr>
          <w:rFonts w:cs="Arial"/>
          <w:w w:val="95"/>
        </w:rPr>
        <w:t>,</w:t>
      </w:r>
      <w:r w:rsidR="00B90185">
        <w:rPr>
          <w:rFonts w:cs="Arial"/>
          <w:w w:val="95"/>
        </w:rPr>
        <w:t xml:space="preserve"> Sitzflächen und Tauchbecken</w:t>
      </w:r>
      <w:r w:rsidR="001E40CC">
        <w:rPr>
          <w:rFonts w:cs="Arial"/>
          <w:w w:val="95"/>
        </w:rPr>
        <w:t xml:space="preserve">. </w:t>
      </w:r>
      <w:r w:rsidR="003A06EF">
        <w:rPr>
          <w:rFonts w:cs="Arial"/>
          <w:w w:val="95"/>
        </w:rPr>
        <w:t>Als Spezialist für die Gestaltung von Wellnessbereiche</w:t>
      </w:r>
      <w:r w:rsidR="00E83DD5">
        <w:rPr>
          <w:rFonts w:cs="Arial"/>
          <w:w w:val="95"/>
        </w:rPr>
        <w:t>n</w:t>
      </w:r>
      <w:r w:rsidR="003A06EF">
        <w:rPr>
          <w:rFonts w:cs="Arial"/>
          <w:w w:val="95"/>
        </w:rPr>
        <w:t xml:space="preserve"> weiß Uwe König, wie man die Wände dampf</w:t>
      </w:r>
      <w:r w:rsidR="006710E9">
        <w:rPr>
          <w:rFonts w:cs="Arial"/>
          <w:w w:val="95"/>
        </w:rPr>
        <w:t>dich</w:t>
      </w:r>
      <w:r w:rsidR="003A06EF">
        <w:rPr>
          <w:rFonts w:cs="Arial"/>
          <w:w w:val="95"/>
        </w:rPr>
        <w:t>t bekommt –</w:t>
      </w:r>
      <w:r w:rsidR="007618FD">
        <w:rPr>
          <w:rFonts w:cs="Arial"/>
          <w:w w:val="95"/>
        </w:rPr>
        <w:t xml:space="preserve"> </w:t>
      </w:r>
      <w:r w:rsidR="003A06EF">
        <w:rPr>
          <w:rFonts w:cs="Arial"/>
          <w:w w:val="95"/>
        </w:rPr>
        <w:t xml:space="preserve">mit Produkten von Ardex. </w:t>
      </w:r>
      <w:r w:rsidR="00D81366">
        <w:rPr>
          <w:rFonts w:cs="Arial"/>
          <w:w w:val="95"/>
        </w:rPr>
        <w:t>„</w:t>
      </w:r>
      <w:r>
        <w:rPr>
          <w:rFonts w:cs="Arial"/>
          <w:w w:val="95"/>
        </w:rPr>
        <w:t xml:space="preserve">Ardex </w:t>
      </w:r>
      <w:r w:rsidR="001B36D6">
        <w:rPr>
          <w:rFonts w:cs="Arial"/>
          <w:w w:val="95"/>
        </w:rPr>
        <w:t xml:space="preserve">hat uns gut beraten und </w:t>
      </w:r>
      <w:r w:rsidR="003A06EF">
        <w:rPr>
          <w:rFonts w:cs="Arial"/>
          <w:w w:val="95"/>
        </w:rPr>
        <w:t xml:space="preserve">die ganze Zeit </w:t>
      </w:r>
      <w:r w:rsidR="001B36D6">
        <w:rPr>
          <w:rFonts w:cs="Arial"/>
          <w:w w:val="95"/>
        </w:rPr>
        <w:t xml:space="preserve">eng mit uns </w:t>
      </w:r>
      <w:r>
        <w:rPr>
          <w:rFonts w:cs="Arial"/>
          <w:w w:val="95"/>
        </w:rPr>
        <w:t>zusammengearbeitet“, sagt Fliesenlegermeister</w:t>
      </w:r>
      <w:r w:rsidR="001B36D6">
        <w:rPr>
          <w:rFonts w:cs="Arial"/>
          <w:w w:val="95"/>
        </w:rPr>
        <w:t xml:space="preserve"> </w:t>
      </w:r>
      <w:r w:rsidR="003A06EF">
        <w:rPr>
          <w:rFonts w:cs="Arial"/>
          <w:w w:val="95"/>
        </w:rPr>
        <w:t xml:space="preserve">Uwe König. Der richtige Umgang mit den </w:t>
      </w:r>
      <w:r w:rsidR="00E83DD5">
        <w:rPr>
          <w:rFonts w:cs="Arial"/>
          <w:w w:val="95"/>
        </w:rPr>
        <w:t>Materialien</w:t>
      </w:r>
      <w:r w:rsidR="003A06EF">
        <w:rPr>
          <w:rFonts w:cs="Arial"/>
          <w:w w:val="95"/>
        </w:rPr>
        <w:t xml:space="preserve"> ist </w:t>
      </w:r>
      <w:r w:rsidR="008D4E7B">
        <w:rPr>
          <w:rFonts w:cs="Arial"/>
          <w:w w:val="95"/>
        </w:rPr>
        <w:t xml:space="preserve">Ardex </w:t>
      </w:r>
      <w:r w:rsidR="003A06EF">
        <w:rPr>
          <w:rFonts w:cs="Arial"/>
          <w:w w:val="95"/>
        </w:rPr>
        <w:t xml:space="preserve">besonders wichtig: „Wir </w:t>
      </w:r>
      <w:r w:rsidR="008D4E7B">
        <w:rPr>
          <w:rFonts w:cs="Arial"/>
          <w:w w:val="95"/>
        </w:rPr>
        <w:t xml:space="preserve">haben </w:t>
      </w:r>
      <w:r w:rsidR="003A06EF">
        <w:rPr>
          <w:rFonts w:cs="Arial"/>
          <w:w w:val="95"/>
        </w:rPr>
        <w:t xml:space="preserve">vor Ort </w:t>
      </w:r>
      <w:r w:rsidR="008D4E7B">
        <w:rPr>
          <w:rFonts w:cs="Arial"/>
          <w:w w:val="95"/>
        </w:rPr>
        <w:t>alles angeschaut und die Ausführung besprochen“ ergänzt Ardex</w:t>
      </w:r>
      <w:r w:rsidR="006710E9">
        <w:rPr>
          <w:rFonts w:cs="Arial"/>
          <w:w w:val="95"/>
        </w:rPr>
        <w:t>-</w:t>
      </w:r>
      <w:r w:rsidR="008D4E7B">
        <w:rPr>
          <w:rFonts w:cs="Arial"/>
          <w:w w:val="95"/>
        </w:rPr>
        <w:t xml:space="preserve">Gebietsleiter Tino Sülzenbrück. „Dabei haben wir die Handwerker auch </w:t>
      </w:r>
      <w:r w:rsidR="000B04E1">
        <w:rPr>
          <w:rFonts w:cs="Arial"/>
          <w:w w:val="95"/>
        </w:rPr>
        <w:t xml:space="preserve">direkt </w:t>
      </w:r>
      <w:r w:rsidR="003A06EF">
        <w:rPr>
          <w:rFonts w:cs="Arial"/>
          <w:w w:val="95"/>
        </w:rPr>
        <w:t xml:space="preserve">in die </w:t>
      </w:r>
      <w:r w:rsidR="00E83DD5">
        <w:rPr>
          <w:rFonts w:cs="Arial"/>
          <w:w w:val="95"/>
        </w:rPr>
        <w:t>Arbeiten mit Pandomo</w:t>
      </w:r>
      <w:r w:rsidR="003A06EF">
        <w:rPr>
          <w:rFonts w:cs="Arial"/>
          <w:w w:val="95"/>
        </w:rPr>
        <w:t xml:space="preserve"> und die Fugenmörtel einge</w:t>
      </w:r>
      <w:r w:rsidR="00B90185">
        <w:rPr>
          <w:rFonts w:cs="Arial"/>
          <w:w w:val="95"/>
        </w:rPr>
        <w:t>wiesen</w:t>
      </w:r>
      <w:r w:rsidR="003A06EF">
        <w:rPr>
          <w:rFonts w:cs="Arial"/>
          <w:w w:val="95"/>
        </w:rPr>
        <w:t>.“</w:t>
      </w:r>
    </w:p>
    <w:p w14:paraId="1AF400E0" w14:textId="77777777" w:rsidR="00946FB3" w:rsidRDefault="00946FB3">
      <w:pPr>
        <w:rPr>
          <w:rFonts w:cs="Arial"/>
          <w:w w:val="95"/>
        </w:rPr>
      </w:pPr>
      <w:r>
        <w:rPr>
          <w:rFonts w:cs="Arial"/>
          <w:w w:val="95"/>
        </w:rPr>
        <w:br w:type="page"/>
      </w:r>
    </w:p>
    <w:p w14:paraId="1DD25A48" w14:textId="77777777" w:rsidR="00E83DD5" w:rsidRDefault="00E83DD5" w:rsidP="00CD393E">
      <w:pPr>
        <w:spacing w:line="276" w:lineRule="auto"/>
        <w:ind w:left="-567"/>
        <w:rPr>
          <w:rFonts w:cs="Arial"/>
          <w:w w:val="95"/>
        </w:rPr>
      </w:pPr>
    </w:p>
    <w:p w14:paraId="34A56366" w14:textId="77777777" w:rsidR="00E54B2D" w:rsidRDefault="00E54B2D" w:rsidP="00CD393E">
      <w:pPr>
        <w:spacing w:line="276" w:lineRule="auto"/>
        <w:ind w:left="-567"/>
        <w:rPr>
          <w:rFonts w:cs="Arial"/>
          <w:b/>
          <w:w w:val="95"/>
        </w:rPr>
      </w:pPr>
    </w:p>
    <w:p w14:paraId="29DE4BE2" w14:textId="77777777" w:rsidR="00B90185" w:rsidRPr="00B90185" w:rsidRDefault="0030072B" w:rsidP="00CD393E">
      <w:pPr>
        <w:spacing w:line="276" w:lineRule="auto"/>
        <w:ind w:left="-567"/>
        <w:rPr>
          <w:rFonts w:cs="Arial"/>
          <w:b/>
          <w:w w:val="95"/>
        </w:rPr>
      </w:pPr>
      <w:r>
        <w:rPr>
          <w:rFonts w:cs="Arial"/>
          <w:b/>
          <w:w w:val="95"/>
        </w:rPr>
        <w:t xml:space="preserve">Erst </w:t>
      </w:r>
      <w:r w:rsidR="00B90185">
        <w:rPr>
          <w:rFonts w:cs="Arial"/>
          <w:b/>
          <w:w w:val="95"/>
        </w:rPr>
        <w:t>die Arbeit</w:t>
      </w:r>
      <w:r>
        <w:rPr>
          <w:rFonts w:cs="Arial"/>
          <w:b/>
          <w:w w:val="95"/>
        </w:rPr>
        <w:t>, dann die Wellness</w:t>
      </w:r>
    </w:p>
    <w:p w14:paraId="5011DAC4" w14:textId="77777777" w:rsidR="00E86596" w:rsidRDefault="00946FB3" w:rsidP="007570D6">
      <w:pPr>
        <w:spacing w:line="276" w:lineRule="auto"/>
        <w:ind w:left="-567"/>
        <w:rPr>
          <w:rFonts w:cs="Arial"/>
          <w:w w:val="95"/>
        </w:rPr>
      </w:pPr>
      <w:r>
        <w:rPr>
          <w:rFonts w:cs="Arial"/>
          <w:w w:val="95"/>
        </w:rPr>
        <w:t>Die Fliesenleger haben den</w:t>
      </w:r>
      <w:r w:rsidR="007570D6">
        <w:rPr>
          <w:rFonts w:cs="Arial"/>
          <w:w w:val="95"/>
        </w:rPr>
        <w:t xml:space="preserve"> </w:t>
      </w:r>
      <w:r w:rsidR="00A546E9">
        <w:rPr>
          <w:rFonts w:cs="Arial"/>
          <w:w w:val="95"/>
        </w:rPr>
        <w:t xml:space="preserve">Wellnessbereich mit </w:t>
      </w:r>
      <w:r w:rsidR="00A546E9" w:rsidRPr="007570D6">
        <w:rPr>
          <w:rFonts w:cs="Arial"/>
          <w:color w:val="000000" w:themeColor="text1"/>
          <w:w w:val="95"/>
        </w:rPr>
        <w:t>Hama</w:t>
      </w:r>
      <w:r w:rsidR="007570D6" w:rsidRPr="007570D6">
        <w:rPr>
          <w:rFonts w:cs="Arial"/>
          <w:color w:val="000000" w:themeColor="text1"/>
          <w:w w:val="95"/>
        </w:rPr>
        <w:t>m</w:t>
      </w:r>
      <w:r w:rsidR="00E83DD5" w:rsidRPr="007570D6">
        <w:rPr>
          <w:rFonts w:cs="Arial"/>
          <w:color w:val="000000" w:themeColor="text1"/>
          <w:w w:val="95"/>
        </w:rPr>
        <w:t>,</w:t>
      </w:r>
      <w:r w:rsidR="00E83DD5" w:rsidRPr="00A546E9">
        <w:rPr>
          <w:rFonts w:cs="Arial"/>
          <w:color w:val="FF0000"/>
          <w:w w:val="95"/>
        </w:rPr>
        <w:t xml:space="preserve"> </w:t>
      </w:r>
      <w:r w:rsidR="00A546E9">
        <w:rPr>
          <w:rFonts w:cs="Arial"/>
          <w:w w:val="95"/>
        </w:rPr>
        <w:t>großzügige</w:t>
      </w:r>
      <w:r w:rsidR="007570D6">
        <w:rPr>
          <w:rFonts w:cs="Arial"/>
          <w:w w:val="95"/>
        </w:rPr>
        <w:t>m</w:t>
      </w:r>
      <w:r w:rsidR="00A546E9">
        <w:rPr>
          <w:rFonts w:cs="Arial"/>
          <w:w w:val="95"/>
        </w:rPr>
        <w:t xml:space="preserve"> </w:t>
      </w:r>
      <w:r w:rsidR="00E83DD5">
        <w:rPr>
          <w:rFonts w:cs="Arial"/>
          <w:w w:val="95"/>
        </w:rPr>
        <w:t>Duschbereich, Sauna und Tauchbecken</w:t>
      </w:r>
      <w:r w:rsidR="00A546E9">
        <w:rPr>
          <w:rFonts w:cs="Arial"/>
          <w:w w:val="95"/>
        </w:rPr>
        <w:t xml:space="preserve"> </w:t>
      </w:r>
      <w:r w:rsidR="007570D6">
        <w:rPr>
          <w:rFonts w:cs="Arial"/>
          <w:w w:val="95"/>
        </w:rPr>
        <w:t>sowie</w:t>
      </w:r>
      <w:r w:rsidR="00A546E9">
        <w:rPr>
          <w:rFonts w:cs="Arial"/>
          <w:w w:val="95"/>
        </w:rPr>
        <w:t xml:space="preserve"> Sitzbereich und Sitznischen</w:t>
      </w:r>
      <w:r w:rsidR="00E83DD5">
        <w:rPr>
          <w:rFonts w:cs="Arial"/>
          <w:w w:val="95"/>
        </w:rPr>
        <w:t xml:space="preserve"> </w:t>
      </w:r>
      <w:r w:rsidR="007570D6">
        <w:rPr>
          <w:rFonts w:cs="Arial"/>
          <w:w w:val="95"/>
        </w:rPr>
        <w:t xml:space="preserve">im Kellergeschoss </w:t>
      </w:r>
      <w:r>
        <w:rPr>
          <w:rFonts w:cs="Arial"/>
          <w:w w:val="95"/>
        </w:rPr>
        <w:t>errichtet.</w:t>
      </w:r>
      <w:r w:rsidR="00E83DD5">
        <w:rPr>
          <w:rFonts w:cs="Arial"/>
          <w:w w:val="95"/>
        </w:rPr>
        <w:t xml:space="preserve"> Auch die elektrische Fußbodenheizung </w:t>
      </w:r>
      <w:r w:rsidR="007F44E9">
        <w:rPr>
          <w:rFonts w:cs="Arial"/>
          <w:w w:val="95"/>
        </w:rPr>
        <w:t xml:space="preserve">unter den Sitzen </w:t>
      </w:r>
      <w:r w:rsidR="00E83DD5">
        <w:rPr>
          <w:rFonts w:cs="Arial"/>
          <w:w w:val="95"/>
        </w:rPr>
        <w:t xml:space="preserve">hat das </w:t>
      </w:r>
      <w:r>
        <w:rPr>
          <w:rFonts w:cs="Arial"/>
          <w:w w:val="95"/>
        </w:rPr>
        <w:t>Team</w:t>
      </w:r>
      <w:r w:rsidR="008D4E7B">
        <w:rPr>
          <w:rFonts w:cs="Arial"/>
          <w:w w:val="95"/>
        </w:rPr>
        <w:t xml:space="preserve"> verlegt</w:t>
      </w:r>
      <w:r w:rsidR="001E40CC">
        <w:rPr>
          <w:rFonts w:cs="Arial"/>
          <w:w w:val="95"/>
        </w:rPr>
        <w:t xml:space="preserve">. Diese musste </w:t>
      </w:r>
      <w:r w:rsidR="00A546E9">
        <w:rPr>
          <w:rFonts w:cs="Arial"/>
          <w:w w:val="95"/>
        </w:rPr>
        <w:t xml:space="preserve">dann von den Elektrikern nur noch angeschlossen </w:t>
      </w:r>
      <w:r w:rsidR="001E40CC">
        <w:rPr>
          <w:rFonts w:cs="Arial"/>
          <w:w w:val="95"/>
        </w:rPr>
        <w:t>werden</w:t>
      </w:r>
      <w:r w:rsidR="00A546E9">
        <w:rPr>
          <w:rFonts w:cs="Arial"/>
          <w:w w:val="95"/>
        </w:rPr>
        <w:t xml:space="preserve">. </w:t>
      </w:r>
      <w:r w:rsidR="008D4E7B">
        <w:rPr>
          <w:rFonts w:cs="Arial"/>
          <w:w w:val="95"/>
        </w:rPr>
        <w:t>LED-Leu</w:t>
      </w:r>
      <w:r w:rsidR="00E83DD5">
        <w:rPr>
          <w:rFonts w:cs="Arial"/>
          <w:w w:val="95"/>
        </w:rPr>
        <w:t xml:space="preserve">chten </w:t>
      </w:r>
      <w:r w:rsidR="007570D6">
        <w:rPr>
          <w:rFonts w:cs="Arial"/>
          <w:w w:val="95"/>
        </w:rPr>
        <w:t>in den Sitzflächen</w:t>
      </w:r>
      <w:r w:rsidR="00E83DD5">
        <w:rPr>
          <w:rFonts w:cs="Arial"/>
          <w:w w:val="95"/>
        </w:rPr>
        <w:t xml:space="preserve"> und Nischen </w:t>
      </w:r>
      <w:r w:rsidR="00A546E9">
        <w:rPr>
          <w:rFonts w:cs="Arial"/>
          <w:w w:val="95"/>
        </w:rPr>
        <w:t xml:space="preserve">sowie </w:t>
      </w:r>
      <w:r w:rsidR="001E40CC">
        <w:rPr>
          <w:rFonts w:cs="Arial"/>
          <w:w w:val="95"/>
        </w:rPr>
        <w:t>über der Dusche</w:t>
      </w:r>
      <w:r w:rsidR="00A546E9">
        <w:rPr>
          <w:rFonts w:cs="Arial"/>
          <w:w w:val="95"/>
        </w:rPr>
        <w:t xml:space="preserve"> </w:t>
      </w:r>
      <w:r w:rsidR="00E83DD5">
        <w:rPr>
          <w:rFonts w:cs="Arial"/>
          <w:w w:val="95"/>
        </w:rPr>
        <w:t xml:space="preserve">sorgen für </w:t>
      </w:r>
      <w:r w:rsidR="00A546E9">
        <w:rPr>
          <w:rFonts w:cs="Arial"/>
          <w:w w:val="95"/>
        </w:rPr>
        <w:t>stimmungsvolle</w:t>
      </w:r>
      <w:r w:rsidR="00E83DD5">
        <w:rPr>
          <w:rFonts w:cs="Arial"/>
          <w:w w:val="95"/>
        </w:rPr>
        <w:t xml:space="preserve"> Beleuchtung.</w:t>
      </w:r>
      <w:r w:rsidR="008D4E7B">
        <w:rPr>
          <w:rFonts w:cs="Arial"/>
          <w:w w:val="95"/>
        </w:rPr>
        <w:t xml:space="preserve"> </w:t>
      </w:r>
      <w:r w:rsidR="00E86596">
        <w:rPr>
          <w:rFonts w:cs="Arial"/>
          <w:w w:val="95"/>
        </w:rPr>
        <w:t xml:space="preserve">Außerdem hat </w:t>
      </w:r>
      <w:r w:rsidR="00B90185">
        <w:rPr>
          <w:rFonts w:cs="Arial"/>
          <w:w w:val="95"/>
        </w:rPr>
        <w:t>das Flies</w:t>
      </w:r>
      <w:r w:rsidR="00E86596">
        <w:rPr>
          <w:rFonts w:cs="Arial"/>
          <w:w w:val="95"/>
        </w:rPr>
        <w:t>enleger-Team den Fußboden aufgebaut. Insbesondere der Boden vor der Dusche stellte sie vor besondere Herausforderungen, denn hier fanden sie Gussasphaltestrich vor, der schwierig zu bearbeiten ist.</w:t>
      </w:r>
    </w:p>
    <w:p w14:paraId="58027DD9" w14:textId="77777777" w:rsidR="00BF4957" w:rsidRDefault="00BF4957" w:rsidP="007570D6">
      <w:pPr>
        <w:spacing w:line="276" w:lineRule="auto"/>
        <w:ind w:left="-567"/>
        <w:rPr>
          <w:rFonts w:cs="Arial"/>
          <w:w w:val="95"/>
        </w:rPr>
      </w:pPr>
    </w:p>
    <w:p w14:paraId="72A2D634" w14:textId="77777777" w:rsidR="00E86596" w:rsidRPr="001F3AE6" w:rsidRDefault="00BF4957" w:rsidP="00E86596">
      <w:pPr>
        <w:spacing w:line="276" w:lineRule="auto"/>
        <w:ind w:left="-567"/>
        <w:rPr>
          <w:rFonts w:cs="Arial"/>
          <w:color w:val="000000" w:themeColor="text1"/>
          <w:w w:val="95"/>
        </w:rPr>
      </w:pPr>
      <w:r w:rsidRPr="001F3AE6">
        <w:rPr>
          <w:rFonts w:cs="Arial"/>
          <w:color w:val="000000" w:themeColor="text1"/>
          <w:w w:val="95"/>
        </w:rPr>
        <w:t xml:space="preserve">Gebietsleiter Sülzenbrück empfahl </w:t>
      </w:r>
      <w:r w:rsidR="000A409C" w:rsidRPr="001F3AE6">
        <w:rPr>
          <w:rFonts w:cs="Arial"/>
          <w:color w:val="000000" w:themeColor="text1"/>
          <w:w w:val="95"/>
        </w:rPr>
        <w:t xml:space="preserve">deshalb </w:t>
      </w:r>
      <w:r w:rsidR="00B25327" w:rsidRPr="001F3AE6">
        <w:rPr>
          <w:rFonts w:cs="Arial"/>
          <w:color w:val="000000" w:themeColor="text1"/>
          <w:w w:val="95"/>
        </w:rPr>
        <w:t xml:space="preserve">hier </w:t>
      </w:r>
      <w:r w:rsidR="000A409C" w:rsidRPr="001F3AE6">
        <w:rPr>
          <w:rFonts w:cs="Arial"/>
          <w:color w:val="000000" w:themeColor="text1"/>
          <w:w w:val="95"/>
        </w:rPr>
        <w:t xml:space="preserve">den Einsatz von </w:t>
      </w:r>
      <w:r w:rsidR="00520CBB" w:rsidRPr="001F3AE6">
        <w:rPr>
          <w:rFonts w:cs="Arial"/>
          <w:color w:val="000000" w:themeColor="text1"/>
          <w:w w:val="95"/>
        </w:rPr>
        <w:t xml:space="preserve">ARDEX EP 25 </w:t>
      </w:r>
      <w:r w:rsidR="00C6445E">
        <w:rPr>
          <w:rFonts w:cs="Arial"/>
          <w:color w:val="000000" w:themeColor="text1"/>
          <w:w w:val="95"/>
        </w:rPr>
        <w:t>als Estrich auf Trennlage</w:t>
      </w:r>
      <w:r w:rsidR="00372AC1">
        <w:rPr>
          <w:rFonts w:cs="Arial"/>
          <w:color w:val="000000" w:themeColor="text1"/>
          <w:w w:val="95"/>
        </w:rPr>
        <w:t>, der den Untergrund gegen aufsteigende Feuchtigkeit absperrt</w:t>
      </w:r>
      <w:r w:rsidR="00520CBB" w:rsidRPr="001F3AE6">
        <w:rPr>
          <w:rFonts w:cs="Arial"/>
          <w:color w:val="000000" w:themeColor="text1"/>
          <w:w w:val="95"/>
        </w:rPr>
        <w:t>. „</w:t>
      </w:r>
      <w:r w:rsidR="00AD6361">
        <w:rPr>
          <w:rFonts w:cs="Arial"/>
          <w:color w:val="000000" w:themeColor="text1"/>
          <w:w w:val="95"/>
        </w:rPr>
        <w:t>Zudem ist d</w:t>
      </w:r>
      <w:r w:rsidR="00520CBB" w:rsidRPr="001F3AE6">
        <w:rPr>
          <w:rFonts w:cs="Arial"/>
          <w:color w:val="000000" w:themeColor="text1"/>
          <w:w w:val="95"/>
        </w:rPr>
        <w:t xml:space="preserve">ie Estrichschicht </w:t>
      </w:r>
      <w:r w:rsidR="00624568" w:rsidRPr="001F3AE6">
        <w:rPr>
          <w:rFonts w:cs="Arial"/>
          <w:color w:val="000000" w:themeColor="text1"/>
          <w:w w:val="95"/>
        </w:rPr>
        <w:t xml:space="preserve">sehr dünn und </w:t>
      </w:r>
      <w:r w:rsidR="00520CBB" w:rsidRPr="001F3AE6">
        <w:rPr>
          <w:rFonts w:cs="Arial"/>
          <w:color w:val="000000" w:themeColor="text1"/>
          <w:w w:val="95"/>
        </w:rPr>
        <w:t xml:space="preserve">schnell nutzbar – nach nur einem Tag konnten die </w:t>
      </w:r>
      <w:r w:rsidR="004B09DA" w:rsidRPr="001F3AE6">
        <w:rPr>
          <w:rFonts w:cs="Arial"/>
          <w:color w:val="000000" w:themeColor="text1"/>
          <w:w w:val="95"/>
        </w:rPr>
        <w:t xml:space="preserve">Fliesen verlegt werden“, erklärt Sülzenbrück. </w:t>
      </w:r>
      <w:r w:rsidR="00E86596" w:rsidRPr="001F3AE6">
        <w:rPr>
          <w:rFonts w:cs="Arial"/>
          <w:color w:val="000000" w:themeColor="text1"/>
          <w:w w:val="95"/>
        </w:rPr>
        <w:t xml:space="preserve">Heute ist die Dusche im wahrsten Sinne eines der Glanzstücke </w:t>
      </w:r>
      <w:r w:rsidR="0037221E" w:rsidRPr="001F3AE6">
        <w:rPr>
          <w:rFonts w:cs="Arial"/>
          <w:color w:val="000000" w:themeColor="text1"/>
          <w:w w:val="95"/>
        </w:rPr>
        <w:t>i</w:t>
      </w:r>
      <w:r w:rsidR="00E86596" w:rsidRPr="001F3AE6">
        <w:rPr>
          <w:rFonts w:cs="Arial"/>
          <w:color w:val="000000" w:themeColor="text1"/>
          <w:w w:val="95"/>
        </w:rPr>
        <w:t>m Spa – dank einer besonderen Spachteltechnik mit Goldfinish</w:t>
      </w:r>
      <w:r w:rsidR="00B90185" w:rsidRPr="001F3AE6">
        <w:rPr>
          <w:rFonts w:cs="Arial"/>
          <w:color w:val="000000" w:themeColor="text1"/>
          <w:w w:val="95"/>
        </w:rPr>
        <w:t>.</w:t>
      </w:r>
    </w:p>
    <w:p w14:paraId="6C008A11" w14:textId="77777777" w:rsidR="00AD60C2" w:rsidRPr="001F3AE6" w:rsidRDefault="00AD60C2" w:rsidP="00E86596">
      <w:pPr>
        <w:spacing w:line="276" w:lineRule="auto"/>
        <w:ind w:left="-567"/>
        <w:rPr>
          <w:rFonts w:cs="Arial"/>
          <w:color w:val="000000" w:themeColor="text1"/>
          <w:w w:val="95"/>
        </w:rPr>
      </w:pPr>
    </w:p>
    <w:p w14:paraId="6BBD8DB5" w14:textId="77777777" w:rsidR="00F81D8E" w:rsidRPr="001F3AE6" w:rsidRDefault="009F1AFD" w:rsidP="00E86596">
      <w:pPr>
        <w:spacing w:line="276" w:lineRule="auto"/>
        <w:ind w:left="-567"/>
        <w:rPr>
          <w:rFonts w:cs="Arial"/>
          <w:b/>
          <w:color w:val="000000" w:themeColor="text1"/>
          <w:w w:val="95"/>
        </w:rPr>
      </w:pPr>
      <w:r w:rsidRPr="001F3AE6">
        <w:rPr>
          <w:rFonts w:cs="Arial"/>
          <w:b/>
          <w:color w:val="000000" w:themeColor="text1"/>
          <w:w w:val="95"/>
        </w:rPr>
        <w:t>Technik und</w:t>
      </w:r>
      <w:r w:rsidR="00D12CF5" w:rsidRPr="001F3AE6">
        <w:rPr>
          <w:rFonts w:cs="Arial"/>
          <w:b/>
          <w:color w:val="000000" w:themeColor="text1"/>
          <w:w w:val="95"/>
        </w:rPr>
        <w:t xml:space="preserve"> Fingerspitzengefühl</w:t>
      </w:r>
    </w:p>
    <w:p w14:paraId="61F2495F" w14:textId="77777777" w:rsidR="00FF13AF" w:rsidRPr="001F3AE6" w:rsidRDefault="00DD06D1" w:rsidP="00E312F0">
      <w:pPr>
        <w:spacing w:line="276" w:lineRule="auto"/>
        <w:ind w:left="-567"/>
        <w:rPr>
          <w:rFonts w:cs="Arial"/>
          <w:color w:val="000000" w:themeColor="text1"/>
          <w:w w:val="95"/>
        </w:rPr>
      </w:pPr>
      <w:r w:rsidRPr="001F3AE6">
        <w:rPr>
          <w:rFonts w:cs="Arial"/>
          <w:color w:val="000000" w:themeColor="text1"/>
          <w:w w:val="95"/>
        </w:rPr>
        <w:t xml:space="preserve">Das </w:t>
      </w:r>
      <w:r w:rsidR="0062229C" w:rsidRPr="001F3AE6">
        <w:rPr>
          <w:rFonts w:cs="Arial"/>
          <w:color w:val="000000" w:themeColor="text1"/>
          <w:w w:val="95"/>
        </w:rPr>
        <w:t xml:space="preserve">Tauchbecken und das </w:t>
      </w:r>
      <w:r w:rsidRPr="001F3AE6">
        <w:rPr>
          <w:rFonts w:cs="Arial"/>
          <w:color w:val="000000" w:themeColor="text1"/>
          <w:w w:val="95"/>
        </w:rPr>
        <w:t xml:space="preserve">Hamam </w:t>
      </w:r>
      <w:r w:rsidR="00970EA3" w:rsidRPr="001F3AE6">
        <w:rPr>
          <w:rFonts w:cs="Arial"/>
          <w:color w:val="000000" w:themeColor="text1"/>
          <w:w w:val="95"/>
        </w:rPr>
        <w:t>brauchte</w:t>
      </w:r>
      <w:r w:rsidR="005618F4" w:rsidRPr="001F3AE6">
        <w:rPr>
          <w:rFonts w:cs="Arial"/>
          <w:color w:val="000000" w:themeColor="text1"/>
          <w:w w:val="95"/>
        </w:rPr>
        <w:t>n</w:t>
      </w:r>
      <w:r w:rsidR="00970EA3" w:rsidRPr="001F3AE6">
        <w:rPr>
          <w:rFonts w:cs="Arial"/>
          <w:color w:val="000000" w:themeColor="text1"/>
          <w:w w:val="95"/>
        </w:rPr>
        <w:t xml:space="preserve"> ebenfalls eine besondere „Behandlung“</w:t>
      </w:r>
      <w:r w:rsidR="002C72D4">
        <w:rPr>
          <w:rFonts w:cs="Arial"/>
          <w:color w:val="000000" w:themeColor="text1"/>
          <w:w w:val="95"/>
        </w:rPr>
        <w:t>,</w:t>
      </w:r>
      <w:r w:rsidR="008408F7">
        <w:rPr>
          <w:rFonts w:cs="Arial"/>
          <w:color w:val="000000" w:themeColor="text1"/>
          <w:w w:val="95"/>
        </w:rPr>
        <w:t xml:space="preserve"> weil sie stark von Wasser beansprucht werden</w:t>
      </w:r>
      <w:r w:rsidR="00970EA3" w:rsidRPr="001F3AE6">
        <w:rPr>
          <w:rFonts w:cs="Arial"/>
          <w:color w:val="000000" w:themeColor="text1"/>
          <w:w w:val="95"/>
        </w:rPr>
        <w:t xml:space="preserve">. </w:t>
      </w:r>
      <w:r w:rsidR="00377BF9" w:rsidRPr="001F3AE6">
        <w:rPr>
          <w:rFonts w:cs="Arial"/>
          <w:color w:val="000000" w:themeColor="text1"/>
          <w:w w:val="95"/>
        </w:rPr>
        <w:t>Z</w:t>
      </w:r>
      <w:r w:rsidR="00377BF9">
        <w:rPr>
          <w:rFonts w:cs="Arial"/>
          <w:color w:val="000000" w:themeColor="text1"/>
          <w:w w:val="95"/>
        </w:rPr>
        <w:t>unächst wurde der Boden mit ARDEX A 46</w:t>
      </w:r>
      <w:r w:rsidR="0064461C">
        <w:rPr>
          <w:rFonts w:cs="Arial"/>
          <w:color w:val="000000" w:themeColor="text1"/>
          <w:w w:val="95"/>
        </w:rPr>
        <w:t xml:space="preserve"> </w:t>
      </w:r>
      <w:r w:rsidR="00377BF9">
        <w:rPr>
          <w:rFonts w:cs="Arial"/>
          <w:color w:val="000000" w:themeColor="text1"/>
          <w:w w:val="95"/>
        </w:rPr>
        <w:t xml:space="preserve">ausgeglichen. </w:t>
      </w:r>
      <w:r w:rsidR="0064461C">
        <w:rPr>
          <w:rFonts w:cs="Arial"/>
          <w:color w:val="000000" w:themeColor="text1"/>
          <w:w w:val="95"/>
        </w:rPr>
        <w:t xml:space="preserve">Die standfeste Spachtelmasse ist für den Innen- und Außenbereich geeignet und besonders einfach zu verarbeiten. </w:t>
      </w:r>
      <w:r w:rsidR="00AA4BFD">
        <w:rPr>
          <w:rFonts w:cs="Arial"/>
          <w:color w:val="000000" w:themeColor="text1"/>
          <w:w w:val="95"/>
        </w:rPr>
        <w:t xml:space="preserve">Schon nach kurzer Zeit </w:t>
      </w:r>
      <w:r w:rsidR="009C6FBD">
        <w:rPr>
          <w:rFonts w:cs="Arial"/>
          <w:color w:val="000000" w:themeColor="text1"/>
          <w:w w:val="95"/>
        </w:rPr>
        <w:t xml:space="preserve">kann sie nachbearbeitet werden – und zwar 10 bis 15 Minuten lang. </w:t>
      </w:r>
      <w:r w:rsidR="00E312F0">
        <w:rPr>
          <w:rFonts w:cs="Arial"/>
          <w:color w:val="000000" w:themeColor="text1"/>
          <w:w w:val="95"/>
        </w:rPr>
        <w:t>In den Fluren und anderen nicht so stark beanspruchten Bereichen setzen die Verarbeiter auf die</w:t>
      </w:r>
      <w:r w:rsidR="00AB3408" w:rsidRPr="001F3AE6">
        <w:rPr>
          <w:rFonts w:cs="Arial"/>
          <w:color w:val="000000" w:themeColor="text1"/>
          <w:w w:val="95"/>
        </w:rPr>
        <w:t xml:space="preserve"> Spachtelmasse ARDEX K 39. </w:t>
      </w:r>
      <w:r w:rsidR="002416D3" w:rsidRPr="001F3AE6">
        <w:rPr>
          <w:rFonts w:cs="Arial"/>
          <w:color w:val="000000" w:themeColor="text1"/>
          <w:w w:val="95"/>
        </w:rPr>
        <w:t xml:space="preserve">Denn gerade bei </w:t>
      </w:r>
      <w:r w:rsidR="00FD56C5" w:rsidRPr="001F3AE6">
        <w:rPr>
          <w:rFonts w:cs="Arial"/>
          <w:color w:val="000000" w:themeColor="text1"/>
          <w:w w:val="95"/>
        </w:rPr>
        <w:t xml:space="preserve">den geplanten </w:t>
      </w:r>
      <w:r w:rsidR="002416D3" w:rsidRPr="001F3AE6">
        <w:rPr>
          <w:rFonts w:cs="Arial"/>
          <w:color w:val="000000" w:themeColor="text1"/>
          <w:w w:val="95"/>
        </w:rPr>
        <w:t xml:space="preserve">Großformaten </w:t>
      </w:r>
      <w:r w:rsidR="00FD56C5" w:rsidRPr="001F3AE6">
        <w:rPr>
          <w:rFonts w:cs="Arial"/>
          <w:color w:val="000000" w:themeColor="text1"/>
          <w:w w:val="95"/>
        </w:rPr>
        <w:t>war</w:t>
      </w:r>
      <w:r w:rsidR="002416D3" w:rsidRPr="001F3AE6">
        <w:rPr>
          <w:rFonts w:cs="Arial"/>
          <w:color w:val="000000" w:themeColor="text1"/>
          <w:w w:val="95"/>
        </w:rPr>
        <w:t xml:space="preserve"> es extrem wichtig, dass die Verlegefläche glatt und eben ist</w:t>
      </w:r>
      <w:r w:rsidR="00116068" w:rsidRPr="001F3AE6">
        <w:rPr>
          <w:rFonts w:cs="Arial"/>
          <w:color w:val="000000" w:themeColor="text1"/>
          <w:w w:val="95"/>
        </w:rPr>
        <w:t>.</w:t>
      </w:r>
      <w:r w:rsidR="002416D3" w:rsidRPr="001F3AE6">
        <w:rPr>
          <w:rFonts w:cs="Arial"/>
          <w:color w:val="000000" w:themeColor="text1"/>
          <w:w w:val="95"/>
        </w:rPr>
        <w:t xml:space="preserve"> </w:t>
      </w:r>
      <w:r w:rsidR="00FF13AF" w:rsidRPr="001F3AE6">
        <w:rPr>
          <w:rFonts w:cs="Arial"/>
          <w:color w:val="000000" w:themeColor="text1"/>
          <w:w w:val="95"/>
        </w:rPr>
        <w:t>ARDEX K 39 verläuft gut und verfügt über hervorragende Selbstglättungseigenschaften mit langer Verlaufzeit. Die bereits angezogene Masse kann mit Glättkelle oder Stachelwalze wieder aktiviert werden und fließt ineinander – ganz ohne sichtbare Ansätze von Kellenschlägen.</w:t>
      </w:r>
    </w:p>
    <w:p w14:paraId="26F59BA7" w14:textId="77777777" w:rsidR="00FF13AF" w:rsidRPr="001F3AE6" w:rsidRDefault="00FF13AF" w:rsidP="00F05825">
      <w:pPr>
        <w:spacing w:line="276" w:lineRule="auto"/>
        <w:ind w:left="-567"/>
        <w:rPr>
          <w:rFonts w:cs="Arial"/>
          <w:color w:val="000000" w:themeColor="text1"/>
          <w:w w:val="95"/>
        </w:rPr>
      </w:pPr>
    </w:p>
    <w:p w14:paraId="37611CDA" w14:textId="77777777" w:rsidR="00970EA3" w:rsidRPr="001F3AE6" w:rsidRDefault="00AB3408" w:rsidP="00F05825">
      <w:pPr>
        <w:spacing w:line="276" w:lineRule="auto"/>
        <w:ind w:left="-567"/>
        <w:rPr>
          <w:rFonts w:cs="Arial"/>
          <w:color w:val="000000" w:themeColor="text1"/>
          <w:w w:val="95"/>
        </w:rPr>
      </w:pPr>
      <w:r w:rsidRPr="001F3AE6">
        <w:rPr>
          <w:rFonts w:cs="Arial"/>
          <w:color w:val="000000" w:themeColor="text1"/>
          <w:w w:val="95"/>
        </w:rPr>
        <w:t>Dann folgte d</w:t>
      </w:r>
      <w:r w:rsidR="00970EA3" w:rsidRPr="001F3AE6">
        <w:rPr>
          <w:rFonts w:cs="Arial"/>
          <w:color w:val="000000" w:themeColor="text1"/>
          <w:w w:val="95"/>
        </w:rPr>
        <w:t>ie TRICOM Dichtbahn ARDEX SK 100 W, die speziell für Nassbereiche entwickelt wurde</w:t>
      </w:r>
      <w:r w:rsidR="00A44E24">
        <w:rPr>
          <w:rFonts w:cs="Arial"/>
          <w:color w:val="000000" w:themeColor="text1"/>
          <w:w w:val="95"/>
        </w:rPr>
        <w:t xml:space="preserve"> und </w:t>
      </w:r>
      <w:r w:rsidR="00A44E24" w:rsidRPr="00A44E24">
        <w:rPr>
          <w:rFonts w:cs="Arial"/>
          <w:color w:val="000000" w:themeColor="text1"/>
          <w:w w:val="95"/>
        </w:rPr>
        <w:t>gemäß dem ZDB-Merkblatt „Verbundabdichtungen“ für die B</w:t>
      </w:r>
      <w:r w:rsidR="00A44E24">
        <w:rPr>
          <w:rFonts w:cs="Arial"/>
          <w:color w:val="000000" w:themeColor="text1"/>
          <w:w w:val="95"/>
        </w:rPr>
        <w:t>eanspruchungsklassen A, B und C</w:t>
      </w:r>
      <w:r w:rsidR="00A44E24" w:rsidRPr="00A44E24">
        <w:rPr>
          <w:rFonts w:cs="Arial"/>
          <w:color w:val="000000" w:themeColor="text1"/>
          <w:w w:val="95"/>
        </w:rPr>
        <w:t xml:space="preserve"> sowie A0 und B0 zugelassen ist</w:t>
      </w:r>
      <w:r w:rsidRPr="001F3AE6">
        <w:rPr>
          <w:rFonts w:cs="Arial"/>
          <w:color w:val="000000" w:themeColor="text1"/>
          <w:w w:val="95"/>
        </w:rPr>
        <w:t>. Sie</w:t>
      </w:r>
      <w:r w:rsidR="00970EA3" w:rsidRPr="001F3AE6">
        <w:rPr>
          <w:rFonts w:cs="Arial"/>
          <w:color w:val="000000" w:themeColor="text1"/>
          <w:w w:val="95"/>
        </w:rPr>
        <w:t xml:space="preserve"> sorgt dafür, dass Boden und Wände dampf</w:t>
      </w:r>
      <w:r w:rsidR="005618F4" w:rsidRPr="001F3AE6">
        <w:rPr>
          <w:rFonts w:cs="Arial"/>
          <w:color w:val="000000" w:themeColor="text1"/>
          <w:w w:val="95"/>
        </w:rPr>
        <w:t>- und wasser</w:t>
      </w:r>
      <w:r w:rsidR="00970EA3" w:rsidRPr="001F3AE6">
        <w:rPr>
          <w:rFonts w:cs="Arial"/>
          <w:color w:val="000000" w:themeColor="text1"/>
          <w:w w:val="95"/>
        </w:rPr>
        <w:t xml:space="preserve">dicht sind. </w:t>
      </w:r>
      <w:r w:rsidR="00F05825" w:rsidRPr="001F3AE6">
        <w:rPr>
          <w:rFonts w:cs="Arial"/>
          <w:color w:val="000000" w:themeColor="text1"/>
          <w:w w:val="95"/>
        </w:rPr>
        <w:t xml:space="preserve">Zudem ist die Bahn </w:t>
      </w:r>
      <w:r w:rsidR="002E57A5" w:rsidRPr="001F3AE6">
        <w:rPr>
          <w:rFonts w:cs="Arial"/>
          <w:color w:val="000000" w:themeColor="text1"/>
          <w:w w:val="95"/>
        </w:rPr>
        <w:t xml:space="preserve">rissüberbrückend und </w:t>
      </w:r>
      <w:r w:rsidR="00970EA3" w:rsidRPr="001F3AE6">
        <w:rPr>
          <w:rFonts w:cs="Arial"/>
          <w:color w:val="000000" w:themeColor="text1"/>
          <w:w w:val="95"/>
        </w:rPr>
        <w:t>alkalibeständig</w:t>
      </w:r>
      <w:r w:rsidR="002E57A5" w:rsidRPr="001F3AE6">
        <w:rPr>
          <w:rFonts w:cs="Arial"/>
          <w:color w:val="000000" w:themeColor="text1"/>
          <w:w w:val="95"/>
        </w:rPr>
        <w:t xml:space="preserve">, </w:t>
      </w:r>
      <w:r w:rsidR="00970EA3" w:rsidRPr="001F3AE6">
        <w:rPr>
          <w:rFonts w:cs="Arial"/>
          <w:color w:val="000000" w:themeColor="text1"/>
          <w:w w:val="95"/>
        </w:rPr>
        <w:t>gewährleistet eine gleichmäßige Schichtdicke und lässt sich schnell und einfach verarbeiten. Verklebt wurde die weiß-graue Bahn vollflächig mit dem zweikomponentigem Dichtkleber ARDEX 7 + 8, der besonders schnell trocknet und aushärtet.</w:t>
      </w:r>
    </w:p>
    <w:p w14:paraId="239CA01A" w14:textId="77777777" w:rsidR="00C60432" w:rsidRPr="001F3AE6" w:rsidRDefault="00C60432" w:rsidP="00F05825">
      <w:pPr>
        <w:spacing w:line="276" w:lineRule="auto"/>
        <w:ind w:left="-567"/>
        <w:rPr>
          <w:rFonts w:cs="Arial"/>
          <w:color w:val="000000" w:themeColor="text1"/>
          <w:w w:val="95"/>
        </w:rPr>
      </w:pPr>
    </w:p>
    <w:p w14:paraId="4AB6D52B" w14:textId="2C82050E" w:rsidR="00AD60C2" w:rsidRPr="001F3AE6" w:rsidRDefault="00AD60C2" w:rsidP="00B90185">
      <w:pPr>
        <w:spacing w:line="276" w:lineRule="auto"/>
        <w:ind w:left="-567"/>
        <w:rPr>
          <w:rFonts w:cs="Arial"/>
          <w:color w:val="000000" w:themeColor="text1"/>
          <w:w w:val="95"/>
        </w:rPr>
      </w:pPr>
      <w:r w:rsidRPr="001F3AE6">
        <w:rPr>
          <w:rFonts w:cs="Arial"/>
          <w:color w:val="000000" w:themeColor="text1"/>
          <w:w w:val="95"/>
        </w:rPr>
        <w:t xml:space="preserve">Als Fliesen wurden </w:t>
      </w:r>
      <w:r w:rsidR="00927724" w:rsidRPr="001F3AE6">
        <w:rPr>
          <w:rFonts w:cs="Arial"/>
          <w:color w:val="000000" w:themeColor="text1"/>
          <w:w w:val="95"/>
        </w:rPr>
        <w:t xml:space="preserve">auf den Bodenflächen und an Teilen der Wände </w:t>
      </w:r>
      <w:r w:rsidR="00E2698F" w:rsidRPr="001F3AE6">
        <w:rPr>
          <w:rFonts w:cs="Arial"/>
          <w:color w:val="000000" w:themeColor="text1"/>
          <w:w w:val="95"/>
        </w:rPr>
        <w:t>G</w:t>
      </w:r>
      <w:r w:rsidR="004A7C89" w:rsidRPr="001F3AE6">
        <w:rPr>
          <w:rFonts w:cs="Arial"/>
          <w:color w:val="000000" w:themeColor="text1"/>
          <w:w w:val="95"/>
        </w:rPr>
        <w:t>roßformate</w:t>
      </w:r>
      <w:r w:rsidRPr="001F3AE6">
        <w:rPr>
          <w:rFonts w:cs="Arial"/>
          <w:color w:val="000000" w:themeColor="text1"/>
          <w:w w:val="95"/>
        </w:rPr>
        <w:t xml:space="preserve"> von Villeroy und Boch im Format 60 x 1,20 cm </w:t>
      </w:r>
      <w:r w:rsidR="00F1378B" w:rsidRPr="001F3AE6">
        <w:rPr>
          <w:rFonts w:cs="Arial"/>
          <w:color w:val="000000" w:themeColor="text1"/>
          <w:w w:val="95"/>
        </w:rPr>
        <w:t>verlegt</w:t>
      </w:r>
      <w:r w:rsidRPr="001F3AE6">
        <w:rPr>
          <w:rFonts w:cs="Arial"/>
          <w:color w:val="000000" w:themeColor="text1"/>
          <w:w w:val="95"/>
        </w:rPr>
        <w:t>. Im Tauchbecken und dem Rückenber</w:t>
      </w:r>
      <w:r w:rsidR="00B90185" w:rsidRPr="001F3AE6">
        <w:rPr>
          <w:rFonts w:cs="Arial"/>
          <w:color w:val="000000" w:themeColor="text1"/>
          <w:w w:val="95"/>
        </w:rPr>
        <w:t xml:space="preserve">eich der Bänke wurden die Fliesen </w:t>
      </w:r>
      <w:r w:rsidRPr="001F3AE6">
        <w:rPr>
          <w:rFonts w:cs="Arial"/>
          <w:color w:val="000000" w:themeColor="text1"/>
          <w:w w:val="95"/>
        </w:rPr>
        <w:t>Fiandre im Format 1 x 1 m</w:t>
      </w:r>
      <w:r w:rsidR="00B90185" w:rsidRPr="001F3AE6">
        <w:rPr>
          <w:rFonts w:cs="Arial"/>
          <w:color w:val="000000" w:themeColor="text1"/>
          <w:w w:val="95"/>
        </w:rPr>
        <w:t xml:space="preserve"> angebracht</w:t>
      </w:r>
      <w:r w:rsidRPr="001F3AE6">
        <w:rPr>
          <w:rFonts w:cs="Arial"/>
          <w:color w:val="000000" w:themeColor="text1"/>
          <w:w w:val="95"/>
        </w:rPr>
        <w:t xml:space="preserve">. An den Rundungen und beim Tauchbecken </w:t>
      </w:r>
      <w:r w:rsidR="00E55332" w:rsidRPr="001F3AE6">
        <w:rPr>
          <w:rFonts w:cs="Arial"/>
          <w:color w:val="000000" w:themeColor="text1"/>
          <w:w w:val="95"/>
        </w:rPr>
        <w:t>schnitten die Mitarbeiter der Firma</w:t>
      </w:r>
      <w:r w:rsidRPr="001F3AE6">
        <w:rPr>
          <w:rFonts w:cs="Arial"/>
          <w:color w:val="000000" w:themeColor="text1"/>
          <w:w w:val="95"/>
        </w:rPr>
        <w:t xml:space="preserve"> König </w:t>
      </w:r>
      <w:r w:rsidR="00B639EB" w:rsidRPr="001F3AE6">
        <w:rPr>
          <w:rFonts w:cs="Arial"/>
          <w:color w:val="000000" w:themeColor="text1"/>
          <w:w w:val="95"/>
        </w:rPr>
        <w:t>diese</w:t>
      </w:r>
      <w:r w:rsidR="00E55332" w:rsidRPr="001F3AE6">
        <w:rPr>
          <w:rFonts w:cs="Arial"/>
          <w:color w:val="000000" w:themeColor="text1"/>
          <w:w w:val="95"/>
        </w:rPr>
        <w:t xml:space="preserve"> </w:t>
      </w:r>
      <w:r w:rsidRPr="001F3AE6">
        <w:rPr>
          <w:rFonts w:cs="Arial"/>
          <w:color w:val="000000" w:themeColor="text1"/>
          <w:w w:val="95"/>
        </w:rPr>
        <w:t xml:space="preserve">in Streifen. „Das </w:t>
      </w:r>
      <w:r w:rsidR="00B90185" w:rsidRPr="001F3AE6">
        <w:rPr>
          <w:rFonts w:cs="Arial"/>
          <w:color w:val="000000" w:themeColor="text1"/>
          <w:w w:val="95"/>
        </w:rPr>
        <w:t>hat Fingerspitzengefühl erfordert</w:t>
      </w:r>
      <w:r w:rsidRPr="001F3AE6">
        <w:rPr>
          <w:rFonts w:cs="Arial"/>
          <w:color w:val="000000" w:themeColor="text1"/>
          <w:w w:val="95"/>
        </w:rPr>
        <w:t>, hat aber se</w:t>
      </w:r>
      <w:r w:rsidR="00B90185" w:rsidRPr="001F3AE6">
        <w:rPr>
          <w:rFonts w:cs="Arial"/>
          <w:color w:val="000000" w:themeColor="text1"/>
          <w:w w:val="95"/>
        </w:rPr>
        <w:t xml:space="preserve">hr viel Spaß gemacht“, erklärt der Fliesenlegermeister. </w:t>
      </w:r>
      <w:r w:rsidRPr="001F3AE6">
        <w:rPr>
          <w:rFonts w:cs="Arial"/>
          <w:color w:val="000000" w:themeColor="text1"/>
          <w:w w:val="95"/>
        </w:rPr>
        <w:t xml:space="preserve">Details und Kanten wurden mit Glasmosaiksteinen von Bati Orient gestaltet. </w:t>
      </w:r>
      <w:r w:rsidR="00305054" w:rsidRPr="001F3AE6">
        <w:rPr>
          <w:rFonts w:cs="Arial"/>
          <w:color w:val="000000" w:themeColor="text1"/>
          <w:w w:val="95"/>
        </w:rPr>
        <w:t>Das Besondere: D</w:t>
      </w:r>
      <w:r w:rsidR="00B90185" w:rsidRPr="001F3AE6">
        <w:rPr>
          <w:rFonts w:cs="Arial"/>
          <w:color w:val="000000" w:themeColor="text1"/>
          <w:w w:val="95"/>
        </w:rPr>
        <w:t xml:space="preserve">ie </w:t>
      </w:r>
      <w:r w:rsidRPr="001F3AE6">
        <w:rPr>
          <w:rFonts w:cs="Arial"/>
          <w:color w:val="000000" w:themeColor="text1"/>
          <w:w w:val="95"/>
        </w:rPr>
        <w:t xml:space="preserve">Steine </w:t>
      </w:r>
      <w:r w:rsidR="00305054" w:rsidRPr="001F3AE6">
        <w:rPr>
          <w:rFonts w:cs="Arial"/>
          <w:color w:val="000000" w:themeColor="text1"/>
          <w:w w:val="95"/>
        </w:rPr>
        <w:t xml:space="preserve">wurden </w:t>
      </w:r>
      <w:r w:rsidRPr="001F3AE6">
        <w:rPr>
          <w:rFonts w:cs="Arial"/>
          <w:color w:val="000000" w:themeColor="text1"/>
          <w:w w:val="95"/>
        </w:rPr>
        <w:t>getrommelt</w:t>
      </w:r>
      <w:r w:rsidR="00B90185" w:rsidRPr="001F3AE6">
        <w:rPr>
          <w:rFonts w:cs="Arial"/>
          <w:color w:val="000000" w:themeColor="text1"/>
          <w:w w:val="95"/>
        </w:rPr>
        <w:t xml:space="preserve">, </w:t>
      </w:r>
      <w:r w:rsidR="007B22A3">
        <w:rPr>
          <w:rFonts w:cs="Arial"/>
          <w:color w:val="000000" w:themeColor="text1"/>
          <w:w w:val="95"/>
        </w:rPr>
        <w:t>um eine rau</w:t>
      </w:r>
      <w:r w:rsidRPr="001F3AE6">
        <w:rPr>
          <w:rFonts w:cs="Arial"/>
          <w:color w:val="000000" w:themeColor="text1"/>
          <w:w w:val="95"/>
        </w:rPr>
        <w:t>e Optik zu erhalten.</w:t>
      </w:r>
    </w:p>
    <w:p w14:paraId="631CB6A6" w14:textId="77777777" w:rsidR="00643CA0" w:rsidRPr="001F3AE6" w:rsidRDefault="00643CA0" w:rsidP="00B90185">
      <w:pPr>
        <w:spacing w:line="276" w:lineRule="auto"/>
        <w:ind w:left="-567"/>
        <w:rPr>
          <w:rFonts w:cs="Arial"/>
          <w:color w:val="000000" w:themeColor="text1"/>
          <w:w w:val="95"/>
        </w:rPr>
      </w:pPr>
    </w:p>
    <w:p w14:paraId="155251F8" w14:textId="77777777" w:rsidR="006153EA" w:rsidRDefault="006153EA">
      <w:pPr>
        <w:rPr>
          <w:rFonts w:cs="Arial"/>
          <w:color w:val="000000" w:themeColor="text1"/>
          <w:w w:val="95"/>
        </w:rPr>
      </w:pPr>
      <w:r>
        <w:rPr>
          <w:rFonts w:cs="Arial"/>
          <w:color w:val="000000" w:themeColor="text1"/>
          <w:w w:val="95"/>
        </w:rPr>
        <w:br w:type="page"/>
      </w:r>
    </w:p>
    <w:p w14:paraId="121F4421" w14:textId="77777777" w:rsidR="006153EA" w:rsidRDefault="006153EA" w:rsidP="003B1638">
      <w:pPr>
        <w:spacing w:line="276" w:lineRule="auto"/>
        <w:ind w:left="-567"/>
        <w:rPr>
          <w:rFonts w:cs="Arial"/>
          <w:color w:val="000000" w:themeColor="text1"/>
          <w:w w:val="95"/>
        </w:rPr>
      </w:pPr>
    </w:p>
    <w:p w14:paraId="1A596339" w14:textId="77777777" w:rsidR="00180DF8" w:rsidRDefault="00180DF8" w:rsidP="003B1638">
      <w:pPr>
        <w:spacing w:line="276" w:lineRule="auto"/>
        <w:ind w:left="-567"/>
        <w:rPr>
          <w:rFonts w:cs="Arial"/>
          <w:color w:val="000000" w:themeColor="text1"/>
          <w:w w:val="95"/>
        </w:rPr>
      </w:pPr>
      <w:bookmarkStart w:id="0" w:name="_GoBack"/>
      <w:bookmarkEnd w:id="0"/>
    </w:p>
    <w:p w14:paraId="5F97EAF3" w14:textId="76EA4B29" w:rsidR="003B1638" w:rsidRPr="001F3AE6" w:rsidRDefault="007A19B2" w:rsidP="003B1638">
      <w:pPr>
        <w:spacing w:line="276" w:lineRule="auto"/>
        <w:ind w:left="-567"/>
        <w:rPr>
          <w:rFonts w:cs="Arial"/>
          <w:color w:val="000000" w:themeColor="text1"/>
          <w:w w:val="95"/>
        </w:rPr>
      </w:pPr>
      <w:r w:rsidRPr="001F3AE6">
        <w:rPr>
          <w:rFonts w:cs="Arial"/>
          <w:color w:val="000000" w:themeColor="text1"/>
          <w:w w:val="95"/>
        </w:rPr>
        <w:t xml:space="preserve">Alle Fliesen verlegten die Handwerker mit ARDEX X 77 Flexmörtel und X 78 Flexkleber auf Zement-Basis – beides sehr emissionsarme Produkte, die die Herstellung eines flexiblen Kleberbettes ermöglichen. Die Faserverstärkung bringt zusätzliche Sicherheit. </w:t>
      </w:r>
      <w:r w:rsidR="00A55108" w:rsidRPr="001F3AE6">
        <w:rPr>
          <w:rFonts w:cs="Arial"/>
          <w:color w:val="000000" w:themeColor="text1"/>
          <w:w w:val="95"/>
        </w:rPr>
        <w:t>Ganz begeistert war Uwe König von der neuen feinen Epoxifuge ARDEX RG 12</w:t>
      </w:r>
      <w:r w:rsidR="00A75C47" w:rsidRPr="001F3AE6">
        <w:rPr>
          <w:rFonts w:cs="Arial"/>
          <w:color w:val="000000" w:themeColor="text1"/>
          <w:w w:val="95"/>
        </w:rPr>
        <w:t>, die hochbelastbar und bestä</w:t>
      </w:r>
      <w:r w:rsidR="003B1638" w:rsidRPr="001F3AE6">
        <w:rPr>
          <w:rFonts w:cs="Arial"/>
          <w:color w:val="000000" w:themeColor="text1"/>
          <w:w w:val="95"/>
        </w:rPr>
        <w:t>ndig gegenüber Chemikalien ist.</w:t>
      </w:r>
      <w:r w:rsidR="00A55108" w:rsidRPr="001F3AE6">
        <w:rPr>
          <w:rFonts w:cs="Arial"/>
          <w:color w:val="000000" w:themeColor="text1"/>
          <w:w w:val="95"/>
        </w:rPr>
        <w:t xml:space="preserve"> „Wir waren hier quasi Vorreiter </w:t>
      </w:r>
      <w:r w:rsidR="004D2283">
        <w:rPr>
          <w:rFonts w:cs="Arial"/>
          <w:color w:val="000000" w:themeColor="text1"/>
          <w:w w:val="95"/>
        </w:rPr>
        <w:t>und</w:t>
      </w:r>
      <w:r w:rsidR="00A55108" w:rsidRPr="001F3AE6">
        <w:rPr>
          <w:rFonts w:cs="Arial"/>
          <w:color w:val="000000" w:themeColor="text1"/>
          <w:w w:val="95"/>
        </w:rPr>
        <w:t xml:space="preserve"> sind einer der ersten Betriebe</w:t>
      </w:r>
      <w:r w:rsidR="004D2283">
        <w:rPr>
          <w:rFonts w:cs="Arial"/>
          <w:color w:val="000000" w:themeColor="text1"/>
          <w:w w:val="95"/>
        </w:rPr>
        <w:t xml:space="preserve"> gewesen</w:t>
      </w:r>
      <w:r w:rsidR="00A55108" w:rsidRPr="001F3AE6">
        <w:rPr>
          <w:rFonts w:cs="Arial"/>
          <w:color w:val="000000" w:themeColor="text1"/>
          <w:w w:val="95"/>
        </w:rPr>
        <w:t>, die das verarbeiten durften“, so König.</w:t>
      </w:r>
      <w:r w:rsidR="00A75C47" w:rsidRPr="001F3AE6">
        <w:rPr>
          <w:rFonts w:cs="Arial"/>
          <w:color w:val="000000" w:themeColor="text1"/>
          <w:w w:val="95"/>
        </w:rPr>
        <w:t xml:space="preserve"> </w:t>
      </w:r>
      <w:r w:rsidR="003B1638" w:rsidRPr="001F3AE6">
        <w:rPr>
          <w:rFonts w:cs="Arial"/>
          <w:color w:val="000000" w:themeColor="text1"/>
          <w:w w:val="95"/>
        </w:rPr>
        <w:t xml:space="preserve">ARDEX RG 12 kommt bei hochbelasteten Flächen im Innen- und Außenbereich zum Einsatz und kann auf Wand- und Bodenflächen verwendet werden. Wichtiger Vorteil gegenüber klassischen zementären Fugen: Scharfe Reinigungsmittel und andere Chemikalien können </w:t>
      </w:r>
      <w:r w:rsidR="003A0028" w:rsidRPr="001F3AE6">
        <w:rPr>
          <w:rFonts w:cs="Arial"/>
          <w:color w:val="000000" w:themeColor="text1"/>
          <w:w w:val="95"/>
        </w:rPr>
        <w:t>ihr</w:t>
      </w:r>
      <w:r w:rsidR="003B1638" w:rsidRPr="001F3AE6">
        <w:rPr>
          <w:rFonts w:cs="Arial"/>
          <w:color w:val="000000" w:themeColor="text1"/>
          <w:w w:val="95"/>
        </w:rPr>
        <w:t xml:space="preserve"> nichts anhaben. Eine weitere Besonderheit der Epoxifuge ist das sehr feine und glatte Fugenbild ohne sichtbares Korn. </w:t>
      </w:r>
      <w:r w:rsidR="003A0028" w:rsidRPr="001F3AE6">
        <w:rPr>
          <w:rFonts w:cs="Arial"/>
          <w:color w:val="000000" w:themeColor="text1"/>
          <w:w w:val="95"/>
        </w:rPr>
        <w:t>„G</w:t>
      </w:r>
      <w:r w:rsidR="003B1638" w:rsidRPr="001F3AE6">
        <w:rPr>
          <w:rFonts w:cs="Arial"/>
          <w:color w:val="000000" w:themeColor="text1"/>
          <w:w w:val="95"/>
        </w:rPr>
        <w:t>erade bei hochwertigen Großformaten wünsche</w:t>
      </w:r>
      <w:r w:rsidR="003A0028" w:rsidRPr="001F3AE6">
        <w:rPr>
          <w:rFonts w:cs="Arial"/>
          <w:color w:val="000000" w:themeColor="text1"/>
          <w:w w:val="95"/>
        </w:rPr>
        <w:t xml:space="preserve">n Bauherren eine dezente Optik“, sagt Ardex-Berater Sülzenbrück. </w:t>
      </w:r>
    </w:p>
    <w:p w14:paraId="621D54A7" w14:textId="77777777" w:rsidR="003B1638" w:rsidRPr="001F3AE6" w:rsidRDefault="003B1638" w:rsidP="003B1638">
      <w:pPr>
        <w:spacing w:line="276" w:lineRule="auto"/>
        <w:ind w:left="-567"/>
        <w:rPr>
          <w:rFonts w:cs="Arial"/>
          <w:color w:val="000000" w:themeColor="text1"/>
          <w:w w:val="95"/>
        </w:rPr>
      </w:pPr>
    </w:p>
    <w:p w14:paraId="1A45657C" w14:textId="77777777" w:rsidR="007A19B2" w:rsidRPr="001F3AE6" w:rsidRDefault="0068460E" w:rsidP="007A19B2">
      <w:pPr>
        <w:spacing w:line="276" w:lineRule="auto"/>
        <w:ind w:left="-567"/>
        <w:rPr>
          <w:rFonts w:cs="Arial"/>
          <w:b/>
          <w:color w:val="000000" w:themeColor="text1"/>
          <w:w w:val="95"/>
        </w:rPr>
      </w:pPr>
      <w:r w:rsidRPr="001F3AE6">
        <w:rPr>
          <w:rFonts w:cs="Arial"/>
          <w:b/>
          <w:color w:val="000000" w:themeColor="text1"/>
          <w:w w:val="95"/>
        </w:rPr>
        <w:t>Hochwertige Spachteltechnik</w:t>
      </w:r>
    </w:p>
    <w:p w14:paraId="7352FF37" w14:textId="77777777" w:rsidR="00D720E0" w:rsidRPr="001F3AE6" w:rsidRDefault="00D720E0" w:rsidP="00DD5D60">
      <w:pPr>
        <w:spacing w:line="276" w:lineRule="auto"/>
        <w:ind w:left="-567"/>
        <w:rPr>
          <w:rFonts w:cs="Arial"/>
          <w:color w:val="000000" w:themeColor="text1"/>
          <w:w w:val="95"/>
        </w:rPr>
      </w:pPr>
      <w:r w:rsidRPr="001F3AE6">
        <w:rPr>
          <w:rFonts w:cs="Arial"/>
          <w:color w:val="000000" w:themeColor="text1"/>
          <w:w w:val="95"/>
        </w:rPr>
        <w:t>Besonders edel sind die Wand- und Deckenflächen des neuen Spa. Der Bauherr entschied sich für g</w:t>
      </w:r>
      <w:r w:rsidR="004D2283">
        <w:rPr>
          <w:rFonts w:cs="Arial"/>
          <w:color w:val="000000" w:themeColor="text1"/>
          <w:w w:val="95"/>
        </w:rPr>
        <w:t>espachtelte Flächen mit Pandomo</w:t>
      </w:r>
      <w:r w:rsidRPr="001F3AE6">
        <w:rPr>
          <w:rFonts w:cs="Arial"/>
          <w:color w:val="000000" w:themeColor="text1"/>
          <w:w w:val="95"/>
        </w:rPr>
        <w:t xml:space="preserve">. „Pandomo macht aus den Wänden und Decken etwas ganz Besonderes, etwa durch die changierende Oberflächenoptik und die nahezu unbegrenzte Farbvielfalt“, so Sülzenbrück. </w:t>
      </w:r>
      <w:r w:rsidR="0097624A" w:rsidRPr="001F3AE6">
        <w:rPr>
          <w:rFonts w:cs="Arial"/>
          <w:color w:val="000000" w:themeColor="text1"/>
          <w:w w:val="95"/>
        </w:rPr>
        <w:t xml:space="preserve">„Da die Verarbeitung aufwändig ist, brauchen die Handwerker eine spezielle Schulung.“ </w:t>
      </w:r>
      <w:r w:rsidR="008A440E">
        <w:rPr>
          <w:rFonts w:cs="Arial"/>
          <w:color w:val="000000" w:themeColor="text1"/>
          <w:w w:val="95"/>
        </w:rPr>
        <w:t xml:space="preserve">Das übernahmen Ardex-Gebietsleiter Thomas Hausding und Tino Sülzenbrück. </w:t>
      </w:r>
    </w:p>
    <w:p w14:paraId="5215D186" w14:textId="77777777" w:rsidR="00F32641" w:rsidRPr="001F3AE6" w:rsidRDefault="00F32641" w:rsidP="00DD5D60">
      <w:pPr>
        <w:spacing w:line="276" w:lineRule="auto"/>
        <w:ind w:left="-567"/>
        <w:rPr>
          <w:rFonts w:cs="Arial"/>
          <w:color w:val="000000" w:themeColor="text1"/>
          <w:w w:val="95"/>
        </w:rPr>
      </w:pPr>
    </w:p>
    <w:p w14:paraId="2A13D4ED" w14:textId="77777777" w:rsidR="00E83DD5" w:rsidRPr="001F3AE6" w:rsidRDefault="00201FD5" w:rsidP="006D4F95">
      <w:pPr>
        <w:spacing w:line="276" w:lineRule="auto"/>
        <w:ind w:left="-567"/>
        <w:rPr>
          <w:rFonts w:cs="Arial"/>
          <w:color w:val="000000" w:themeColor="text1"/>
          <w:w w:val="95"/>
        </w:rPr>
      </w:pPr>
      <w:r>
        <w:rPr>
          <w:rFonts w:cs="Arial"/>
          <w:w w:val="95"/>
        </w:rPr>
        <w:t xml:space="preserve">Insgesamt hat </w:t>
      </w:r>
      <w:r w:rsidR="00656A40">
        <w:rPr>
          <w:rFonts w:cs="Arial"/>
          <w:w w:val="95"/>
        </w:rPr>
        <w:t>das Handwerker-Team aus Fürstenwalde</w:t>
      </w:r>
      <w:r>
        <w:rPr>
          <w:rFonts w:cs="Arial"/>
          <w:w w:val="95"/>
        </w:rPr>
        <w:t xml:space="preserve"> rund 100 Quadratmeter Fliesen verlegt und ebenso viel Pandomo-Spachtelmasse verarb</w:t>
      </w:r>
      <w:r w:rsidR="006D4F95">
        <w:rPr>
          <w:rFonts w:cs="Arial"/>
          <w:w w:val="95"/>
        </w:rPr>
        <w:t xml:space="preserve">eitet. </w:t>
      </w:r>
      <w:r w:rsidR="008D4E7B">
        <w:rPr>
          <w:rFonts w:cs="Arial"/>
          <w:w w:val="95"/>
        </w:rPr>
        <w:t>Dafür war e</w:t>
      </w:r>
      <w:r w:rsidR="00950484">
        <w:rPr>
          <w:rFonts w:cs="Arial"/>
          <w:w w:val="95"/>
        </w:rPr>
        <w:t>s</w:t>
      </w:r>
      <w:r w:rsidR="008D4E7B">
        <w:rPr>
          <w:rFonts w:cs="Arial"/>
          <w:w w:val="95"/>
        </w:rPr>
        <w:t xml:space="preserve"> mit vier Mitarbeitern rund zwei Monate im Einsatz</w:t>
      </w:r>
      <w:r w:rsidR="008D4E7B" w:rsidRPr="001F3AE6">
        <w:rPr>
          <w:rFonts w:cs="Arial"/>
          <w:w w:val="95"/>
        </w:rPr>
        <w:t>.</w:t>
      </w:r>
      <w:r w:rsidR="00B90185" w:rsidRPr="001F3AE6">
        <w:rPr>
          <w:rFonts w:cs="Arial"/>
          <w:w w:val="95"/>
        </w:rPr>
        <w:t xml:space="preserve"> </w:t>
      </w:r>
      <w:r w:rsidR="00B90185" w:rsidRPr="001F3AE6">
        <w:rPr>
          <w:rFonts w:cs="Arial"/>
          <w:color w:val="000000" w:themeColor="text1"/>
          <w:w w:val="95"/>
        </w:rPr>
        <w:t>„Ein enger Zeitplan, vor allem, da die Rundungen nicht so einfach herzustellen sind“, so König.</w:t>
      </w:r>
      <w:r w:rsidR="009D7CC8" w:rsidRPr="001F3AE6">
        <w:rPr>
          <w:rFonts w:cs="Arial"/>
          <w:color w:val="000000" w:themeColor="text1"/>
          <w:w w:val="95"/>
        </w:rPr>
        <w:t xml:space="preserve"> „Aber es hat sich gelohnt: Das Ergebnis ist toll geworden!“</w:t>
      </w:r>
    </w:p>
    <w:p w14:paraId="55DC5A5E" w14:textId="77777777" w:rsidR="0022549C" w:rsidRDefault="0022549C" w:rsidP="00CD393E">
      <w:pPr>
        <w:spacing w:line="276" w:lineRule="auto"/>
        <w:ind w:left="-567"/>
        <w:rPr>
          <w:rFonts w:cs="Arial"/>
          <w:w w:val="95"/>
        </w:rPr>
      </w:pPr>
    </w:p>
    <w:p w14:paraId="3473DB5B" w14:textId="77777777" w:rsidR="000E4C76" w:rsidRPr="009478C3" w:rsidRDefault="0055752C" w:rsidP="00D550DD">
      <w:pPr>
        <w:spacing w:line="276" w:lineRule="auto"/>
        <w:ind w:left="-567"/>
        <w:rPr>
          <w:rFonts w:cs="Arial"/>
          <w:b/>
          <w:w w:val="95"/>
        </w:rPr>
      </w:pPr>
      <w:r w:rsidRPr="009478C3">
        <w:rPr>
          <w:rFonts w:cs="Arial"/>
          <w:b/>
          <w:w w:val="95"/>
        </w:rPr>
        <w:t xml:space="preserve">Über </w:t>
      </w:r>
      <w:r w:rsidR="00DB6DC2">
        <w:rPr>
          <w:rFonts w:cs="Arial"/>
          <w:b/>
          <w:w w:val="95"/>
        </w:rPr>
        <w:t>Schloss Selchow</w:t>
      </w:r>
    </w:p>
    <w:p w14:paraId="5BB300CF" w14:textId="77777777" w:rsidR="00A10481" w:rsidRDefault="00DB6DC2" w:rsidP="00D550DD">
      <w:pPr>
        <w:spacing w:line="276" w:lineRule="auto"/>
        <w:ind w:left="-567"/>
        <w:rPr>
          <w:rFonts w:cs="Arial"/>
          <w:w w:val="95"/>
        </w:rPr>
      </w:pPr>
      <w:r w:rsidRPr="00DB6DC2">
        <w:rPr>
          <w:rFonts w:cs="Arial"/>
          <w:w w:val="95"/>
        </w:rPr>
        <w:t xml:space="preserve">Das Gutshaus ist unter dem Namen „Landhaus Selchow“ in der </w:t>
      </w:r>
      <w:hyperlink r:id="rId9" w:history="1">
        <w:r w:rsidRPr="00DB6DC2">
          <w:rPr>
            <w:rFonts w:cs="Arial"/>
            <w:w w:val="95"/>
          </w:rPr>
          <w:t>Denkmalliste</w:t>
        </w:r>
      </w:hyperlink>
      <w:r w:rsidRPr="00DB6DC2">
        <w:rPr>
          <w:rFonts w:cs="Arial"/>
          <w:w w:val="95"/>
        </w:rPr>
        <w:t xml:space="preserve"> des Landes Brandenburg eingetragen.</w:t>
      </w:r>
      <w:r>
        <w:rPr>
          <w:rFonts w:cs="Arial"/>
          <w:w w:val="95"/>
        </w:rPr>
        <w:t xml:space="preserve"> </w:t>
      </w:r>
      <w:r w:rsidRPr="00DB6DC2">
        <w:rPr>
          <w:rFonts w:cs="Arial"/>
          <w:w w:val="95"/>
        </w:rPr>
        <w:t>D</w:t>
      </w:r>
      <w:r>
        <w:rPr>
          <w:rFonts w:cs="Arial"/>
          <w:w w:val="95"/>
        </w:rPr>
        <w:t>er neubarocke</w:t>
      </w:r>
      <w:r w:rsidRPr="00DB6DC2">
        <w:rPr>
          <w:rFonts w:cs="Arial"/>
          <w:w w:val="95"/>
        </w:rPr>
        <w:t xml:space="preserve"> </w:t>
      </w:r>
      <w:hyperlink r:id="rId10" w:history="1">
        <w:r>
          <w:rPr>
            <w:rFonts w:cs="Arial"/>
            <w:w w:val="95"/>
          </w:rPr>
          <w:t>Landsitz</w:t>
        </w:r>
      </w:hyperlink>
      <w:r w:rsidRPr="00DB6DC2">
        <w:rPr>
          <w:rFonts w:cs="Arial"/>
          <w:w w:val="95"/>
        </w:rPr>
        <w:t xml:space="preserve"> wurde 1913 von dem Architekten </w:t>
      </w:r>
      <w:hyperlink r:id="rId11" w:history="1">
        <w:r w:rsidRPr="00DB6DC2">
          <w:rPr>
            <w:rFonts w:cs="Arial"/>
            <w:w w:val="95"/>
          </w:rPr>
          <w:t>Alfred Breslauer</w:t>
        </w:r>
      </w:hyperlink>
      <w:r w:rsidRPr="00DB6DC2">
        <w:rPr>
          <w:rFonts w:cs="Arial"/>
          <w:w w:val="95"/>
        </w:rPr>
        <w:t xml:space="preserve"> für den Bankier </w:t>
      </w:r>
      <w:hyperlink r:id="rId12" w:history="1">
        <w:r w:rsidRPr="00DB6DC2">
          <w:rPr>
            <w:rFonts w:cs="Arial"/>
            <w:w w:val="95"/>
          </w:rPr>
          <w:t>Paul Mankiewitz</w:t>
        </w:r>
      </w:hyperlink>
      <w:r w:rsidRPr="00DB6DC2">
        <w:rPr>
          <w:rFonts w:cs="Arial"/>
          <w:w w:val="95"/>
        </w:rPr>
        <w:t xml:space="preserve"> gebaut.</w:t>
      </w:r>
      <w:r>
        <w:rPr>
          <w:rFonts w:cs="Arial"/>
          <w:w w:val="95"/>
        </w:rPr>
        <w:t xml:space="preserve"> </w:t>
      </w:r>
      <w:r w:rsidR="007570D6">
        <w:rPr>
          <w:rFonts w:cs="Arial"/>
          <w:w w:val="95"/>
        </w:rPr>
        <w:t xml:space="preserve">Zu DDR-Zeiten waren hier eine </w:t>
      </w:r>
      <w:hyperlink r:id="rId13" w:history="1">
        <w:r w:rsidR="007570D6" w:rsidRPr="007570D6">
          <w:rPr>
            <w:rFonts w:cs="Arial"/>
            <w:w w:val="95"/>
          </w:rPr>
          <w:t>LPG</w:t>
        </w:r>
      </w:hyperlink>
      <w:r w:rsidR="007570D6" w:rsidRPr="007570D6">
        <w:rPr>
          <w:rFonts w:cs="Arial"/>
          <w:w w:val="95"/>
        </w:rPr>
        <w:t xml:space="preserve">, </w:t>
      </w:r>
      <w:r w:rsidR="007570D6">
        <w:rPr>
          <w:rFonts w:cs="Arial"/>
          <w:w w:val="95"/>
        </w:rPr>
        <w:t>ein</w:t>
      </w:r>
      <w:r w:rsidR="007570D6" w:rsidRPr="007570D6">
        <w:rPr>
          <w:rFonts w:cs="Arial"/>
          <w:w w:val="95"/>
        </w:rPr>
        <w:t xml:space="preserve"> </w:t>
      </w:r>
      <w:hyperlink r:id="rId14" w:history="1">
        <w:r w:rsidR="007570D6" w:rsidRPr="007570D6">
          <w:rPr>
            <w:rFonts w:cs="Arial"/>
            <w:w w:val="95"/>
          </w:rPr>
          <w:t>Konsum</w:t>
        </w:r>
      </w:hyperlink>
      <w:r w:rsidR="007570D6" w:rsidRPr="007570D6">
        <w:rPr>
          <w:rFonts w:cs="Arial"/>
          <w:w w:val="95"/>
        </w:rPr>
        <w:t xml:space="preserve">, eine Bank und zuletzt </w:t>
      </w:r>
      <w:r w:rsidR="007570D6">
        <w:rPr>
          <w:rFonts w:cs="Arial"/>
          <w:w w:val="95"/>
        </w:rPr>
        <w:t xml:space="preserve">ein </w:t>
      </w:r>
      <w:r w:rsidR="007570D6" w:rsidRPr="007570D6">
        <w:rPr>
          <w:rFonts w:cs="Arial"/>
          <w:w w:val="95"/>
        </w:rPr>
        <w:t>Kinderferienlager</w:t>
      </w:r>
      <w:r w:rsidR="007570D6">
        <w:rPr>
          <w:rFonts w:cs="Arial"/>
          <w:w w:val="95"/>
        </w:rPr>
        <w:t xml:space="preserve"> untergebracht.</w:t>
      </w:r>
      <w:r w:rsidR="007570D6" w:rsidRPr="007570D6">
        <w:rPr>
          <w:rFonts w:cs="Arial"/>
          <w:w w:val="95"/>
        </w:rPr>
        <w:t xml:space="preserve"> </w:t>
      </w:r>
      <w:r>
        <w:rPr>
          <w:rFonts w:cs="Arial"/>
          <w:w w:val="95"/>
        </w:rPr>
        <w:t>Heute ist das Schloss aufwändig restauriert und kann als großzügige Ferienwohnung angemietet werden.</w:t>
      </w:r>
    </w:p>
    <w:p w14:paraId="7D32E6DD" w14:textId="77777777" w:rsidR="00A10481" w:rsidRDefault="00A10481" w:rsidP="00D550DD">
      <w:pPr>
        <w:spacing w:line="276" w:lineRule="auto"/>
        <w:ind w:left="-567"/>
        <w:rPr>
          <w:rFonts w:cs="Arial"/>
          <w:w w:val="95"/>
        </w:rPr>
      </w:pPr>
    </w:p>
    <w:p w14:paraId="47530A5C" w14:textId="77777777" w:rsidR="00462B38" w:rsidRPr="009478C3" w:rsidRDefault="00462B38" w:rsidP="00D550DD">
      <w:pPr>
        <w:spacing w:line="276" w:lineRule="auto"/>
        <w:ind w:left="-567"/>
        <w:rPr>
          <w:rFonts w:cs="Arial"/>
          <w:w w:val="95"/>
        </w:rPr>
      </w:pPr>
    </w:p>
    <w:p w14:paraId="690E69B0" w14:textId="77777777" w:rsidR="004F17F3" w:rsidRPr="00B83804" w:rsidRDefault="004F17F3" w:rsidP="004F17F3">
      <w:pPr>
        <w:pStyle w:val="Textkrper"/>
        <w:spacing w:line="276" w:lineRule="auto"/>
        <w:ind w:left="-567"/>
        <w:outlineLvl w:val="0"/>
        <w:rPr>
          <w:rFonts w:cs="Arial"/>
          <w:b/>
          <w:w w:val="95"/>
          <w:sz w:val="20"/>
        </w:rPr>
      </w:pPr>
      <w:r w:rsidRPr="00B83804">
        <w:rPr>
          <w:rFonts w:cs="Arial"/>
          <w:b/>
          <w:w w:val="95"/>
          <w:sz w:val="20"/>
        </w:rPr>
        <w:t xml:space="preserve">Über Ardex </w:t>
      </w:r>
    </w:p>
    <w:p w14:paraId="68F966DE" w14:textId="77777777" w:rsidR="004F17F3" w:rsidRPr="00B83804" w:rsidRDefault="004F17F3" w:rsidP="004F17F3">
      <w:pPr>
        <w:spacing w:line="276" w:lineRule="auto"/>
        <w:ind w:left="-567"/>
        <w:rPr>
          <w:rFonts w:cs="Arial"/>
          <w:w w:val="95"/>
        </w:rPr>
      </w:pPr>
      <w:r w:rsidRPr="00B83804">
        <w:rPr>
          <w:rFonts w:cs="Arial"/>
          <w:w w:val="95"/>
        </w:rPr>
        <w:t xml:space="preserve">Die </w:t>
      </w:r>
      <w:bookmarkStart w:id="1" w:name="OLE_LINK9"/>
      <w:bookmarkStart w:id="2" w:name="OLE_LINK10"/>
      <w:bookmarkStart w:id="3" w:name="OLE_LINK11"/>
      <w:r w:rsidRPr="00B83804">
        <w:rPr>
          <w:rFonts w:cs="Arial"/>
          <w:w w:val="95"/>
        </w:rPr>
        <w:t xml:space="preserve">Ardex </w:t>
      </w:r>
      <w:bookmarkEnd w:id="1"/>
      <w:bookmarkEnd w:id="2"/>
      <w:bookmarkEnd w:id="3"/>
      <w:r w:rsidRPr="00B83804">
        <w:rPr>
          <w:rFonts w:cs="Arial"/>
          <w:w w:val="95"/>
        </w:rPr>
        <w:t xml:space="preserve">GmbH ist einer der </w:t>
      </w:r>
      <w:r w:rsidRPr="00CC64D9">
        <w:rPr>
          <w:rFonts w:cs="Arial"/>
          <w:w w:val="95"/>
        </w:rPr>
        <w:t xml:space="preserve">Weltmarktführer bei hochwertigen bauchemischen Spezialbaustoffen. Als Gesellschaft in Familienbesitz verfolgt das Unternehmen seit mehr als </w:t>
      </w:r>
      <w:r>
        <w:rPr>
          <w:rFonts w:cs="Arial"/>
          <w:w w:val="95"/>
        </w:rPr>
        <w:t>65</w:t>
      </w:r>
      <w:r w:rsidRPr="00CC64D9">
        <w:rPr>
          <w:rFonts w:cs="Arial"/>
          <w:w w:val="95"/>
        </w:rPr>
        <w:t xml:space="preserve"> Jahren einen nachhaltigen Wachstumskurs. Die Ardex Gruppe beschäftigt heute über 2.500 Mitarbeiter und ist in mehr als 50 Ländern auf allen Kontinenten präsent, im Kernmarkt Europa nahezu flächendeckend. Mit ihren </w:t>
      </w:r>
      <w:r>
        <w:rPr>
          <w:rFonts w:cs="Arial"/>
          <w:w w:val="95"/>
        </w:rPr>
        <w:t>14</w:t>
      </w:r>
      <w:r w:rsidRPr="00CC64D9">
        <w:rPr>
          <w:rFonts w:cs="Arial"/>
          <w:w w:val="95"/>
        </w:rPr>
        <w:t xml:space="preserve"> großen Marken erwirtschaftet Ardex weltweit einen Gesamtumsatz von mehr als 6</w:t>
      </w:r>
      <w:r>
        <w:rPr>
          <w:rFonts w:cs="Arial"/>
          <w:w w:val="95"/>
        </w:rPr>
        <w:t>9</w:t>
      </w:r>
      <w:r w:rsidRPr="00CC64D9">
        <w:rPr>
          <w:rFonts w:cs="Arial"/>
          <w:w w:val="95"/>
        </w:rPr>
        <w:t>0 Millionen Euro.</w:t>
      </w:r>
    </w:p>
    <w:p w14:paraId="17DB2DD3" w14:textId="77777777" w:rsidR="0081623E" w:rsidRPr="009478C3" w:rsidRDefault="0081623E" w:rsidP="00D550DD">
      <w:pPr>
        <w:pStyle w:val="Textkrper"/>
        <w:spacing w:line="276" w:lineRule="auto"/>
        <w:ind w:left="-567"/>
        <w:rPr>
          <w:rFonts w:cs="Arial"/>
          <w:b/>
          <w:w w:val="95"/>
          <w:sz w:val="20"/>
        </w:rPr>
      </w:pPr>
    </w:p>
    <w:p w14:paraId="72E01746" w14:textId="77777777" w:rsidR="00E2103D" w:rsidRPr="00B83804" w:rsidRDefault="00E2103D" w:rsidP="00E2103D">
      <w:pPr>
        <w:pStyle w:val="Textkrper"/>
        <w:spacing w:line="276" w:lineRule="auto"/>
        <w:ind w:left="-567"/>
        <w:outlineLvl w:val="0"/>
        <w:rPr>
          <w:rFonts w:cs="Arial"/>
          <w:b/>
          <w:w w:val="95"/>
          <w:sz w:val="18"/>
          <w:szCs w:val="18"/>
        </w:rPr>
      </w:pPr>
      <w:r w:rsidRPr="00B83804">
        <w:rPr>
          <w:rFonts w:cs="Arial"/>
          <w:b/>
          <w:w w:val="95"/>
          <w:sz w:val="18"/>
          <w:szCs w:val="18"/>
        </w:rPr>
        <w:t>Presseanfragen bitte an:</w:t>
      </w:r>
    </w:p>
    <w:p w14:paraId="19E9CA8C" w14:textId="77777777" w:rsidR="00E2103D" w:rsidRPr="00B83804" w:rsidRDefault="00E2103D" w:rsidP="00E2103D">
      <w:pPr>
        <w:spacing w:line="276" w:lineRule="auto"/>
        <w:ind w:left="-567"/>
        <w:outlineLvl w:val="0"/>
        <w:rPr>
          <w:rFonts w:cs="Arial"/>
          <w:w w:val="95"/>
          <w:sz w:val="18"/>
          <w:szCs w:val="18"/>
        </w:rPr>
      </w:pPr>
      <w:r w:rsidRPr="00B83804">
        <w:rPr>
          <w:rFonts w:cs="Arial"/>
          <w:w w:val="95"/>
          <w:sz w:val="18"/>
          <w:szCs w:val="18"/>
        </w:rPr>
        <w:t>Ardex GmbH</w:t>
      </w:r>
    </w:p>
    <w:p w14:paraId="390C28EA" w14:textId="77777777" w:rsidR="00E2103D" w:rsidRDefault="00E2103D" w:rsidP="00E2103D">
      <w:pPr>
        <w:spacing w:line="276" w:lineRule="auto"/>
        <w:ind w:left="-567"/>
        <w:rPr>
          <w:rFonts w:cs="Arial"/>
          <w:w w:val="95"/>
          <w:sz w:val="18"/>
          <w:szCs w:val="18"/>
        </w:rPr>
      </w:pPr>
      <w:r w:rsidRPr="00B14BB6">
        <w:rPr>
          <w:rFonts w:cs="Arial"/>
          <w:w w:val="95"/>
          <w:sz w:val="18"/>
          <w:szCs w:val="18"/>
        </w:rPr>
        <w:t>Janin Dorloff, Friedrich-Ebert-Straße 45, 58453 Witten</w:t>
      </w:r>
    </w:p>
    <w:p w14:paraId="42AF32D8" w14:textId="54855FD5" w:rsidR="00691A33" w:rsidRPr="009478C3" w:rsidRDefault="00E2103D" w:rsidP="006153EA">
      <w:pPr>
        <w:spacing w:line="276" w:lineRule="auto"/>
        <w:ind w:left="-567"/>
        <w:rPr>
          <w:rFonts w:cs="Arial"/>
          <w:w w:val="95"/>
        </w:rPr>
      </w:pPr>
      <w:r>
        <w:rPr>
          <w:rFonts w:cs="Arial"/>
          <w:w w:val="95"/>
          <w:sz w:val="18"/>
          <w:szCs w:val="18"/>
        </w:rPr>
        <w:t>Tel. 02302 664-598</w:t>
      </w:r>
      <w:r w:rsidRPr="00B83804">
        <w:rPr>
          <w:rFonts w:cs="Arial"/>
          <w:w w:val="95"/>
          <w:sz w:val="18"/>
          <w:szCs w:val="18"/>
        </w:rPr>
        <w:t>,</w:t>
      </w:r>
      <w:r>
        <w:rPr>
          <w:rFonts w:cs="Arial"/>
          <w:w w:val="95"/>
          <w:sz w:val="18"/>
          <w:szCs w:val="18"/>
        </w:rPr>
        <w:t xml:space="preserve"> janin.dorloff@ardex.de</w:t>
      </w:r>
    </w:p>
    <w:sectPr w:rsidR="00691A33" w:rsidRPr="009478C3" w:rsidSect="005660E4">
      <w:headerReference w:type="default" r:id="rId15"/>
      <w:footerReference w:type="even" r:id="rId16"/>
      <w:footerReference w:type="default" r:id="rId17"/>
      <w:footerReference w:type="first" r:id="rId18"/>
      <w:pgSz w:w="11900" w:h="16840"/>
      <w:pgMar w:top="1418" w:right="1694" w:bottom="2694" w:left="269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4CB274" w14:textId="77777777" w:rsidR="006710E9" w:rsidRDefault="006710E9">
      <w:r>
        <w:separator/>
      </w:r>
    </w:p>
  </w:endnote>
  <w:endnote w:type="continuationSeparator" w:id="0">
    <w:p w14:paraId="22A9215A" w14:textId="77777777" w:rsidR="006710E9" w:rsidRDefault="00671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3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News Gothic MT">
    <w:panose1 w:val="020B0504020203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F13B1B8" w14:textId="77777777" w:rsidR="006710E9" w:rsidRDefault="006710E9" w:rsidP="00BC50C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195A8F9" w14:textId="77777777" w:rsidR="006710E9" w:rsidRDefault="006710E9" w:rsidP="000B4213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BB297A2" w14:textId="77777777" w:rsidR="00580BA9" w:rsidRPr="007F00D1" w:rsidRDefault="00180DF8" w:rsidP="00580BA9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>
      <w:rPr>
        <w:rFonts w:cs="Arial"/>
        <w:noProof/>
        <w:color w:val="8F9799"/>
        <w:sz w:val="16"/>
        <w:szCs w:val="16"/>
      </w:rPr>
      <w:pict w14:anchorId="0BF41750">
        <v:line id="_x0000_s4107" style="position:absolute;left:0;text-align:left;z-index:251663360;visibility:visible;mso-wrap-style:square;mso-width-percent:0;mso-height-percent:0;mso-wrap-distance-left:9pt;mso-wrap-distance-top:-2emu;mso-wrap-distance-right:9pt;mso-wrap-distance-bottom:-2emu;mso-position-horizontal:absolute;mso-position-horizontal-relative:text;mso-position-vertical:absolute;mso-position-vertical-relative:text;mso-width-percent:0;mso-height-percent:0;mso-width-relative:margin;mso-height-relative:margin" from="-27.85pt,-37pt" to="376.8pt,-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" strokecolor="#8f9799" strokeweight="1pt">
          <o:lock v:ext="edit" shapetype="f"/>
        </v:line>
      </w:pict>
    </w:r>
    <w:r w:rsidR="00580BA9" w:rsidRPr="007F00D1">
      <w:rPr>
        <w:rFonts w:cs="Arial"/>
        <w:color w:val="8F9799"/>
        <w:sz w:val="16"/>
        <w:szCs w:val="16"/>
      </w:rPr>
      <w:t>ARDEX</w:t>
    </w:r>
    <w:r>
      <w:rPr>
        <w:rFonts w:cs="Arial"/>
        <w:noProof/>
        <w:color w:val="8F9799"/>
        <w:sz w:val="16"/>
        <w:szCs w:val="16"/>
      </w:rPr>
      <w:pict w14:anchorId="2E2EFD27">
        <v:rect id="_x0000_s4106" style="position:absolute;left:0;text-align:left;margin-left:-333.5pt;margin-top:670.75pt;width:630pt;height:11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" fillcolor="#99a1a3" strokecolor="#8f9799">
          <v:shadow on="t" opacity="22936f" origin=",.5" offset="0,23000emu"/>
        </v:rect>
      </w:pict>
    </w:r>
    <w:r w:rsidR="00580BA9" w:rsidRPr="007F00D1">
      <w:rPr>
        <w:rFonts w:cs="Arial"/>
        <w:color w:val="8F9799"/>
        <w:sz w:val="16"/>
        <w:szCs w:val="16"/>
      </w:rPr>
      <w:t xml:space="preserve"> Gm</w:t>
    </w:r>
    <w:r w:rsidR="00580BA9">
      <w:rPr>
        <w:rFonts w:cs="Arial"/>
        <w:color w:val="8F9799"/>
        <w:sz w:val="16"/>
        <w:szCs w:val="16"/>
      </w:rPr>
      <w:t xml:space="preserve">bH, Friedrich-Ebert-Straße 45, </w:t>
    </w:r>
    <w:r w:rsidR="00580BA9" w:rsidRPr="007F00D1">
      <w:rPr>
        <w:rFonts w:cs="Arial"/>
        <w:color w:val="8F9799"/>
        <w:sz w:val="16"/>
        <w:szCs w:val="16"/>
      </w:rPr>
      <w:t>58453 Witten</w:t>
    </w:r>
  </w:p>
  <w:p w14:paraId="6D701337" w14:textId="77777777" w:rsidR="00580BA9" w:rsidRPr="007F00D1" w:rsidRDefault="00580BA9" w:rsidP="00580BA9">
    <w:pPr>
      <w:pStyle w:val="Fuzeile"/>
      <w:spacing w:line="276" w:lineRule="auto"/>
      <w:ind w:left="-567"/>
      <w:rPr>
        <w:rFonts w:cs="Arial"/>
        <w:color w:val="8F9799"/>
        <w:sz w:val="16"/>
        <w:szCs w:val="16"/>
        <w:lang w:val="en-US"/>
      </w:rPr>
    </w:pPr>
    <w:r>
      <w:rPr>
        <w:rFonts w:cs="Arial"/>
        <w:color w:val="8F9799"/>
        <w:sz w:val="16"/>
        <w:szCs w:val="16"/>
        <w:lang w:val="en-US"/>
      </w:rPr>
      <w:t>Tel.: +49 2302 664-0, Fax: +49 23</w:t>
    </w:r>
    <w:r w:rsidRPr="007F00D1">
      <w:rPr>
        <w:rFonts w:cs="Arial"/>
        <w:color w:val="8F9799"/>
        <w:sz w:val="16"/>
        <w:szCs w:val="16"/>
        <w:lang w:val="en-US"/>
      </w:rPr>
      <w:t>02</w:t>
    </w:r>
    <w:r>
      <w:rPr>
        <w:rFonts w:cs="Arial"/>
        <w:color w:val="8F9799"/>
        <w:sz w:val="16"/>
        <w:szCs w:val="16"/>
        <w:lang w:val="en-US"/>
      </w:rPr>
      <w:t xml:space="preserve"> </w:t>
    </w:r>
    <w:r w:rsidRPr="007F00D1">
      <w:rPr>
        <w:rFonts w:cs="Arial"/>
        <w:color w:val="8F9799"/>
        <w:sz w:val="16"/>
        <w:szCs w:val="16"/>
        <w:lang w:val="en-US"/>
      </w:rPr>
      <w:t>664-300, kundendienst@ardex.de, www.ardex.de</w:t>
    </w:r>
  </w:p>
  <w:p w14:paraId="7F9E1E5C" w14:textId="77777777" w:rsidR="00580BA9" w:rsidRPr="007F00D1" w:rsidRDefault="00580BA9" w:rsidP="00580BA9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 w:rsidRPr="007F00D1">
      <w:rPr>
        <w:rFonts w:cs="Arial"/>
        <w:color w:val="8F9799"/>
        <w:sz w:val="16"/>
        <w:szCs w:val="16"/>
      </w:rPr>
      <w:t>Geschäftsführer: Vors. Mark Eslamlooy, Dr. Ulrich Dahlhoff,</w:t>
    </w:r>
    <w:r>
      <w:rPr>
        <w:rFonts w:cs="Arial"/>
        <w:color w:val="8F9799"/>
        <w:sz w:val="16"/>
        <w:szCs w:val="16"/>
      </w:rPr>
      <w:t xml:space="preserve"> </w:t>
    </w:r>
    <w:r w:rsidRPr="007F00D1">
      <w:rPr>
        <w:rFonts w:cs="Arial"/>
        <w:color w:val="8F9799"/>
        <w:sz w:val="16"/>
        <w:szCs w:val="16"/>
      </w:rPr>
      <w:t>Dr. Hubert Motzet</w:t>
    </w:r>
  </w:p>
  <w:p w14:paraId="0F8527D4" w14:textId="77777777" w:rsidR="006710E9" w:rsidRPr="00580BA9" w:rsidRDefault="006710E9" w:rsidP="00580BA9">
    <w:pPr>
      <w:pStyle w:val="Fuzeil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2424CEE" w14:textId="77777777" w:rsidR="0014592D" w:rsidRPr="007F00D1" w:rsidRDefault="00180DF8" w:rsidP="0014592D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>
      <w:rPr>
        <w:rFonts w:cs="Arial"/>
        <w:noProof/>
        <w:color w:val="8F9799"/>
        <w:sz w:val="16"/>
        <w:szCs w:val="16"/>
      </w:rPr>
      <w:pict w14:anchorId="215929CC">
        <v:line id="_x0000_s4103" style="position:absolute;left:0;text-align:left;z-index:251660288;visibility:visible;mso-wrap-style:square;mso-width-percent:0;mso-height-percent:0;mso-wrap-distance-left:9pt;mso-wrap-distance-top:-2emu;mso-wrap-distance-right:9pt;mso-wrap-distance-bottom:-2emu;mso-position-horizontal:absolute;mso-position-horizontal-relative:text;mso-position-vertical:absolute;mso-position-vertical-relative:text;mso-width-percent:0;mso-height-percent:0;mso-width-relative:margin;mso-height-relative:margin" from="-27.85pt,-37pt" to="376.8pt,-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" strokecolor="#8f9799" strokeweight="1pt">
          <o:lock v:ext="edit" shapetype="f"/>
        </v:line>
      </w:pict>
    </w:r>
    <w:r w:rsidR="0014592D" w:rsidRPr="007F00D1">
      <w:rPr>
        <w:rFonts w:cs="Arial"/>
        <w:color w:val="8F9799"/>
        <w:sz w:val="16"/>
        <w:szCs w:val="16"/>
      </w:rPr>
      <w:t>ARDEX</w:t>
    </w:r>
    <w:r>
      <w:rPr>
        <w:rFonts w:cs="Arial"/>
        <w:noProof/>
        <w:color w:val="8F9799"/>
        <w:sz w:val="16"/>
        <w:szCs w:val="16"/>
      </w:rPr>
      <w:pict w14:anchorId="74A53DD7">
        <v:rect id="Rectangle 3" o:spid="_x0000_s4102" style="position:absolute;left:0;text-align:left;margin-left:-333.5pt;margin-top:670.75pt;width:630pt;height:11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" fillcolor="#99a1a3" strokecolor="#8f9799">
          <v:shadow on="t" opacity="22936f" origin=",.5" offset="0,23000emu"/>
        </v:rect>
      </w:pict>
    </w:r>
    <w:r w:rsidR="0014592D" w:rsidRPr="007F00D1">
      <w:rPr>
        <w:rFonts w:cs="Arial"/>
        <w:color w:val="8F9799"/>
        <w:sz w:val="16"/>
        <w:szCs w:val="16"/>
      </w:rPr>
      <w:t xml:space="preserve"> Gm</w:t>
    </w:r>
    <w:r w:rsidR="0014592D">
      <w:rPr>
        <w:rFonts w:cs="Arial"/>
        <w:color w:val="8F9799"/>
        <w:sz w:val="16"/>
        <w:szCs w:val="16"/>
      </w:rPr>
      <w:t xml:space="preserve">bH, Friedrich-Ebert-Straße 45, </w:t>
    </w:r>
    <w:r w:rsidR="0014592D" w:rsidRPr="007F00D1">
      <w:rPr>
        <w:rFonts w:cs="Arial"/>
        <w:color w:val="8F9799"/>
        <w:sz w:val="16"/>
        <w:szCs w:val="16"/>
      </w:rPr>
      <w:t>58453 Witten</w:t>
    </w:r>
  </w:p>
  <w:p w14:paraId="448E089F" w14:textId="77777777" w:rsidR="0014592D" w:rsidRPr="007F00D1" w:rsidRDefault="0014592D" w:rsidP="0014592D">
    <w:pPr>
      <w:pStyle w:val="Fuzeile"/>
      <w:spacing w:line="276" w:lineRule="auto"/>
      <w:ind w:left="-567"/>
      <w:rPr>
        <w:rFonts w:cs="Arial"/>
        <w:color w:val="8F9799"/>
        <w:sz w:val="16"/>
        <w:szCs w:val="16"/>
        <w:lang w:val="en-US"/>
      </w:rPr>
    </w:pPr>
    <w:r>
      <w:rPr>
        <w:rFonts w:cs="Arial"/>
        <w:color w:val="8F9799"/>
        <w:sz w:val="16"/>
        <w:szCs w:val="16"/>
        <w:lang w:val="en-US"/>
      </w:rPr>
      <w:t>Tel.: +49 2302 664-0, Fax: +49 23</w:t>
    </w:r>
    <w:r w:rsidRPr="007F00D1">
      <w:rPr>
        <w:rFonts w:cs="Arial"/>
        <w:color w:val="8F9799"/>
        <w:sz w:val="16"/>
        <w:szCs w:val="16"/>
        <w:lang w:val="en-US"/>
      </w:rPr>
      <w:t>02</w:t>
    </w:r>
    <w:r>
      <w:rPr>
        <w:rFonts w:cs="Arial"/>
        <w:color w:val="8F9799"/>
        <w:sz w:val="16"/>
        <w:szCs w:val="16"/>
        <w:lang w:val="en-US"/>
      </w:rPr>
      <w:t xml:space="preserve"> </w:t>
    </w:r>
    <w:r w:rsidRPr="007F00D1">
      <w:rPr>
        <w:rFonts w:cs="Arial"/>
        <w:color w:val="8F9799"/>
        <w:sz w:val="16"/>
        <w:szCs w:val="16"/>
        <w:lang w:val="en-US"/>
      </w:rPr>
      <w:t>664-300, kundendienst@ardex.de, www.ardex.de</w:t>
    </w:r>
  </w:p>
  <w:p w14:paraId="65840CDF" w14:textId="62E67D53" w:rsidR="006710E9" w:rsidRDefault="0014592D" w:rsidP="0014592D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  <w:r w:rsidRPr="007F00D1">
      <w:rPr>
        <w:rFonts w:cs="Arial"/>
        <w:color w:val="8F9799"/>
        <w:sz w:val="16"/>
        <w:szCs w:val="16"/>
      </w:rPr>
      <w:t>Geschäftsführer: Vors. Mark Eslamlooy, Dr. Ulrich Dahlhoff,</w:t>
    </w:r>
    <w:r>
      <w:rPr>
        <w:rFonts w:cs="Arial"/>
        <w:color w:val="8F9799"/>
        <w:sz w:val="16"/>
        <w:szCs w:val="16"/>
      </w:rPr>
      <w:t xml:space="preserve"> </w:t>
    </w:r>
    <w:r w:rsidRPr="007F00D1">
      <w:rPr>
        <w:rFonts w:cs="Arial"/>
        <w:color w:val="8F9799"/>
        <w:sz w:val="16"/>
        <w:szCs w:val="16"/>
      </w:rPr>
      <w:t>Dr. Hubert Motzet</w:t>
    </w:r>
  </w:p>
  <w:p w14:paraId="0D3CD6FB" w14:textId="77777777" w:rsidR="00580BA9" w:rsidRPr="0014592D" w:rsidRDefault="00580BA9" w:rsidP="0014592D">
    <w:pPr>
      <w:pStyle w:val="Fuzeile"/>
      <w:spacing w:line="276" w:lineRule="auto"/>
      <w:ind w:left="-567"/>
      <w:rPr>
        <w:rFonts w:cs="Arial"/>
        <w:color w:val="8F97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38AE35" w14:textId="77777777" w:rsidR="006710E9" w:rsidRDefault="006710E9">
      <w:r>
        <w:separator/>
      </w:r>
    </w:p>
  </w:footnote>
  <w:footnote w:type="continuationSeparator" w:id="0">
    <w:p w14:paraId="3404BAEB" w14:textId="77777777" w:rsidR="006710E9" w:rsidRDefault="006710E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8A7819B" w14:textId="77777777" w:rsidR="006710E9" w:rsidRPr="005C2B5C" w:rsidRDefault="006710E9" w:rsidP="0014009C">
    <w:pPr>
      <w:pStyle w:val="Fuzeile"/>
      <w:framePr w:wrap="around" w:vAnchor="text" w:hAnchor="page" w:x="10174" w:y="481"/>
      <w:rPr>
        <w:rStyle w:val="Seitenzahl"/>
      </w:rPr>
    </w:pPr>
    <w:r w:rsidRPr="005C2B5C">
      <w:rPr>
        <w:rStyle w:val="Seitenzahl"/>
        <w:rFonts w:ascii="News Gothic MT" w:hAnsi="News Gothic MT"/>
        <w:sz w:val="18"/>
        <w:szCs w:val="18"/>
      </w:rPr>
      <w:fldChar w:fldCharType="begin"/>
    </w:r>
    <w:r w:rsidRPr="005C2B5C">
      <w:rPr>
        <w:rStyle w:val="Seitenzahl"/>
        <w:rFonts w:ascii="News Gothic MT" w:hAnsi="News Gothic MT"/>
        <w:sz w:val="18"/>
        <w:szCs w:val="18"/>
      </w:rPr>
      <w:instrText xml:space="preserve">PAGE  </w:instrText>
    </w:r>
    <w:r w:rsidRPr="005C2B5C">
      <w:rPr>
        <w:rStyle w:val="Seitenzahl"/>
        <w:rFonts w:ascii="News Gothic MT" w:hAnsi="News Gothic MT"/>
        <w:sz w:val="18"/>
        <w:szCs w:val="18"/>
      </w:rPr>
      <w:fldChar w:fldCharType="separate"/>
    </w:r>
    <w:r w:rsidR="00180DF8">
      <w:rPr>
        <w:rStyle w:val="Seitenzahl"/>
        <w:rFonts w:ascii="News Gothic MT" w:hAnsi="News Gothic MT"/>
        <w:noProof/>
        <w:sz w:val="18"/>
        <w:szCs w:val="18"/>
      </w:rPr>
      <w:t>3</w:t>
    </w:r>
    <w:r w:rsidRPr="005C2B5C">
      <w:rPr>
        <w:rStyle w:val="Seitenzahl"/>
        <w:rFonts w:ascii="News Gothic MT" w:hAnsi="News Gothic MT"/>
        <w:sz w:val="18"/>
        <w:szCs w:val="18"/>
      </w:rPr>
      <w:fldChar w:fldCharType="end"/>
    </w:r>
  </w:p>
  <w:p w14:paraId="7D2405C0" w14:textId="77777777" w:rsidR="006710E9" w:rsidRDefault="006710E9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551758C"/>
    <w:multiLevelType w:val="hybridMultilevel"/>
    <w:tmpl w:val="0B90FE8E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79F6922"/>
    <w:multiLevelType w:val="hybridMultilevel"/>
    <w:tmpl w:val="0F349F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249FA"/>
    <w:multiLevelType w:val="hybridMultilevel"/>
    <w:tmpl w:val="6F70AE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869B2"/>
    <w:multiLevelType w:val="hybridMultilevel"/>
    <w:tmpl w:val="1B7238D8"/>
    <w:lvl w:ilvl="0" w:tplc="E794C4C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513" w:hanging="360"/>
      </w:pPr>
    </w:lvl>
    <w:lvl w:ilvl="2" w:tplc="0407001B" w:tentative="1">
      <w:start w:val="1"/>
      <w:numFmt w:val="lowerRoman"/>
      <w:lvlText w:val="%3."/>
      <w:lvlJc w:val="right"/>
      <w:pPr>
        <w:ind w:left="1233" w:hanging="180"/>
      </w:pPr>
    </w:lvl>
    <w:lvl w:ilvl="3" w:tplc="0407000F" w:tentative="1">
      <w:start w:val="1"/>
      <w:numFmt w:val="decimal"/>
      <w:lvlText w:val="%4."/>
      <w:lvlJc w:val="left"/>
      <w:pPr>
        <w:ind w:left="1953" w:hanging="360"/>
      </w:pPr>
    </w:lvl>
    <w:lvl w:ilvl="4" w:tplc="04070019" w:tentative="1">
      <w:start w:val="1"/>
      <w:numFmt w:val="lowerLetter"/>
      <w:lvlText w:val="%5."/>
      <w:lvlJc w:val="left"/>
      <w:pPr>
        <w:ind w:left="2673" w:hanging="360"/>
      </w:pPr>
    </w:lvl>
    <w:lvl w:ilvl="5" w:tplc="0407001B" w:tentative="1">
      <w:start w:val="1"/>
      <w:numFmt w:val="lowerRoman"/>
      <w:lvlText w:val="%6."/>
      <w:lvlJc w:val="right"/>
      <w:pPr>
        <w:ind w:left="3393" w:hanging="180"/>
      </w:pPr>
    </w:lvl>
    <w:lvl w:ilvl="6" w:tplc="0407000F" w:tentative="1">
      <w:start w:val="1"/>
      <w:numFmt w:val="decimal"/>
      <w:lvlText w:val="%7."/>
      <w:lvlJc w:val="left"/>
      <w:pPr>
        <w:ind w:left="4113" w:hanging="360"/>
      </w:pPr>
    </w:lvl>
    <w:lvl w:ilvl="7" w:tplc="04070019" w:tentative="1">
      <w:start w:val="1"/>
      <w:numFmt w:val="lowerLetter"/>
      <w:lvlText w:val="%8."/>
      <w:lvlJc w:val="left"/>
      <w:pPr>
        <w:ind w:left="4833" w:hanging="360"/>
      </w:pPr>
    </w:lvl>
    <w:lvl w:ilvl="8" w:tplc="0407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20EA659F"/>
    <w:multiLevelType w:val="hybridMultilevel"/>
    <w:tmpl w:val="B408331A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370B49"/>
    <w:multiLevelType w:val="hybridMultilevel"/>
    <w:tmpl w:val="6676478C"/>
    <w:lvl w:ilvl="0" w:tplc="08260AE4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D27B8C"/>
    <w:multiLevelType w:val="hybridMultilevel"/>
    <w:tmpl w:val="0972D57A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32FC28E8"/>
    <w:multiLevelType w:val="hybridMultilevel"/>
    <w:tmpl w:val="C1E61D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8B5C6A"/>
    <w:multiLevelType w:val="hybridMultilevel"/>
    <w:tmpl w:val="1CD689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FF26FE5"/>
    <w:multiLevelType w:val="hybridMultilevel"/>
    <w:tmpl w:val="C34CF21E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B706C8"/>
    <w:multiLevelType w:val="hybridMultilevel"/>
    <w:tmpl w:val="C05C389E"/>
    <w:lvl w:ilvl="0" w:tplc="C9CE933A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447C92"/>
    <w:multiLevelType w:val="hybridMultilevel"/>
    <w:tmpl w:val="233632F4"/>
    <w:lvl w:ilvl="0" w:tplc="ABD0B6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D45AE"/>
    <w:multiLevelType w:val="hybridMultilevel"/>
    <w:tmpl w:val="F446D62E"/>
    <w:lvl w:ilvl="0" w:tplc="0407000F">
      <w:start w:val="1"/>
      <w:numFmt w:val="decimal"/>
      <w:lvlText w:val="%1."/>
      <w:lvlJc w:val="left"/>
      <w:pPr>
        <w:ind w:left="153" w:hanging="360"/>
      </w:pPr>
    </w:lvl>
    <w:lvl w:ilvl="1" w:tplc="04070019" w:tentative="1">
      <w:start w:val="1"/>
      <w:numFmt w:val="lowerLetter"/>
      <w:lvlText w:val="%2."/>
      <w:lvlJc w:val="left"/>
      <w:pPr>
        <w:ind w:left="873" w:hanging="360"/>
      </w:pPr>
    </w:lvl>
    <w:lvl w:ilvl="2" w:tplc="0407001B" w:tentative="1">
      <w:start w:val="1"/>
      <w:numFmt w:val="lowerRoman"/>
      <w:lvlText w:val="%3."/>
      <w:lvlJc w:val="right"/>
      <w:pPr>
        <w:ind w:left="1593" w:hanging="180"/>
      </w:pPr>
    </w:lvl>
    <w:lvl w:ilvl="3" w:tplc="0407000F" w:tentative="1">
      <w:start w:val="1"/>
      <w:numFmt w:val="decimal"/>
      <w:lvlText w:val="%4."/>
      <w:lvlJc w:val="left"/>
      <w:pPr>
        <w:ind w:left="2313" w:hanging="360"/>
      </w:pPr>
    </w:lvl>
    <w:lvl w:ilvl="4" w:tplc="04070019" w:tentative="1">
      <w:start w:val="1"/>
      <w:numFmt w:val="lowerLetter"/>
      <w:lvlText w:val="%5."/>
      <w:lvlJc w:val="left"/>
      <w:pPr>
        <w:ind w:left="3033" w:hanging="360"/>
      </w:pPr>
    </w:lvl>
    <w:lvl w:ilvl="5" w:tplc="0407001B" w:tentative="1">
      <w:start w:val="1"/>
      <w:numFmt w:val="lowerRoman"/>
      <w:lvlText w:val="%6."/>
      <w:lvlJc w:val="right"/>
      <w:pPr>
        <w:ind w:left="3753" w:hanging="180"/>
      </w:pPr>
    </w:lvl>
    <w:lvl w:ilvl="6" w:tplc="0407000F" w:tentative="1">
      <w:start w:val="1"/>
      <w:numFmt w:val="decimal"/>
      <w:lvlText w:val="%7."/>
      <w:lvlJc w:val="left"/>
      <w:pPr>
        <w:ind w:left="4473" w:hanging="360"/>
      </w:pPr>
    </w:lvl>
    <w:lvl w:ilvl="7" w:tplc="04070019" w:tentative="1">
      <w:start w:val="1"/>
      <w:numFmt w:val="lowerLetter"/>
      <w:lvlText w:val="%8."/>
      <w:lvlJc w:val="left"/>
      <w:pPr>
        <w:ind w:left="5193" w:hanging="360"/>
      </w:pPr>
    </w:lvl>
    <w:lvl w:ilvl="8" w:tplc="0407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>
    <w:nsid w:val="60C947B1"/>
    <w:multiLevelType w:val="hybridMultilevel"/>
    <w:tmpl w:val="2A22B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BC3B94"/>
    <w:multiLevelType w:val="hybridMultilevel"/>
    <w:tmpl w:val="C71E62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6"/>
  </w:num>
  <w:num w:numId="5">
    <w:abstractNumId w:val="1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5"/>
  </w:num>
  <w:num w:numId="11">
    <w:abstractNumId w:val="1"/>
  </w:num>
  <w:num w:numId="12">
    <w:abstractNumId w:val="3"/>
  </w:num>
  <w:num w:numId="13">
    <w:abstractNumId w:val="13"/>
  </w:num>
  <w:num w:numId="14">
    <w:abstractNumId w:val="9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11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02BD"/>
    <w:rsid w:val="00000196"/>
    <w:rsid w:val="00000F02"/>
    <w:rsid w:val="000029FA"/>
    <w:rsid w:val="000122D9"/>
    <w:rsid w:val="00013C36"/>
    <w:rsid w:val="00013CF2"/>
    <w:rsid w:val="000147CA"/>
    <w:rsid w:val="00014B3F"/>
    <w:rsid w:val="000174D9"/>
    <w:rsid w:val="00021DED"/>
    <w:rsid w:val="00022144"/>
    <w:rsid w:val="000227E3"/>
    <w:rsid w:val="000251D7"/>
    <w:rsid w:val="00026EF1"/>
    <w:rsid w:val="00030A47"/>
    <w:rsid w:val="00030E19"/>
    <w:rsid w:val="0003177B"/>
    <w:rsid w:val="0003392E"/>
    <w:rsid w:val="000351D8"/>
    <w:rsid w:val="000354FA"/>
    <w:rsid w:val="0003580C"/>
    <w:rsid w:val="00035927"/>
    <w:rsid w:val="00035955"/>
    <w:rsid w:val="00035F8F"/>
    <w:rsid w:val="00036BCA"/>
    <w:rsid w:val="0004349B"/>
    <w:rsid w:val="00043C65"/>
    <w:rsid w:val="0004542E"/>
    <w:rsid w:val="00046B3D"/>
    <w:rsid w:val="00050DDC"/>
    <w:rsid w:val="00052320"/>
    <w:rsid w:val="0005306F"/>
    <w:rsid w:val="0005330C"/>
    <w:rsid w:val="00053393"/>
    <w:rsid w:val="00053C5F"/>
    <w:rsid w:val="00055DDF"/>
    <w:rsid w:val="00055F8A"/>
    <w:rsid w:val="000578CF"/>
    <w:rsid w:val="000614C1"/>
    <w:rsid w:val="00062571"/>
    <w:rsid w:val="00063407"/>
    <w:rsid w:val="000636C5"/>
    <w:rsid w:val="00063A55"/>
    <w:rsid w:val="00063E97"/>
    <w:rsid w:val="00064798"/>
    <w:rsid w:val="00066096"/>
    <w:rsid w:val="00066E0D"/>
    <w:rsid w:val="0006731D"/>
    <w:rsid w:val="000703E0"/>
    <w:rsid w:val="0007059B"/>
    <w:rsid w:val="00070825"/>
    <w:rsid w:val="00070C06"/>
    <w:rsid w:val="00071726"/>
    <w:rsid w:val="00071FF0"/>
    <w:rsid w:val="000726F0"/>
    <w:rsid w:val="00074657"/>
    <w:rsid w:val="00074718"/>
    <w:rsid w:val="00075E39"/>
    <w:rsid w:val="00075EE6"/>
    <w:rsid w:val="000776CF"/>
    <w:rsid w:val="00081398"/>
    <w:rsid w:val="00082D7A"/>
    <w:rsid w:val="000844E9"/>
    <w:rsid w:val="00084BAA"/>
    <w:rsid w:val="0008579D"/>
    <w:rsid w:val="00085B8A"/>
    <w:rsid w:val="00087C0A"/>
    <w:rsid w:val="00087C97"/>
    <w:rsid w:val="000906AA"/>
    <w:rsid w:val="00090E98"/>
    <w:rsid w:val="000923DA"/>
    <w:rsid w:val="0009241E"/>
    <w:rsid w:val="00092762"/>
    <w:rsid w:val="00093B2C"/>
    <w:rsid w:val="000944F5"/>
    <w:rsid w:val="0009490E"/>
    <w:rsid w:val="00095A98"/>
    <w:rsid w:val="00095AB2"/>
    <w:rsid w:val="0009740A"/>
    <w:rsid w:val="000A0AD7"/>
    <w:rsid w:val="000A0CCE"/>
    <w:rsid w:val="000A1EA4"/>
    <w:rsid w:val="000A2F47"/>
    <w:rsid w:val="000A3DDB"/>
    <w:rsid w:val="000A409C"/>
    <w:rsid w:val="000A6EB4"/>
    <w:rsid w:val="000A7463"/>
    <w:rsid w:val="000B04E1"/>
    <w:rsid w:val="000B053F"/>
    <w:rsid w:val="000B2826"/>
    <w:rsid w:val="000B30A2"/>
    <w:rsid w:val="000B33D6"/>
    <w:rsid w:val="000B4213"/>
    <w:rsid w:val="000C07D8"/>
    <w:rsid w:val="000C3CA1"/>
    <w:rsid w:val="000C42BE"/>
    <w:rsid w:val="000C7C10"/>
    <w:rsid w:val="000D02BD"/>
    <w:rsid w:val="000D3CDB"/>
    <w:rsid w:val="000D3F49"/>
    <w:rsid w:val="000D3FA7"/>
    <w:rsid w:val="000D466A"/>
    <w:rsid w:val="000D500F"/>
    <w:rsid w:val="000D571B"/>
    <w:rsid w:val="000D5AE3"/>
    <w:rsid w:val="000D6020"/>
    <w:rsid w:val="000D7D31"/>
    <w:rsid w:val="000E2D20"/>
    <w:rsid w:val="000E3B51"/>
    <w:rsid w:val="000E4C76"/>
    <w:rsid w:val="000E7CD5"/>
    <w:rsid w:val="000F07AF"/>
    <w:rsid w:val="000F0DA2"/>
    <w:rsid w:val="000F1940"/>
    <w:rsid w:val="000F2383"/>
    <w:rsid w:val="000F68B3"/>
    <w:rsid w:val="000F7026"/>
    <w:rsid w:val="000F7B20"/>
    <w:rsid w:val="000F7B4D"/>
    <w:rsid w:val="00100309"/>
    <w:rsid w:val="00100410"/>
    <w:rsid w:val="00103351"/>
    <w:rsid w:val="00104CF5"/>
    <w:rsid w:val="0010582C"/>
    <w:rsid w:val="00105929"/>
    <w:rsid w:val="0010795E"/>
    <w:rsid w:val="00111BDD"/>
    <w:rsid w:val="001129DF"/>
    <w:rsid w:val="0011308C"/>
    <w:rsid w:val="00114A67"/>
    <w:rsid w:val="00114BCD"/>
    <w:rsid w:val="00116068"/>
    <w:rsid w:val="001203EA"/>
    <w:rsid w:val="001234B8"/>
    <w:rsid w:val="0012357A"/>
    <w:rsid w:val="001249E2"/>
    <w:rsid w:val="00124C51"/>
    <w:rsid w:val="00125513"/>
    <w:rsid w:val="00125725"/>
    <w:rsid w:val="00125D06"/>
    <w:rsid w:val="00126BB7"/>
    <w:rsid w:val="001322E8"/>
    <w:rsid w:val="00133239"/>
    <w:rsid w:val="00133C96"/>
    <w:rsid w:val="00135034"/>
    <w:rsid w:val="00136252"/>
    <w:rsid w:val="0014009C"/>
    <w:rsid w:val="00140234"/>
    <w:rsid w:val="00140786"/>
    <w:rsid w:val="0014215F"/>
    <w:rsid w:val="00142DF1"/>
    <w:rsid w:val="00143ED1"/>
    <w:rsid w:val="0014592D"/>
    <w:rsid w:val="0014642D"/>
    <w:rsid w:val="00146C27"/>
    <w:rsid w:val="00150DC8"/>
    <w:rsid w:val="001516A7"/>
    <w:rsid w:val="00152946"/>
    <w:rsid w:val="00152A7D"/>
    <w:rsid w:val="0015304E"/>
    <w:rsid w:val="0016080A"/>
    <w:rsid w:val="00161311"/>
    <w:rsid w:val="0016325C"/>
    <w:rsid w:val="00167557"/>
    <w:rsid w:val="0017002B"/>
    <w:rsid w:val="001762F1"/>
    <w:rsid w:val="00176444"/>
    <w:rsid w:val="001774D1"/>
    <w:rsid w:val="00177B46"/>
    <w:rsid w:val="00180DF8"/>
    <w:rsid w:val="00181BEB"/>
    <w:rsid w:val="00182765"/>
    <w:rsid w:val="00183496"/>
    <w:rsid w:val="00183E54"/>
    <w:rsid w:val="00183FE8"/>
    <w:rsid w:val="00184CBC"/>
    <w:rsid w:val="00185315"/>
    <w:rsid w:val="00186350"/>
    <w:rsid w:val="00186431"/>
    <w:rsid w:val="001865FC"/>
    <w:rsid w:val="00187657"/>
    <w:rsid w:val="0019028B"/>
    <w:rsid w:val="00193818"/>
    <w:rsid w:val="00193B2A"/>
    <w:rsid w:val="0019412C"/>
    <w:rsid w:val="001946B1"/>
    <w:rsid w:val="00196209"/>
    <w:rsid w:val="00196EED"/>
    <w:rsid w:val="001A0414"/>
    <w:rsid w:val="001A2483"/>
    <w:rsid w:val="001A451B"/>
    <w:rsid w:val="001A4F07"/>
    <w:rsid w:val="001A5798"/>
    <w:rsid w:val="001A59D1"/>
    <w:rsid w:val="001A63F6"/>
    <w:rsid w:val="001A6D4A"/>
    <w:rsid w:val="001A7C25"/>
    <w:rsid w:val="001A7F6E"/>
    <w:rsid w:val="001B0F0A"/>
    <w:rsid w:val="001B10A7"/>
    <w:rsid w:val="001B1670"/>
    <w:rsid w:val="001B352C"/>
    <w:rsid w:val="001B36D6"/>
    <w:rsid w:val="001B3D66"/>
    <w:rsid w:val="001B4287"/>
    <w:rsid w:val="001B523F"/>
    <w:rsid w:val="001B56FF"/>
    <w:rsid w:val="001B5D9D"/>
    <w:rsid w:val="001B6849"/>
    <w:rsid w:val="001C0CEE"/>
    <w:rsid w:val="001C1F96"/>
    <w:rsid w:val="001C226B"/>
    <w:rsid w:val="001C3BBD"/>
    <w:rsid w:val="001C444E"/>
    <w:rsid w:val="001C5382"/>
    <w:rsid w:val="001C54B8"/>
    <w:rsid w:val="001C5D37"/>
    <w:rsid w:val="001C65D5"/>
    <w:rsid w:val="001C7414"/>
    <w:rsid w:val="001D346F"/>
    <w:rsid w:val="001D4585"/>
    <w:rsid w:val="001D577D"/>
    <w:rsid w:val="001D5D7B"/>
    <w:rsid w:val="001D6012"/>
    <w:rsid w:val="001D6F04"/>
    <w:rsid w:val="001D6F81"/>
    <w:rsid w:val="001D6FD5"/>
    <w:rsid w:val="001D75BC"/>
    <w:rsid w:val="001E03A0"/>
    <w:rsid w:val="001E05B4"/>
    <w:rsid w:val="001E2498"/>
    <w:rsid w:val="001E285A"/>
    <w:rsid w:val="001E2B14"/>
    <w:rsid w:val="001E40CC"/>
    <w:rsid w:val="001E4566"/>
    <w:rsid w:val="001E4A81"/>
    <w:rsid w:val="001E5C40"/>
    <w:rsid w:val="001E6990"/>
    <w:rsid w:val="001E6E21"/>
    <w:rsid w:val="001F3AE6"/>
    <w:rsid w:val="001F3B1C"/>
    <w:rsid w:val="001F4A3F"/>
    <w:rsid w:val="001F6E1E"/>
    <w:rsid w:val="0020015D"/>
    <w:rsid w:val="00201FD5"/>
    <w:rsid w:val="002055B0"/>
    <w:rsid w:val="00205689"/>
    <w:rsid w:val="002079C4"/>
    <w:rsid w:val="00213D05"/>
    <w:rsid w:val="002145E5"/>
    <w:rsid w:val="0021615C"/>
    <w:rsid w:val="00217151"/>
    <w:rsid w:val="00217410"/>
    <w:rsid w:val="00217730"/>
    <w:rsid w:val="0021799A"/>
    <w:rsid w:val="00217F68"/>
    <w:rsid w:val="00220AB0"/>
    <w:rsid w:val="00220CA7"/>
    <w:rsid w:val="002212E5"/>
    <w:rsid w:val="00224178"/>
    <w:rsid w:val="002243F3"/>
    <w:rsid w:val="0022549C"/>
    <w:rsid w:val="002266FB"/>
    <w:rsid w:val="002306CC"/>
    <w:rsid w:val="0023145D"/>
    <w:rsid w:val="00231995"/>
    <w:rsid w:val="0023225D"/>
    <w:rsid w:val="00233412"/>
    <w:rsid w:val="00236654"/>
    <w:rsid w:val="00236CF3"/>
    <w:rsid w:val="00237000"/>
    <w:rsid w:val="002408CB"/>
    <w:rsid w:val="002413F4"/>
    <w:rsid w:val="0024162B"/>
    <w:rsid w:val="002416D3"/>
    <w:rsid w:val="002418EB"/>
    <w:rsid w:val="00241C85"/>
    <w:rsid w:val="00244C4E"/>
    <w:rsid w:val="0024580F"/>
    <w:rsid w:val="00247F7A"/>
    <w:rsid w:val="00250821"/>
    <w:rsid w:val="00251B4C"/>
    <w:rsid w:val="0025482E"/>
    <w:rsid w:val="002554DF"/>
    <w:rsid w:val="00255F45"/>
    <w:rsid w:val="002608F9"/>
    <w:rsid w:val="00260B99"/>
    <w:rsid w:val="002614FB"/>
    <w:rsid w:val="00262047"/>
    <w:rsid w:val="002624D5"/>
    <w:rsid w:val="00263213"/>
    <w:rsid w:val="00265D99"/>
    <w:rsid w:val="0026755A"/>
    <w:rsid w:val="00267C46"/>
    <w:rsid w:val="00270D2A"/>
    <w:rsid w:val="002715CC"/>
    <w:rsid w:val="00275EE7"/>
    <w:rsid w:val="0027603B"/>
    <w:rsid w:val="002769B1"/>
    <w:rsid w:val="00277641"/>
    <w:rsid w:val="002808AE"/>
    <w:rsid w:val="00281222"/>
    <w:rsid w:val="002846FC"/>
    <w:rsid w:val="00284709"/>
    <w:rsid w:val="00285BDC"/>
    <w:rsid w:val="0028609E"/>
    <w:rsid w:val="002865A9"/>
    <w:rsid w:val="00286C95"/>
    <w:rsid w:val="002870F1"/>
    <w:rsid w:val="00287107"/>
    <w:rsid w:val="002876D6"/>
    <w:rsid w:val="00290343"/>
    <w:rsid w:val="0029165E"/>
    <w:rsid w:val="00291CF8"/>
    <w:rsid w:val="00291EF9"/>
    <w:rsid w:val="002928BE"/>
    <w:rsid w:val="0029465C"/>
    <w:rsid w:val="00295EBD"/>
    <w:rsid w:val="00297582"/>
    <w:rsid w:val="002A11A1"/>
    <w:rsid w:val="002A14A0"/>
    <w:rsid w:val="002A4D85"/>
    <w:rsid w:val="002A4E0C"/>
    <w:rsid w:val="002A5849"/>
    <w:rsid w:val="002A6074"/>
    <w:rsid w:val="002A7561"/>
    <w:rsid w:val="002B10C0"/>
    <w:rsid w:val="002B3122"/>
    <w:rsid w:val="002B36F0"/>
    <w:rsid w:val="002B3758"/>
    <w:rsid w:val="002B4794"/>
    <w:rsid w:val="002B53B7"/>
    <w:rsid w:val="002B5884"/>
    <w:rsid w:val="002B7EFE"/>
    <w:rsid w:val="002C2558"/>
    <w:rsid w:val="002C2BAB"/>
    <w:rsid w:val="002C3736"/>
    <w:rsid w:val="002C46FE"/>
    <w:rsid w:val="002C6235"/>
    <w:rsid w:val="002C72D4"/>
    <w:rsid w:val="002D05AB"/>
    <w:rsid w:val="002D0769"/>
    <w:rsid w:val="002D0A27"/>
    <w:rsid w:val="002D2A59"/>
    <w:rsid w:val="002D2D5F"/>
    <w:rsid w:val="002D4663"/>
    <w:rsid w:val="002D4909"/>
    <w:rsid w:val="002D56A1"/>
    <w:rsid w:val="002D624F"/>
    <w:rsid w:val="002D6C79"/>
    <w:rsid w:val="002D77AD"/>
    <w:rsid w:val="002D77E7"/>
    <w:rsid w:val="002E0F3B"/>
    <w:rsid w:val="002E19FB"/>
    <w:rsid w:val="002E231E"/>
    <w:rsid w:val="002E3FE4"/>
    <w:rsid w:val="002E411B"/>
    <w:rsid w:val="002E4A5B"/>
    <w:rsid w:val="002E57A5"/>
    <w:rsid w:val="002F24D3"/>
    <w:rsid w:val="002F3726"/>
    <w:rsid w:val="002F462E"/>
    <w:rsid w:val="002F6DE5"/>
    <w:rsid w:val="0030072B"/>
    <w:rsid w:val="00300888"/>
    <w:rsid w:val="003014B5"/>
    <w:rsid w:val="0030471A"/>
    <w:rsid w:val="00305054"/>
    <w:rsid w:val="003050E2"/>
    <w:rsid w:val="003100C7"/>
    <w:rsid w:val="00310D9F"/>
    <w:rsid w:val="00310DFD"/>
    <w:rsid w:val="00311372"/>
    <w:rsid w:val="00313751"/>
    <w:rsid w:val="00314821"/>
    <w:rsid w:val="00314A27"/>
    <w:rsid w:val="00315972"/>
    <w:rsid w:val="003217A4"/>
    <w:rsid w:val="003223AD"/>
    <w:rsid w:val="0032465A"/>
    <w:rsid w:val="00324679"/>
    <w:rsid w:val="00324703"/>
    <w:rsid w:val="00325AAB"/>
    <w:rsid w:val="00325BA5"/>
    <w:rsid w:val="00330784"/>
    <w:rsid w:val="003314BD"/>
    <w:rsid w:val="003318AB"/>
    <w:rsid w:val="00331CA5"/>
    <w:rsid w:val="00331F9B"/>
    <w:rsid w:val="00332062"/>
    <w:rsid w:val="0033221D"/>
    <w:rsid w:val="00333FB0"/>
    <w:rsid w:val="003349EA"/>
    <w:rsid w:val="00337539"/>
    <w:rsid w:val="0034030F"/>
    <w:rsid w:val="003403F3"/>
    <w:rsid w:val="0034097E"/>
    <w:rsid w:val="00341BF2"/>
    <w:rsid w:val="0034350F"/>
    <w:rsid w:val="00344045"/>
    <w:rsid w:val="003442ED"/>
    <w:rsid w:val="00344762"/>
    <w:rsid w:val="00345371"/>
    <w:rsid w:val="003508B7"/>
    <w:rsid w:val="00351DA1"/>
    <w:rsid w:val="00353A84"/>
    <w:rsid w:val="00356D72"/>
    <w:rsid w:val="00357EED"/>
    <w:rsid w:val="00362840"/>
    <w:rsid w:val="00362C9B"/>
    <w:rsid w:val="00363821"/>
    <w:rsid w:val="003646B7"/>
    <w:rsid w:val="0036712D"/>
    <w:rsid w:val="003676EB"/>
    <w:rsid w:val="00370403"/>
    <w:rsid w:val="00371438"/>
    <w:rsid w:val="00371A9D"/>
    <w:rsid w:val="00371C49"/>
    <w:rsid w:val="0037221E"/>
    <w:rsid w:val="00372AC1"/>
    <w:rsid w:val="00375D29"/>
    <w:rsid w:val="00376757"/>
    <w:rsid w:val="0037768B"/>
    <w:rsid w:val="00377BF9"/>
    <w:rsid w:val="00380A48"/>
    <w:rsid w:val="00382D53"/>
    <w:rsid w:val="00384381"/>
    <w:rsid w:val="00385ACA"/>
    <w:rsid w:val="003865F3"/>
    <w:rsid w:val="0038765A"/>
    <w:rsid w:val="00387DCE"/>
    <w:rsid w:val="00390471"/>
    <w:rsid w:val="00392109"/>
    <w:rsid w:val="00392128"/>
    <w:rsid w:val="003921E6"/>
    <w:rsid w:val="00393B18"/>
    <w:rsid w:val="00393F24"/>
    <w:rsid w:val="0039773D"/>
    <w:rsid w:val="00397C44"/>
    <w:rsid w:val="00397D47"/>
    <w:rsid w:val="003A0028"/>
    <w:rsid w:val="003A06EF"/>
    <w:rsid w:val="003A1139"/>
    <w:rsid w:val="003A2B38"/>
    <w:rsid w:val="003A2B6D"/>
    <w:rsid w:val="003A30BF"/>
    <w:rsid w:val="003A35C0"/>
    <w:rsid w:val="003A364D"/>
    <w:rsid w:val="003A6017"/>
    <w:rsid w:val="003A6268"/>
    <w:rsid w:val="003A646C"/>
    <w:rsid w:val="003A69B6"/>
    <w:rsid w:val="003A6B2E"/>
    <w:rsid w:val="003A7A78"/>
    <w:rsid w:val="003B1638"/>
    <w:rsid w:val="003B1B4F"/>
    <w:rsid w:val="003B2C30"/>
    <w:rsid w:val="003B4A84"/>
    <w:rsid w:val="003B5AB9"/>
    <w:rsid w:val="003B66D8"/>
    <w:rsid w:val="003B6B0C"/>
    <w:rsid w:val="003B7D67"/>
    <w:rsid w:val="003C26AE"/>
    <w:rsid w:val="003C2C76"/>
    <w:rsid w:val="003C4393"/>
    <w:rsid w:val="003C5BA3"/>
    <w:rsid w:val="003C630E"/>
    <w:rsid w:val="003C740D"/>
    <w:rsid w:val="003C7BD8"/>
    <w:rsid w:val="003D33F0"/>
    <w:rsid w:val="003D3474"/>
    <w:rsid w:val="003D4269"/>
    <w:rsid w:val="003D4B44"/>
    <w:rsid w:val="003D50F0"/>
    <w:rsid w:val="003D54D5"/>
    <w:rsid w:val="003D64D3"/>
    <w:rsid w:val="003D6947"/>
    <w:rsid w:val="003E1D98"/>
    <w:rsid w:val="003E2244"/>
    <w:rsid w:val="003E4F1B"/>
    <w:rsid w:val="003E622F"/>
    <w:rsid w:val="003E6F32"/>
    <w:rsid w:val="003E71D7"/>
    <w:rsid w:val="003E7584"/>
    <w:rsid w:val="003E7650"/>
    <w:rsid w:val="003F0AF2"/>
    <w:rsid w:val="003F0FD6"/>
    <w:rsid w:val="003F2291"/>
    <w:rsid w:val="003F385E"/>
    <w:rsid w:val="003F39A6"/>
    <w:rsid w:val="003F6E03"/>
    <w:rsid w:val="003F75B0"/>
    <w:rsid w:val="003F7C5B"/>
    <w:rsid w:val="004002F6"/>
    <w:rsid w:val="00400D02"/>
    <w:rsid w:val="0040371F"/>
    <w:rsid w:val="004040EA"/>
    <w:rsid w:val="004072E0"/>
    <w:rsid w:val="00411389"/>
    <w:rsid w:val="00412778"/>
    <w:rsid w:val="00412946"/>
    <w:rsid w:val="00414505"/>
    <w:rsid w:val="00414EA3"/>
    <w:rsid w:val="00416D15"/>
    <w:rsid w:val="0041728C"/>
    <w:rsid w:val="00421D19"/>
    <w:rsid w:val="00422DE5"/>
    <w:rsid w:val="00422DF3"/>
    <w:rsid w:val="0042371D"/>
    <w:rsid w:val="004252CD"/>
    <w:rsid w:val="004252D3"/>
    <w:rsid w:val="004253C3"/>
    <w:rsid w:val="00427C46"/>
    <w:rsid w:val="00430DD0"/>
    <w:rsid w:val="00430FD8"/>
    <w:rsid w:val="0043204C"/>
    <w:rsid w:val="00433E0F"/>
    <w:rsid w:val="00434184"/>
    <w:rsid w:val="004344E6"/>
    <w:rsid w:val="00440555"/>
    <w:rsid w:val="00441756"/>
    <w:rsid w:val="00442250"/>
    <w:rsid w:val="0044315D"/>
    <w:rsid w:val="00443738"/>
    <w:rsid w:val="004445C7"/>
    <w:rsid w:val="004463BE"/>
    <w:rsid w:val="00446865"/>
    <w:rsid w:val="0045125E"/>
    <w:rsid w:val="00451FA6"/>
    <w:rsid w:val="00452EB2"/>
    <w:rsid w:val="00452ECC"/>
    <w:rsid w:val="004538A8"/>
    <w:rsid w:val="00454DF9"/>
    <w:rsid w:val="004573E7"/>
    <w:rsid w:val="004575A8"/>
    <w:rsid w:val="00457B02"/>
    <w:rsid w:val="00457FB6"/>
    <w:rsid w:val="004617E8"/>
    <w:rsid w:val="00461FC6"/>
    <w:rsid w:val="00462B38"/>
    <w:rsid w:val="00462BDA"/>
    <w:rsid w:val="004661CC"/>
    <w:rsid w:val="00467E1D"/>
    <w:rsid w:val="00470360"/>
    <w:rsid w:val="00470E6E"/>
    <w:rsid w:val="00470ECF"/>
    <w:rsid w:val="004723FB"/>
    <w:rsid w:val="00472CF4"/>
    <w:rsid w:val="004743D4"/>
    <w:rsid w:val="00475592"/>
    <w:rsid w:val="004756CC"/>
    <w:rsid w:val="004768D7"/>
    <w:rsid w:val="004769C5"/>
    <w:rsid w:val="00477255"/>
    <w:rsid w:val="00482311"/>
    <w:rsid w:val="00483B5C"/>
    <w:rsid w:val="00483E5B"/>
    <w:rsid w:val="004870FB"/>
    <w:rsid w:val="004871E5"/>
    <w:rsid w:val="004903F2"/>
    <w:rsid w:val="00490B13"/>
    <w:rsid w:val="004926A8"/>
    <w:rsid w:val="004929AC"/>
    <w:rsid w:val="00492A3F"/>
    <w:rsid w:val="004939BB"/>
    <w:rsid w:val="004942EE"/>
    <w:rsid w:val="00496456"/>
    <w:rsid w:val="00496474"/>
    <w:rsid w:val="004A0E9F"/>
    <w:rsid w:val="004A1A6F"/>
    <w:rsid w:val="004A1E8A"/>
    <w:rsid w:val="004A34FA"/>
    <w:rsid w:val="004A707B"/>
    <w:rsid w:val="004A7C89"/>
    <w:rsid w:val="004B09BC"/>
    <w:rsid w:val="004B09DA"/>
    <w:rsid w:val="004B1012"/>
    <w:rsid w:val="004B13D4"/>
    <w:rsid w:val="004B185D"/>
    <w:rsid w:val="004B1886"/>
    <w:rsid w:val="004B1BDD"/>
    <w:rsid w:val="004B1CDA"/>
    <w:rsid w:val="004B1F35"/>
    <w:rsid w:val="004B1F86"/>
    <w:rsid w:val="004B30F5"/>
    <w:rsid w:val="004B6238"/>
    <w:rsid w:val="004C0197"/>
    <w:rsid w:val="004C7F23"/>
    <w:rsid w:val="004D2283"/>
    <w:rsid w:val="004D2843"/>
    <w:rsid w:val="004D29A0"/>
    <w:rsid w:val="004D51A8"/>
    <w:rsid w:val="004D5EA8"/>
    <w:rsid w:val="004D6938"/>
    <w:rsid w:val="004D756D"/>
    <w:rsid w:val="004D7617"/>
    <w:rsid w:val="004D79C7"/>
    <w:rsid w:val="004E19B2"/>
    <w:rsid w:val="004E2B54"/>
    <w:rsid w:val="004E37B1"/>
    <w:rsid w:val="004E397E"/>
    <w:rsid w:val="004E5221"/>
    <w:rsid w:val="004E5CBC"/>
    <w:rsid w:val="004E63C2"/>
    <w:rsid w:val="004E6423"/>
    <w:rsid w:val="004F14A1"/>
    <w:rsid w:val="004F15C5"/>
    <w:rsid w:val="004F17F3"/>
    <w:rsid w:val="004F2389"/>
    <w:rsid w:val="004F36C4"/>
    <w:rsid w:val="004F3765"/>
    <w:rsid w:val="004F49A5"/>
    <w:rsid w:val="004F50D2"/>
    <w:rsid w:val="004F5830"/>
    <w:rsid w:val="004F781D"/>
    <w:rsid w:val="004F7841"/>
    <w:rsid w:val="005002BE"/>
    <w:rsid w:val="00500E20"/>
    <w:rsid w:val="005015D6"/>
    <w:rsid w:val="00501C54"/>
    <w:rsid w:val="00503221"/>
    <w:rsid w:val="005036E8"/>
    <w:rsid w:val="005042CA"/>
    <w:rsid w:val="00504B10"/>
    <w:rsid w:val="00505D7F"/>
    <w:rsid w:val="0050686C"/>
    <w:rsid w:val="00506E80"/>
    <w:rsid w:val="0050798D"/>
    <w:rsid w:val="0051381A"/>
    <w:rsid w:val="005145B3"/>
    <w:rsid w:val="00517770"/>
    <w:rsid w:val="005207B3"/>
    <w:rsid w:val="00520CBB"/>
    <w:rsid w:val="00520DCB"/>
    <w:rsid w:val="00522C0A"/>
    <w:rsid w:val="00522E43"/>
    <w:rsid w:val="00523241"/>
    <w:rsid w:val="00523C5F"/>
    <w:rsid w:val="00525709"/>
    <w:rsid w:val="00526523"/>
    <w:rsid w:val="00526C20"/>
    <w:rsid w:val="005276EB"/>
    <w:rsid w:val="0052790C"/>
    <w:rsid w:val="00531613"/>
    <w:rsid w:val="0053309D"/>
    <w:rsid w:val="00533A43"/>
    <w:rsid w:val="0053423C"/>
    <w:rsid w:val="005343CA"/>
    <w:rsid w:val="00536037"/>
    <w:rsid w:val="005368EC"/>
    <w:rsid w:val="00537B30"/>
    <w:rsid w:val="00540429"/>
    <w:rsid w:val="00542110"/>
    <w:rsid w:val="00543061"/>
    <w:rsid w:val="00545FDD"/>
    <w:rsid w:val="00546190"/>
    <w:rsid w:val="0054637D"/>
    <w:rsid w:val="005470C5"/>
    <w:rsid w:val="005471EE"/>
    <w:rsid w:val="005475CC"/>
    <w:rsid w:val="00551404"/>
    <w:rsid w:val="0055208E"/>
    <w:rsid w:val="00554D67"/>
    <w:rsid w:val="00556D04"/>
    <w:rsid w:val="0055752C"/>
    <w:rsid w:val="00557CBB"/>
    <w:rsid w:val="00560956"/>
    <w:rsid w:val="00560BDE"/>
    <w:rsid w:val="00560F8D"/>
    <w:rsid w:val="005618F4"/>
    <w:rsid w:val="00562179"/>
    <w:rsid w:val="00562413"/>
    <w:rsid w:val="0056250C"/>
    <w:rsid w:val="00563A72"/>
    <w:rsid w:val="00564D61"/>
    <w:rsid w:val="005660E4"/>
    <w:rsid w:val="00566800"/>
    <w:rsid w:val="00567E66"/>
    <w:rsid w:val="005704DF"/>
    <w:rsid w:val="00571494"/>
    <w:rsid w:val="005719E3"/>
    <w:rsid w:val="005719EA"/>
    <w:rsid w:val="00571A7F"/>
    <w:rsid w:val="00571CAB"/>
    <w:rsid w:val="00571DBC"/>
    <w:rsid w:val="00571DC5"/>
    <w:rsid w:val="005732E4"/>
    <w:rsid w:val="00573E87"/>
    <w:rsid w:val="00574A32"/>
    <w:rsid w:val="00576751"/>
    <w:rsid w:val="00576BED"/>
    <w:rsid w:val="00580BA9"/>
    <w:rsid w:val="00582FC0"/>
    <w:rsid w:val="00585A62"/>
    <w:rsid w:val="0058615F"/>
    <w:rsid w:val="00587C40"/>
    <w:rsid w:val="00590510"/>
    <w:rsid w:val="00593FA4"/>
    <w:rsid w:val="00594133"/>
    <w:rsid w:val="005942C4"/>
    <w:rsid w:val="00594759"/>
    <w:rsid w:val="00596B9C"/>
    <w:rsid w:val="00596E9C"/>
    <w:rsid w:val="0059735B"/>
    <w:rsid w:val="005A04F6"/>
    <w:rsid w:val="005A070A"/>
    <w:rsid w:val="005A310D"/>
    <w:rsid w:val="005A3229"/>
    <w:rsid w:val="005A36B8"/>
    <w:rsid w:val="005A397E"/>
    <w:rsid w:val="005A40A0"/>
    <w:rsid w:val="005A4BC7"/>
    <w:rsid w:val="005A53C3"/>
    <w:rsid w:val="005A62C8"/>
    <w:rsid w:val="005A7B5F"/>
    <w:rsid w:val="005A7FAC"/>
    <w:rsid w:val="005A7FC9"/>
    <w:rsid w:val="005B031B"/>
    <w:rsid w:val="005B0F6B"/>
    <w:rsid w:val="005B185B"/>
    <w:rsid w:val="005B1D55"/>
    <w:rsid w:val="005B4227"/>
    <w:rsid w:val="005B4440"/>
    <w:rsid w:val="005B6FEE"/>
    <w:rsid w:val="005B718A"/>
    <w:rsid w:val="005B71EA"/>
    <w:rsid w:val="005C054C"/>
    <w:rsid w:val="005C05E7"/>
    <w:rsid w:val="005C1330"/>
    <w:rsid w:val="005C1636"/>
    <w:rsid w:val="005C2B5C"/>
    <w:rsid w:val="005C2FA7"/>
    <w:rsid w:val="005C351B"/>
    <w:rsid w:val="005C4F3A"/>
    <w:rsid w:val="005C4F50"/>
    <w:rsid w:val="005C5A42"/>
    <w:rsid w:val="005C6297"/>
    <w:rsid w:val="005D0221"/>
    <w:rsid w:val="005D124C"/>
    <w:rsid w:val="005D3638"/>
    <w:rsid w:val="005D5BB8"/>
    <w:rsid w:val="005D5FC7"/>
    <w:rsid w:val="005D69A8"/>
    <w:rsid w:val="005D700E"/>
    <w:rsid w:val="005D773E"/>
    <w:rsid w:val="005E0B8D"/>
    <w:rsid w:val="005E2329"/>
    <w:rsid w:val="005E2D07"/>
    <w:rsid w:val="005E36F9"/>
    <w:rsid w:val="005E50A0"/>
    <w:rsid w:val="005E77C5"/>
    <w:rsid w:val="005F030B"/>
    <w:rsid w:val="005F09ED"/>
    <w:rsid w:val="005F0A83"/>
    <w:rsid w:val="005F1197"/>
    <w:rsid w:val="005F1A49"/>
    <w:rsid w:val="005F2837"/>
    <w:rsid w:val="005F5FBD"/>
    <w:rsid w:val="005F7236"/>
    <w:rsid w:val="00602139"/>
    <w:rsid w:val="0060225B"/>
    <w:rsid w:val="006046A0"/>
    <w:rsid w:val="006052C0"/>
    <w:rsid w:val="00605C42"/>
    <w:rsid w:val="00606ED1"/>
    <w:rsid w:val="0060782D"/>
    <w:rsid w:val="0061019C"/>
    <w:rsid w:val="0061043C"/>
    <w:rsid w:val="00610D71"/>
    <w:rsid w:val="00612304"/>
    <w:rsid w:val="0061436B"/>
    <w:rsid w:val="006153EA"/>
    <w:rsid w:val="00615B10"/>
    <w:rsid w:val="00620319"/>
    <w:rsid w:val="006205A6"/>
    <w:rsid w:val="00621702"/>
    <w:rsid w:val="0062229C"/>
    <w:rsid w:val="00622AD6"/>
    <w:rsid w:val="0062373C"/>
    <w:rsid w:val="00624568"/>
    <w:rsid w:val="0063159E"/>
    <w:rsid w:val="006344C6"/>
    <w:rsid w:val="00634F57"/>
    <w:rsid w:val="0063578A"/>
    <w:rsid w:val="006365D4"/>
    <w:rsid w:val="00636C10"/>
    <w:rsid w:val="00637AE1"/>
    <w:rsid w:val="00637EBD"/>
    <w:rsid w:val="00642AC3"/>
    <w:rsid w:val="00643CA0"/>
    <w:rsid w:val="0064461C"/>
    <w:rsid w:val="00645216"/>
    <w:rsid w:val="00645ABF"/>
    <w:rsid w:val="00645D94"/>
    <w:rsid w:val="00651685"/>
    <w:rsid w:val="0065259C"/>
    <w:rsid w:val="0065589C"/>
    <w:rsid w:val="00656A40"/>
    <w:rsid w:val="00656E35"/>
    <w:rsid w:val="00657692"/>
    <w:rsid w:val="006611B8"/>
    <w:rsid w:val="00666AE7"/>
    <w:rsid w:val="006676E5"/>
    <w:rsid w:val="0067090D"/>
    <w:rsid w:val="006709A1"/>
    <w:rsid w:val="006710E9"/>
    <w:rsid w:val="00671B22"/>
    <w:rsid w:val="006722A7"/>
    <w:rsid w:val="00672E43"/>
    <w:rsid w:val="00674EA3"/>
    <w:rsid w:val="00675C3C"/>
    <w:rsid w:val="00675D8A"/>
    <w:rsid w:val="00676B48"/>
    <w:rsid w:val="00676F73"/>
    <w:rsid w:val="00677DAC"/>
    <w:rsid w:val="006803CD"/>
    <w:rsid w:val="006822C7"/>
    <w:rsid w:val="0068238B"/>
    <w:rsid w:val="006829C5"/>
    <w:rsid w:val="00683760"/>
    <w:rsid w:val="0068460E"/>
    <w:rsid w:val="0068589F"/>
    <w:rsid w:val="006904B8"/>
    <w:rsid w:val="00691A33"/>
    <w:rsid w:val="0069253C"/>
    <w:rsid w:val="00692C53"/>
    <w:rsid w:val="006931DA"/>
    <w:rsid w:val="0069339C"/>
    <w:rsid w:val="00694923"/>
    <w:rsid w:val="00694D7F"/>
    <w:rsid w:val="00697F3C"/>
    <w:rsid w:val="006A1B88"/>
    <w:rsid w:val="006A1D56"/>
    <w:rsid w:val="006A2987"/>
    <w:rsid w:val="006A32EE"/>
    <w:rsid w:val="006A35E7"/>
    <w:rsid w:val="006A47D3"/>
    <w:rsid w:val="006A68C6"/>
    <w:rsid w:val="006A7952"/>
    <w:rsid w:val="006B1AAE"/>
    <w:rsid w:val="006B26E4"/>
    <w:rsid w:val="006B6D28"/>
    <w:rsid w:val="006B7199"/>
    <w:rsid w:val="006B7A15"/>
    <w:rsid w:val="006B7C94"/>
    <w:rsid w:val="006C04BC"/>
    <w:rsid w:val="006C1EF1"/>
    <w:rsid w:val="006C265F"/>
    <w:rsid w:val="006C2A76"/>
    <w:rsid w:val="006C2F9C"/>
    <w:rsid w:val="006C4F27"/>
    <w:rsid w:val="006C662C"/>
    <w:rsid w:val="006D0A77"/>
    <w:rsid w:val="006D4F95"/>
    <w:rsid w:val="006D550B"/>
    <w:rsid w:val="006E1E6E"/>
    <w:rsid w:val="006E2476"/>
    <w:rsid w:val="006E2CB7"/>
    <w:rsid w:val="006E566E"/>
    <w:rsid w:val="006E6366"/>
    <w:rsid w:val="006E672D"/>
    <w:rsid w:val="006E68EF"/>
    <w:rsid w:val="006E7643"/>
    <w:rsid w:val="006F0341"/>
    <w:rsid w:val="006F112A"/>
    <w:rsid w:val="006F12CD"/>
    <w:rsid w:val="006F33F8"/>
    <w:rsid w:val="006F4112"/>
    <w:rsid w:val="006F5DFD"/>
    <w:rsid w:val="006F63B7"/>
    <w:rsid w:val="006F717E"/>
    <w:rsid w:val="006F7600"/>
    <w:rsid w:val="007005E8"/>
    <w:rsid w:val="00701D87"/>
    <w:rsid w:val="0070221E"/>
    <w:rsid w:val="00702269"/>
    <w:rsid w:val="00703095"/>
    <w:rsid w:val="00703F0F"/>
    <w:rsid w:val="00704354"/>
    <w:rsid w:val="0070578E"/>
    <w:rsid w:val="00707D82"/>
    <w:rsid w:val="00707F2E"/>
    <w:rsid w:val="007117CD"/>
    <w:rsid w:val="00712C2E"/>
    <w:rsid w:val="00716A10"/>
    <w:rsid w:val="0072253E"/>
    <w:rsid w:val="00722A7D"/>
    <w:rsid w:val="00723719"/>
    <w:rsid w:val="00723833"/>
    <w:rsid w:val="00723985"/>
    <w:rsid w:val="00724893"/>
    <w:rsid w:val="007250F1"/>
    <w:rsid w:val="00725908"/>
    <w:rsid w:val="00725B88"/>
    <w:rsid w:val="00732531"/>
    <w:rsid w:val="007338EC"/>
    <w:rsid w:val="00734ABB"/>
    <w:rsid w:val="00734E10"/>
    <w:rsid w:val="007367AD"/>
    <w:rsid w:val="0073687F"/>
    <w:rsid w:val="00737568"/>
    <w:rsid w:val="00737EED"/>
    <w:rsid w:val="00740E87"/>
    <w:rsid w:val="007425DB"/>
    <w:rsid w:val="00742BA3"/>
    <w:rsid w:val="00743B3B"/>
    <w:rsid w:val="00744294"/>
    <w:rsid w:val="00744757"/>
    <w:rsid w:val="00745101"/>
    <w:rsid w:val="00745721"/>
    <w:rsid w:val="0074583E"/>
    <w:rsid w:val="007515C4"/>
    <w:rsid w:val="00751C52"/>
    <w:rsid w:val="007521C1"/>
    <w:rsid w:val="00755236"/>
    <w:rsid w:val="00755860"/>
    <w:rsid w:val="00755F7D"/>
    <w:rsid w:val="007570D6"/>
    <w:rsid w:val="00760226"/>
    <w:rsid w:val="007609B3"/>
    <w:rsid w:val="007614F2"/>
    <w:rsid w:val="007616FB"/>
    <w:rsid w:val="007618FA"/>
    <w:rsid w:val="007618FD"/>
    <w:rsid w:val="00761D90"/>
    <w:rsid w:val="00761FF4"/>
    <w:rsid w:val="00763075"/>
    <w:rsid w:val="007633FC"/>
    <w:rsid w:val="007654FA"/>
    <w:rsid w:val="00765995"/>
    <w:rsid w:val="0076611A"/>
    <w:rsid w:val="007664E6"/>
    <w:rsid w:val="00771837"/>
    <w:rsid w:val="00771AF2"/>
    <w:rsid w:val="00772130"/>
    <w:rsid w:val="00773178"/>
    <w:rsid w:val="00774837"/>
    <w:rsid w:val="0078052B"/>
    <w:rsid w:val="00780D05"/>
    <w:rsid w:val="00780FE1"/>
    <w:rsid w:val="007811CB"/>
    <w:rsid w:val="00781350"/>
    <w:rsid w:val="0078331C"/>
    <w:rsid w:val="007835F2"/>
    <w:rsid w:val="00783A1F"/>
    <w:rsid w:val="00784107"/>
    <w:rsid w:val="00784166"/>
    <w:rsid w:val="0078554B"/>
    <w:rsid w:val="00785796"/>
    <w:rsid w:val="00787297"/>
    <w:rsid w:val="0078754B"/>
    <w:rsid w:val="00792C93"/>
    <w:rsid w:val="00792F64"/>
    <w:rsid w:val="00792FB3"/>
    <w:rsid w:val="00794A8D"/>
    <w:rsid w:val="00795902"/>
    <w:rsid w:val="007965AB"/>
    <w:rsid w:val="00796A7E"/>
    <w:rsid w:val="00796D5C"/>
    <w:rsid w:val="00797B77"/>
    <w:rsid w:val="00797E22"/>
    <w:rsid w:val="007A098E"/>
    <w:rsid w:val="007A0B99"/>
    <w:rsid w:val="007A0BBE"/>
    <w:rsid w:val="007A19B2"/>
    <w:rsid w:val="007A367D"/>
    <w:rsid w:val="007A39BA"/>
    <w:rsid w:val="007A5104"/>
    <w:rsid w:val="007A518C"/>
    <w:rsid w:val="007A71E8"/>
    <w:rsid w:val="007A77A3"/>
    <w:rsid w:val="007A7F18"/>
    <w:rsid w:val="007B22A3"/>
    <w:rsid w:val="007B28B0"/>
    <w:rsid w:val="007B4810"/>
    <w:rsid w:val="007B4E19"/>
    <w:rsid w:val="007B53F5"/>
    <w:rsid w:val="007B5434"/>
    <w:rsid w:val="007B5573"/>
    <w:rsid w:val="007C1046"/>
    <w:rsid w:val="007C2391"/>
    <w:rsid w:val="007C29C5"/>
    <w:rsid w:val="007C2F29"/>
    <w:rsid w:val="007C4D95"/>
    <w:rsid w:val="007C5A0E"/>
    <w:rsid w:val="007C6CA0"/>
    <w:rsid w:val="007C6E0C"/>
    <w:rsid w:val="007C7114"/>
    <w:rsid w:val="007D1996"/>
    <w:rsid w:val="007D23B1"/>
    <w:rsid w:val="007D35BE"/>
    <w:rsid w:val="007D4866"/>
    <w:rsid w:val="007D4CDC"/>
    <w:rsid w:val="007D54A7"/>
    <w:rsid w:val="007D60C9"/>
    <w:rsid w:val="007D78BE"/>
    <w:rsid w:val="007D7FC7"/>
    <w:rsid w:val="007E000D"/>
    <w:rsid w:val="007E037D"/>
    <w:rsid w:val="007E05AF"/>
    <w:rsid w:val="007E0786"/>
    <w:rsid w:val="007E2352"/>
    <w:rsid w:val="007E2476"/>
    <w:rsid w:val="007E38E8"/>
    <w:rsid w:val="007E5FE5"/>
    <w:rsid w:val="007E6CEE"/>
    <w:rsid w:val="007E791A"/>
    <w:rsid w:val="007F03C0"/>
    <w:rsid w:val="007F070E"/>
    <w:rsid w:val="007F08CA"/>
    <w:rsid w:val="007F0D74"/>
    <w:rsid w:val="007F1AF7"/>
    <w:rsid w:val="007F2456"/>
    <w:rsid w:val="007F3364"/>
    <w:rsid w:val="007F3B54"/>
    <w:rsid w:val="007F44E9"/>
    <w:rsid w:val="007F5774"/>
    <w:rsid w:val="007F6064"/>
    <w:rsid w:val="007F79F1"/>
    <w:rsid w:val="00801D50"/>
    <w:rsid w:val="00804ECD"/>
    <w:rsid w:val="008054E7"/>
    <w:rsid w:val="008070C0"/>
    <w:rsid w:val="008115DE"/>
    <w:rsid w:val="00813003"/>
    <w:rsid w:val="008139EE"/>
    <w:rsid w:val="008159A2"/>
    <w:rsid w:val="00815A32"/>
    <w:rsid w:val="00815C87"/>
    <w:rsid w:val="00815FC9"/>
    <w:rsid w:val="0081623E"/>
    <w:rsid w:val="00820AF7"/>
    <w:rsid w:val="00822668"/>
    <w:rsid w:val="00826061"/>
    <w:rsid w:val="008335D2"/>
    <w:rsid w:val="00833D8B"/>
    <w:rsid w:val="00835CD4"/>
    <w:rsid w:val="0083624B"/>
    <w:rsid w:val="008408F7"/>
    <w:rsid w:val="0084154B"/>
    <w:rsid w:val="0084245C"/>
    <w:rsid w:val="008435B7"/>
    <w:rsid w:val="00843AF5"/>
    <w:rsid w:val="0084515D"/>
    <w:rsid w:val="0084647F"/>
    <w:rsid w:val="008507A8"/>
    <w:rsid w:val="00850B67"/>
    <w:rsid w:val="00851D08"/>
    <w:rsid w:val="00853C60"/>
    <w:rsid w:val="00854E1A"/>
    <w:rsid w:val="00856254"/>
    <w:rsid w:val="00857971"/>
    <w:rsid w:val="00857D2C"/>
    <w:rsid w:val="00863134"/>
    <w:rsid w:val="00864A0B"/>
    <w:rsid w:val="008661FF"/>
    <w:rsid w:val="00866A4C"/>
    <w:rsid w:val="00867CC2"/>
    <w:rsid w:val="008708E9"/>
    <w:rsid w:val="00871880"/>
    <w:rsid w:val="00871B59"/>
    <w:rsid w:val="00872695"/>
    <w:rsid w:val="0087778A"/>
    <w:rsid w:val="008778CD"/>
    <w:rsid w:val="008817FE"/>
    <w:rsid w:val="00881D03"/>
    <w:rsid w:val="00882550"/>
    <w:rsid w:val="008826D6"/>
    <w:rsid w:val="00882C5B"/>
    <w:rsid w:val="008831CE"/>
    <w:rsid w:val="00885115"/>
    <w:rsid w:val="008854EF"/>
    <w:rsid w:val="008871DB"/>
    <w:rsid w:val="00891AB9"/>
    <w:rsid w:val="00894BC0"/>
    <w:rsid w:val="00894CBE"/>
    <w:rsid w:val="00894D0E"/>
    <w:rsid w:val="008965EF"/>
    <w:rsid w:val="00896F25"/>
    <w:rsid w:val="00897735"/>
    <w:rsid w:val="008A20D3"/>
    <w:rsid w:val="008A24DF"/>
    <w:rsid w:val="008A3BAD"/>
    <w:rsid w:val="008A440E"/>
    <w:rsid w:val="008A50D3"/>
    <w:rsid w:val="008A5243"/>
    <w:rsid w:val="008A68D0"/>
    <w:rsid w:val="008A6E83"/>
    <w:rsid w:val="008A7F18"/>
    <w:rsid w:val="008B01C0"/>
    <w:rsid w:val="008B14A6"/>
    <w:rsid w:val="008B15AB"/>
    <w:rsid w:val="008B26D3"/>
    <w:rsid w:val="008B2C34"/>
    <w:rsid w:val="008B38C2"/>
    <w:rsid w:val="008B4BE7"/>
    <w:rsid w:val="008B58E9"/>
    <w:rsid w:val="008B629E"/>
    <w:rsid w:val="008B6CD2"/>
    <w:rsid w:val="008B6EF1"/>
    <w:rsid w:val="008C0A82"/>
    <w:rsid w:val="008C188C"/>
    <w:rsid w:val="008C2373"/>
    <w:rsid w:val="008C397C"/>
    <w:rsid w:val="008C3CB6"/>
    <w:rsid w:val="008C79C1"/>
    <w:rsid w:val="008D1FB2"/>
    <w:rsid w:val="008D257F"/>
    <w:rsid w:val="008D2D1A"/>
    <w:rsid w:val="008D320B"/>
    <w:rsid w:val="008D363B"/>
    <w:rsid w:val="008D430A"/>
    <w:rsid w:val="008D480B"/>
    <w:rsid w:val="008D4E7B"/>
    <w:rsid w:val="008D68BE"/>
    <w:rsid w:val="008D7242"/>
    <w:rsid w:val="008E1141"/>
    <w:rsid w:val="008E294C"/>
    <w:rsid w:val="008E5A77"/>
    <w:rsid w:val="008E78EF"/>
    <w:rsid w:val="008E7CAD"/>
    <w:rsid w:val="008F0CD3"/>
    <w:rsid w:val="008F4CE7"/>
    <w:rsid w:val="008F6720"/>
    <w:rsid w:val="008F7365"/>
    <w:rsid w:val="008F775F"/>
    <w:rsid w:val="00900156"/>
    <w:rsid w:val="00900445"/>
    <w:rsid w:val="00900C54"/>
    <w:rsid w:val="00900C6D"/>
    <w:rsid w:val="009011B0"/>
    <w:rsid w:val="00901332"/>
    <w:rsid w:val="009015DB"/>
    <w:rsid w:val="00903C57"/>
    <w:rsid w:val="00904471"/>
    <w:rsid w:val="00906A9D"/>
    <w:rsid w:val="00906F90"/>
    <w:rsid w:val="009075E4"/>
    <w:rsid w:val="009078E6"/>
    <w:rsid w:val="00911E7F"/>
    <w:rsid w:val="00912F3A"/>
    <w:rsid w:val="00913696"/>
    <w:rsid w:val="00913C09"/>
    <w:rsid w:val="009141FD"/>
    <w:rsid w:val="00917F30"/>
    <w:rsid w:val="0092167E"/>
    <w:rsid w:val="00922073"/>
    <w:rsid w:val="00923C48"/>
    <w:rsid w:val="00925688"/>
    <w:rsid w:val="009271DB"/>
    <w:rsid w:val="009272F7"/>
    <w:rsid w:val="009273DC"/>
    <w:rsid w:val="0092765F"/>
    <w:rsid w:val="00927724"/>
    <w:rsid w:val="00930016"/>
    <w:rsid w:val="00933AB3"/>
    <w:rsid w:val="009343BB"/>
    <w:rsid w:val="00935A5D"/>
    <w:rsid w:val="00936C29"/>
    <w:rsid w:val="00937CB7"/>
    <w:rsid w:val="009401AC"/>
    <w:rsid w:val="00940686"/>
    <w:rsid w:val="00941BFC"/>
    <w:rsid w:val="00942386"/>
    <w:rsid w:val="0094246A"/>
    <w:rsid w:val="0094306A"/>
    <w:rsid w:val="00944C3B"/>
    <w:rsid w:val="00944EC0"/>
    <w:rsid w:val="00945A53"/>
    <w:rsid w:val="00945D9F"/>
    <w:rsid w:val="00946FB3"/>
    <w:rsid w:val="0094784B"/>
    <w:rsid w:val="009478C3"/>
    <w:rsid w:val="00950484"/>
    <w:rsid w:val="0095095F"/>
    <w:rsid w:val="00952202"/>
    <w:rsid w:val="009523C5"/>
    <w:rsid w:val="00952D88"/>
    <w:rsid w:val="00954BC4"/>
    <w:rsid w:val="009552DB"/>
    <w:rsid w:val="00957818"/>
    <w:rsid w:val="00957AC8"/>
    <w:rsid w:val="00957D7B"/>
    <w:rsid w:val="00960B8B"/>
    <w:rsid w:val="009616C3"/>
    <w:rsid w:val="00961B0F"/>
    <w:rsid w:val="00964154"/>
    <w:rsid w:val="0096524B"/>
    <w:rsid w:val="00966295"/>
    <w:rsid w:val="0097048C"/>
    <w:rsid w:val="00970646"/>
    <w:rsid w:val="00970B93"/>
    <w:rsid w:val="00970EA3"/>
    <w:rsid w:val="00972F0B"/>
    <w:rsid w:val="00973FC3"/>
    <w:rsid w:val="00975929"/>
    <w:rsid w:val="009761EF"/>
    <w:rsid w:val="0097624A"/>
    <w:rsid w:val="00976D51"/>
    <w:rsid w:val="0097708A"/>
    <w:rsid w:val="009771CA"/>
    <w:rsid w:val="0097781C"/>
    <w:rsid w:val="00980671"/>
    <w:rsid w:val="00980C0F"/>
    <w:rsid w:val="00987AE5"/>
    <w:rsid w:val="00990E94"/>
    <w:rsid w:val="00992903"/>
    <w:rsid w:val="00992AD2"/>
    <w:rsid w:val="009933AC"/>
    <w:rsid w:val="00996DDF"/>
    <w:rsid w:val="009A005C"/>
    <w:rsid w:val="009A0068"/>
    <w:rsid w:val="009A0DBB"/>
    <w:rsid w:val="009A271A"/>
    <w:rsid w:val="009A2D36"/>
    <w:rsid w:val="009A5AC3"/>
    <w:rsid w:val="009B1010"/>
    <w:rsid w:val="009B1252"/>
    <w:rsid w:val="009B218A"/>
    <w:rsid w:val="009B2DE4"/>
    <w:rsid w:val="009B3E5B"/>
    <w:rsid w:val="009B446F"/>
    <w:rsid w:val="009B57B1"/>
    <w:rsid w:val="009B6B58"/>
    <w:rsid w:val="009B6B7D"/>
    <w:rsid w:val="009B6D49"/>
    <w:rsid w:val="009B798B"/>
    <w:rsid w:val="009C12CD"/>
    <w:rsid w:val="009C13BF"/>
    <w:rsid w:val="009C1735"/>
    <w:rsid w:val="009C2413"/>
    <w:rsid w:val="009C3508"/>
    <w:rsid w:val="009C5137"/>
    <w:rsid w:val="009C6AD7"/>
    <w:rsid w:val="009C6FBD"/>
    <w:rsid w:val="009C731D"/>
    <w:rsid w:val="009C76F7"/>
    <w:rsid w:val="009D0860"/>
    <w:rsid w:val="009D1430"/>
    <w:rsid w:val="009D360C"/>
    <w:rsid w:val="009D384F"/>
    <w:rsid w:val="009D421E"/>
    <w:rsid w:val="009D43CF"/>
    <w:rsid w:val="009D55F6"/>
    <w:rsid w:val="009D6D3B"/>
    <w:rsid w:val="009D768B"/>
    <w:rsid w:val="009D7828"/>
    <w:rsid w:val="009D7CC8"/>
    <w:rsid w:val="009E0DB7"/>
    <w:rsid w:val="009E39DA"/>
    <w:rsid w:val="009E4174"/>
    <w:rsid w:val="009E445F"/>
    <w:rsid w:val="009E5488"/>
    <w:rsid w:val="009F018B"/>
    <w:rsid w:val="009F0440"/>
    <w:rsid w:val="009F1AFD"/>
    <w:rsid w:val="009F2B96"/>
    <w:rsid w:val="009F5207"/>
    <w:rsid w:val="009F584E"/>
    <w:rsid w:val="009F7688"/>
    <w:rsid w:val="009F7A7F"/>
    <w:rsid w:val="00A0008F"/>
    <w:rsid w:val="00A01D33"/>
    <w:rsid w:val="00A02535"/>
    <w:rsid w:val="00A05BDA"/>
    <w:rsid w:val="00A07EDF"/>
    <w:rsid w:val="00A10481"/>
    <w:rsid w:val="00A10838"/>
    <w:rsid w:val="00A10E4B"/>
    <w:rsid w:val="00A12567"/>
    <w:rsid w:val="00A1310E"/>
    <w:rsid w:val="00A13468"/>
    <w:rsid w:val="00A154E4"/>
    <w:rsid w:val="00A159BC"/>
    <w:rsid w:val="00A1677F"/>
    <w:rsid w:val="00A20AA4"/>
    <w:rsid w:val="00A20EDB"/>
    <w:rsid w:val="00A21FC7"/>
    <w:rsid w:val="00A22823"/>
    <w:rsid w:val="00A22D42"/>
    <w:rsid w:val="00A24E5F"/>
    <w:rsid w:val="00A25EC5"/>
    <w:rsid w:val="00A26D26"/>
    <w:rsid w:val="00A27112"/>
    <w:rsid w:val="00A27E17"/>
    <w:rsid w:val="00A30AF7"/>
    <w:rsid w:val="00A30BD1"/>
    <w:rsid w:val="00A34D31"/>
    <w:rsid w:val="00A37713"/>
    <w:rsid w:val="00A40187"/>
    <w:rsid w:val="00A40A01"/>
    <w:rsid w:val="00A4277E"/>
    <w:rsid w:val="00A43347"/>
    <w:rsid w:val="00A433F6"/>
    <w:rsid w:val="00A43F52"/>
    <w:rsid w:val="00A446F0"/>
    <w:rsid w:val="00A44E24"/>
    <w:rsid w:val="00A45411"/>
    <w:rsid w:val="00A45413"/>
    <w:rsid w:val="00A46913"/>
    <w:rsid w:val="00A46D7D"/>
    <w:rsid w:val="00A47B04"/>
    <w:rsid w:val="00A513F6"/>
    <w:rsid w:val="00A51B64"/>
    <w:rsid w:val="00A521D7"/>
    <w:rsid w:val="00A52915"/>
    <w:rsid w:val="00A546E9"/>
    <w:rsid w:val="00A55108"/>
    <w:rsid w:val="00A552E0"/>
    <w:rsid w:val="00A554E3"/>
    <w:rsid w:val="00A557D1"/>
    <w:rsid w:val="00A5727B"/>
    <w:rsid w:val="00A57339"/>
    <w:rsid w:val="00A614F6"/>
    <w:rsid w:val="00A620AB"/>
    <w:rsid w:val="00A62229"/>
    <w:rsid w:val="00A6288E"/>
    <w:rsid w:val="00A628DF"/>
    <w:rsid w:val="00A62D67"/>
    <w:rsid w:val="00A63C80"/>
    <w:rsid w:val="00A64FD2"/>
    <w:rsid w:val="00A66D07"/>
    <w:rsid w:val="00A7191C"/>
    <w:rsid w:val="00A719C4"/>
    <w:rsid w:val="00A719CD"/>
    <w:rsid w:val="00A7355A"/>
    <w:rsid w:val="00A73EF3"/>
    <w:rsid w:val="00A7451F"/>
    <w:rsid w:val="00A75C47"/>
    <w:rsid w:val="00A76BB9"/>
    <w:rsid w:val="00A77FC9"/>
    <w:rsid w:val="00A829F8"/>
    <w:rsid w:val="00A8359D"/>
    <w:rsid w:val="00A83CA0"/>
    <w:rsid w:val="00A85AE8"/>
    <w:rsid w:val="00A862E3"/>
    <w:rsid w:val="00A87955"/>
    <w:rsid w:val="00A900AB"/>
    <w:rsid w:val="00A91836"/>
    <w:rsid w:val="00A9200B"/>
    <w:rsid w:val="00A931C2"/>
    <w:rsid w:val="00A939E0"/>
    <w:rsid w:val="00A94215"/>
    <w:rsid w:val="00A942DB"/>
    <w:rsid w:val="00A94A99"/>
    <w:rsid w:val="00AA1E5C"/>
    <w:rsid w:val="00AA29A9"/>
    <w:rsid w:val="00AA3196"/>
    <w:rsid w:val="00AA4BFD"/>
    <w:rsid w:val="00AA4CB2"/>
    <w:rsid w:val="00AA59B1"/>
    <w:rsid w:val="00AA6ABC"/>
    <w:rsid w:val="00AB15D2"/>
    <w:rsid w:val="00AB3408"/>
    <w:rsid w:val="00AB3B97"/>
    <w:rsid w:val="00AB4086"/>
    <w:rsid w:val="00AB5CB5"/>
    <w:rsid w:val="00AB6330"/>
    <w:rsid w:val="00AB7087"/>
    <w:rsid w:val="00AB74A8"/>
    <w:rsid w:val="00AC19F4"/>
    <w:rsid w:val="00AC1C5B"/>
    <w:rsid w:val="00AC2240"/>
    <w:rsid w:val="00AC2455"/>
    <w:rsid w:val="00AC3E2E"/>
    <w:rsid w:val="00AC4DD8"/>
    <w:rsid w:val="00AC544F"/>
    <w:rsid w:val="00AC5EF5"/>
    <w:rsid w:val="00AC7CF5"/>
    <w:rsid w:val="00AD1FD6"/>
    <w:rsid w:val="00AD2EB7"/>
    <w:rsid w:val="00AD34E6"/>
    <w:rsid w:val="00AD60C2"/>
    <w:rsid w:val="00AD6361"/>
    <w:rsid w:val="00AD6A0D"/>
    <w:rsid w:val="00AD7974"/>
    <w:rsid w:val="00AE0768"/>
    <w:rsid w:val="00AE3421"/>
    <w:rsid w:val="00AE3CEC"/>
    <w:rsid w:val="00AE5186"/>
    <w:rsid w:val="00AE5C9B"/>
    <w:rsid w:val="00AE62EB"/>
    <w:rsid w:val="00AF011D"/>
    <w:rsid w:val="00AF0E89"/>
    <w:rsid w:val="00AF18FD"/>
    <w:rsid w:val="00AF247B"/>
    <w:rsid w:val="00AF424D"/>
    <w:rsid w:val="00AF4A59"/>
    <w:rsid w:val="00AF6895"/>
    <w:rsid w:val="00B004BD"/>
    <w:rsid w:val="00B01F97"/>
    <w:rsid w:val="00B0220A"/>
    <w:rsid w:val="00B0421A"/>
    <w:rsid w:val="00B04692"/>
    <w:rsid w:val="00B04EFB"/>
    <w:rsid w:val="00B05542"/>
    <w:rsid w:val="00B05DB9"/>
    <w:rsid w:val="00B06117"/>
    <w:rsid w:val="00B0629E"/>
    <w:rsid w:val="00B10D95"/>
    <w:rsid w:val="00B11E67"/>
    <w:rsid w:val="00B128DC"/>
    <w:rsid w:val="00B13549"/>
    <w:rsid w:val="00B15006"/>
    <w:rsid w:val="00B15CFD"/>
    <w:rsid w:val="00B162EE"/>
    <w:rsid w:val="00B2053E"/>
    <w:rsid w:val="00B21761"/>
    <w:rsid w:val="00B229AB"/>
    <w:rsid w:val="00B25327"/>
    <w:rsid w:val="00B260EC"/>
    <w:rsid w:val="00B2791A"/>
    <w:rsid w:val="00B31086"/>
    <w:rsid w:val="00B31434"/>
    <w:rsid w:val="00B31925"/>
    <w:rsid w:val="00B3422E"/>
    <w:rsid w:val="00B36F56"/>
    <w:rsid w:val="00B3707B"/>
    <w:rsid w:val="00B404FE"/>
    <w:rsid w:val="00B40BB7"/>
    <w:rsid w:val="00B413C6"/>
    <w:rsid w:val="00B41A0E"/>
    <w:rsid w:val="00B41BB6"/>
    <w:rsid w:val="00B420CA"/>
    <w:rsid w:val="00B442D3"/>
    <w:rsid w:val="00B445EC"/>
    <w:rsid w:val="00B45255"/>
    <w:rsid w:val="00B45D71"/>
    <w:rsid w:val="00B46003"/>
    <w:rsid w:val="00B519D3"/>
    <w:rsid w:val="00B52B52"/>
    <w:rsid w:val="00B53F1A"/>
    <w:rsid w:val="00B544F8"/>
    <w:rsid w:val="00B54805"/>
    <w:rsid w:val="00B548DB"/>
    <w:rsid w:val="00B559D0"/>
    <w:rsid w:val="00B57A2B"/>
    <w:rsid w:val="00B60ED0"/>
    <w:rsid w:val="00B62CB9"/>
    <w:rsid w:val="00B639EB"/>
    <w:rsid w:val="00B63A1C"/>
    <w:rsid w:val="00B64408"/>
    <w:rsid w:val="00B6567D"/>
    <w:rsid w:val="00B65D20"/>
    <w:rsid w:val="00B66BBA"/>
    <w:rsid w:val="00B67320"/>
    <w:rsid w:val="00B70CF2"/>
    <w:rsid w:val="00B747C0"/>
    <w:rsid w:val="00B748DD"/>
    <w:rsid w:val="00B75B49"/>
    <w:rsid w:val="00B765E6"/>
    <w:rsid w:val="00B770D2"/>
    <w:rsid w:val="00B804AE"/>
    <w:rsid w:val="00B81BF0"/>
    <w:rsid w:val="00B82926"/>
    <w:rsid w:val="00B83515"/>
    <w:rsid w:val="00B837DA"/>
    <w:rsid w:val="00B83E51"/>
    <w:rsid w:val="00B84EA2"/>
    <w:rsid w:val="00B84F84"/>
    <w:rsid w:val="00B86D97"/>
    <w:rsid w:val="00B87917"/>
    <w:rsid w:val="00B87FC6"/>
    <w:rsid w:val="00B90185"/>
    <w:rsid w:val="00B910DE"/>
    <w:rsid w:val="00B92123"/>
    <w:rsid w:val="00B926D7"/>
    <w:rsid w:val="00B92DE0"/>
    <w:rsid w:val="00B94103"/>
    <w:rsid w:val="00B9441C"/>
    <w:rsid w:val="00B94BD0"/>
    <w:rsid w:val="00B9742D"/>
    <w:rsid w:val="00BA06F7"/>
    <w:rsid w:val="00BA2965"/>
    <w:rsid w:val="00BA5D31"/>
    <w:rsid w:val="00BA5DFE"/>
    <w:rsid w:val="00BA619D"/>
    <w:rsid w:val="00BA693F"/>
    <w:rsid w:val="00BB1D10"/>
    <w:rsid w:val="00BB308E"/>
    <w:rsid w:val="00BB4EC6"/>
    <w:rsid w:val="00BB56D2"/>
    <w:rsid w:val="00BC01BF"/>
    <w:rsid w:val="00BC0C14"/>
    <w:rsid w:val="00BC346B"/>
    <w:rsid w:val="00BC3B07"/>
    <w:rsid w:val="00BC4B3F"/>
    <w:rsid w:val="00BC4B82"/>
    <w:rsid w:val="00BC50C7"/>
    <w:rsid w:val="00BC55F3"/>
    <w:rsid w:val="00BC624F"/>
    <w:rsid w:val="00BC669F"/>
    <w:rsid w:val="00BC7159"/>
    <w:rsid w:val="00BC74A9"/>
    <w:rsid w:val="00BD280A"/>
    <w:rsid w:val="00BD2BA8"/>
    <w:rsid w:val="00BD5D5C"/>
    <w:rsid w:val="00BD6348"/>
    <w:rsid w:val="00BD668E"/>
    <w:rsid w:val="00BD6BC4"/>
    <w:rsid w:val="00BD6F28"/>
    <w:rsid w:val="00BD7533"/>
    <w:rsid w:val="00BE16D5"/>
    <w:rsid w:val="00BE379A"/>
    <w:rsid w:val="00BE39C8"/>
    <w:rsid w:val="00BE3B91"/>
    <w:rsid w:val="00BE3CB7"/>
    <w:rsid w:val="00BE55C6"/>
    <w:rsid w:val="00BE55CB"/>
    <w:rsid w:val="00BF02DA"/>
    <w:rsid w:val="00BF29FC"/>
    <w:rsid w:val="00BF33EA"/>
    <w:rsid w:val="00BF3E23"/>
    <w:rsid w:val="00BF4957"/>
    <w:rsid w:val="00BF5CB0"/>
    <w:rsid w:val="00BF6B47"/>
    <w:rsid w:val="00BF7A13"/>
    <w:rsid w:val="00C010FB"/>
    <w:rsid w:val="00C02578"/>
    <w:rsid w:val="00C02E62"/>
    <w:rsid w:val="00C04000"/>
    <w:rsid w:val="00C05F84"/>
    <w:rsid w:val="00C05FC6"/>
    <w:rsid w:val="00C06DEB"/>
    <w:rsid w:val="00C07F80"/>
    <w:rsid w:val="00C120C4"/>
    <w:rsid w:val="00C177CF"/>
    <w:rsid w:val="00C200B2"/>
    <w:rsid w:val="00C21C25"/>
    <w:rsid w:val="00C21F10"/>
    <w:rsid w:val="00C22550"/>
    <w:rsid w:val="00C24B21"/>
    <w:rsid w:val="00C2667D"/>
    <w:rsid w:val="00C31E7C"/>
    <w:rsid w:val="00C31F6B"/>
    <w:rsid w:val="00C32358"/>
    <w:rsid w:val="00C3260A"/>
    <w:rsid w:val="00C339E9"/>
    <w:rsid w:val="00C34C8E"/>
    <w:rsid w:val="00C36F8F"/>
    <w:rsid w:val="00C421D5"/>
    <w:rsid w:val="00C452F1"/>
    <w:rsid w:val="00C51E3C"/>
    <w:rsid w:val="00C55958"/>
    <w:rsid w:val="00C55D96"/>
    <w:rsid w:val="00C56BEB"/>
    <w:rsid w:val="00C57546"/>
    <w:rsid w:val="00C601BD"/>
    <w:rsid w:val="00C60432"/>
    <w:rsid w:val="00C6055F"/>
    <w:rsid w:val="00C60B17"/>
    <w:rsid w:val="00C61326"/>
    <w:rsid w:val="00C622F4"/>
    <w:rsid w:val="00C6445E"/>
    <w:rsid w:val="00C6483B"/>
    <w:rsid w:val="00C67922"/>
    <w:rsid w:val="00C67BF7"/>
    <w:rsid w:val="00C704D5"/>
    <w:rsid w:val="00C721CF"/>
    <w:rsid w:val="00C80FEF"/>
    <w:rsid w:val="00C81233"/>
    <w:rsid w:val="00C818D1"/>
    <w:rsid w:val="00C82054"/>
    <w:rsid w:val="00C8219A"/>
    <w:rsid w:val="00C8238B"/>
    <w:rsid w:val="00C823AA"/>
    <w:rsid w:val="00C8242B"/>
    <w:rsid w:val="00C833CF"/>
    <w:rsid w:val="00C8521F"/>
    <w:rsid w:val="00C90366"/>
    <w:rsid w:val="00C92234"/>
    <w:rsid w:val="00C93563"/>
    <w:rsid w:val="00C94861"/>
    <w:rsid w:val="00C94DBC"/>
    <w:rsid w:val="00C95CF1"/>
    <w:rsid w:val="00C96844"/>
    <w:rsid w:val="00CA02F1"/>
    <w:rsid w:val="00CA3539"/>
    <w:rsid w:val="00CA360D"/>
    <w:rsid w:val="00CA3765"/>
    <w:rsid w:val="00CA3F81"/>
    <w:rsid w:val="00CA541B"/>
    <w:rsid w:val="00CA5862"/>
    <w:rsid w:val="00CA6744"/>
    <w:rsid w:val="00CA75B6"/>
    <w:rsid w:val="00CA7F96"/>
    <w:rsid w:val="00CB1A4E"/>
    <w:rsid w:val="00CB1B7A"/>
    <w:rsid w:val="00CB305C"/>
    <w:rsid w:val="00CB537D"/>
    <w:rsid w:val="00CB5503"/>
    <w:rsid w:val="00CB59BF"/>
    <w:rsid w:val="00CB66F4"/>
    <w:rsid w:val="00CC0C23"/>
    <w:rsid w:val="00CC3110"/>
    <w:rsid w:val="00CC4AFF"/>
    <w:rsid w:val="00CC4C1C"/>
    <w:rsid w:val="00CC4F75"/>
    <w:rsid w:val="00CC7BC7"/>
    <w:rsid w:val="00CD038F"/>
    <w:rsid w:val="00CD0D75"/>
    <w:rsid w:val="00CD306A"/>
    <w:rsid w:val="00CD393E"/>
    <w:rsid w:val="00CD3B3C"/>
    <w:rsid w:val="00CD470D"/>
    <w:rsid w:val="00CD4977"/>
    <w:rsid w:val="00CD4C89"/>
    <w:rsid w:val="00CD4C91"/>
    <w:rsid w:val="00CD64B8"/>
    <w:rsid w:val="00CE0859"/>
    <w:rsid w:val="00CE0959"/>
    <w:rsid w:val="00CE1703"/>
    <w:rsid w:val="00CE3184"/>
    <w:rsid w:val="00CE66C2"/>
    <w:rsid w:val="00CE68C8"/>
    <w:rsid w:val="00CE69CF"/>
    <w:rsid w:val="00CF30BC"/>
    <w:rsid w:val="00CF31E2"/>
    <w:rsid w:val="00CF3656"/>
    <w:rsid w:val="00CF5283"/>
    <w:rsid w:val="00CF567F"/>
    <w:rsid w:val="00D01086"/>
    <w:rsid w:val="00D029FA"/>
    <w:rsid w:val="00D04061"/>
    <w:rsid w:val="00D04164"/>
    <w:rsid w:val="00D06FA3"/>
    <w:rsid w:val="00D076BB"/>
    <w:rsid w:val="00D106A5"/>
    <w:rsid w:val="00D11423"/>
    <w:rsid w:val="00D11A2E"/>
    <w:rsid w:val="00D11E5A"/>
    <w:rsid w:val="00D12352"/>
    <w:rsid w:val="00D12CF5"/>
    <w:rsid w:val="00D15492"/>
    <w:rsid w:val="00D1645B"/>
    <w:rsid w:val="00D21CF1"/>
    <w:rsid w:val="00D22209"/>
    <w:rsid w:val="00D2232B"/>
    <w:rsid w:val="00D22615"/>
    <w:rsid w:val="00D22624"/>
    <w:rsid w:val="00D228DF"/>
    <w:rsid w:val="00D24C35"/>
    <w:rsid w:val="00D253A4"/>
    <w:rsid w:val="00D256D3"/>
    <w:rsid w:val="00D25F45"/>
    <w:rsid w:val="00D26208"/>
    <w:rsid w:val="00D26DA3"/>
    <w:rsid w:val="00D30326"/>
    <w:rsid w:val="00D3229F"/>
    <w:rsid w:val="00D3324A"/>
    <w:rsid w:val="00D33EC1"/>
    <w:rsid w:val="00D340E3"/>
    <w:rsid w:val="00D3421D"/>
    <w:rsid w:val="00D3521F"/>
    <w:rsid w:val="00D3545A"/>
    <w:rsid w:val="00D35460"/>
    <w:rsid w:val="00D371C2"/>
    <w:rsid w:val="00D3795E"/>
    <w:rsid w:val="00D40ED9"/>
    <w:rsid w:val="00D412F0"/>
    <w:rsid w:val="00D415E8"/>
    <w:rsid w:val="00D444FD"/>
    <w:rsid w:val="00D46F4C"/>
    <w:rsid w:val="00D4716E"/>
    <w:rsid w:val="00D47253"/>
    <w:rsid w:val="00D47F5E"/>
    <w:rsid w:val="00D50C6F"/>
    <w:rsid w:val="00D51933"/>
    <w:rsid w:val="00D52477"/>
    <w:rsid w:val="00D54E76"/>
    <w:rsid w:val="00D550DD"/>
    <w:rsid w:val="00D567BF"/>
    <w:rsid w:val="00D571EA"/>
    <w:rsid w:val="00D610E4"/>
    <w:rsid w:val="00D61132"/>
    <w:rsid w:val="00D625EE"/>
    <w:rsid w:val="00D62A68"/>
    <w:rsid w:val="00D63A8C"/>
    <w:rsid w:val="00D65984"/>
    <w:rsid w:val="00D67AE3"/>
    <w:rsid w:val="00D70662"/>
    <w:rsid w:val="00D720E0"/>
    <w:rsid w:val="00D724D6"/>
    <w:rsid w:val="00D74493"/>
    <w:rsid w:val="00D75667"/>
    <w:rsid w:val="00D763A2"/>
    <w:rsid w:val="00D765C5"/>
    <w:rsid w:val="00D767B7"/>
    <w:rsid w:val="00D76B1F"/>
    <w:rsid w:val="00D803BA"/>
    <w:rsid w:val="00D81237"/>
    <w:rsid w:val="00D81366"/>
    <w:rsid w:val="00D81CBC"/>
    <w:rsid w:val="00D8253E"/>
    <w:rsid w:val="00D8254C"/>
    <w:rsid w:val="00D8300A"/>
    <w:rsid w:val="00D8444F"/>
    <w:rsid w:val="00D84C67"/>
    <w:rsid w:val="00D855E5"/>
    <w:rsid w:val="00D85FAA"/>
    <w:rsid w:val="00D90011"/>
    <w:rsid w:val="00D900D2"/>
    <w:rsid w:val="00D90249"/>
    <w:rsid w:val="00D90877"/>
    <w:rsid w:val="00D91207"/>
    <w:rsid w:val="00D92C3A"/>
    <w:rsid w:val="00D94D0A"/>
    <w:rsid w:val="00D9550F"/>
    <w:rsid w:val="00D971DA"/>
    <w:rsid w:val="00DA1153"/>
    <w:rsid w:val="00DA3E22"/>
    <w:rsid w:val="00DA59F3"/>
    <w:rsid w:val="00DA5B9C"/>
    <w:rsid w:val="00DA66BA"/>
    <w:rsid w:val="00DA6CAB"/>
    <w:rsid w:val="00DA743C"/>
    <w:rsid w:val="00DA7A02"/>
    <w:rsid w:val="00DB0454"/>
    <w:rsid w:val="00DB090D"/>
    <w:rsid w:val="00DB12EC"/>
    <w:rsid w:val="00DB1D4F"/>
    <w:rsid w:val="00DB2042"/>
    <w:rsid w:val="00DB6462"/>
    <w:rsid w:val="00DB69C3"/>
    <w:rsid w:val="00DB6DC2"/>
    <w:rsid w:val="00DC0A8A"/>
    <w:rsid w:val="00DC13D5"/>
    <w:rsid w:val="00DC14E0"/>
    <w:rsid w:val="00DC1765"/>
    <w:rsid w:val="00DC2F27"/>
    <w:rsid w:val="00DC306C"/>
    <w:rsid w:val="00DC357C"/>
    <w:rsid w:val="00DC3E44"/>
    <w:rsid w:val="00DC6565"/>
    <w:rsid w:val="00DC6D55"/>
    <w:rsid w:val="00DD06D1"/>
    <w:rsid w:val="00DD2F65"/>
    <w:rsid w:val="00DD362C"/>
    <w:rsid w:val="00DD48E0"/>
    <w:rsid w:val="00DD5D60"/>
    <w:rsid w:val="00DD7757"/>
    <w:rsid w:val="00DE0686"/>
    <w:rsid w:val="00DE3576"/>
    <w:rsid w:val="00DE4358"/>
    <w:rsid w:val="00DF01CC"/>
    <w:rsid w:val="00DF1D21"/>
    <w:rsid w:val="00DF1EAF"/>
    <w:rsid w:val="00DF1FE3"/>
    <w:rsid w:val="00DF2081"/>
    <w:rsid w:val="00DF262C"/>
    <w:rsid w:val="00DF2921"/>
    <w:rsid w:val="00DF64D9"/>
    <w:rsid w:val="00DF798C"/>
    <w:rsid w:val="00E02440"/>
    <w:rsid w:val="00E02F38"/>
    <w:rsid w:val="00E05548"/>
    <w:rsid w:val="00E0636E"/>
    <w:rsid w:val="00E0777E"/>
    <w:rsid w:val="00E1033A"/>
    <w:rsid w:val="00E10843"/>
    <w:rsid w:val="00E108F6"/>
    <w:rsid w:val="00E1336C"/>
    <w:rsid w:val="00E1515E"/>
    <w:rsid w:val="00E200EB"/>
    <w:rsid w:val="00E20624"/>
    <w:rsid w:val="00E2103D"/>
    <w:rsid w:val="00E21CF2"/>
    <w:rsid w:val="00E22142"/>
    <w:rsid w:val="00E22E9E"/>
    <w:rsid w:val="00E231B5"/>
    <w:rsid w:val="00E25A88"/>
    <w:rsid w:val="00E26580"/>
    <w:rsid w:val="00E2698F"/>
    <w:rsid w:val="00E26A85"/>
    <w:rsid w:val="00E3004A"/>
    <w:rsid w:val="00E306A1"/>
    <w:rsid w:val="00E312F0"/>
    <w:rsid w:val="00E3183C"/>
    <w:rsid w:val="00E31898"/>
    <w:rsid w:val="00E31F88"/>
    <w:rsid w:val="00E32440"/>
    <w:rsid w:val="00E33063"/>
    <w:rsid w:val="00E33620"/>
    <w:rsid w:val="00E354B7"/>
    <w:rsid w:val="00E369C9"/>
    <w:rsid w:val="00E37EB8"/>
    <w:rsid w:val="00E40A08"/>
    <w:rsid w:val="00E41431"/>
    <w:rsid w:val="00E4235E"/>
    <w:rsid w:val="00E42FDF"/>
    <w:rsid w:val="00E42FF9"/>
    <w:rsid w:val="00E43C45"/>
    <w:rsid w:val="00E43C5D"/>
    <w:rsid w:val="00E44716"/>
    <w:rsid w:val="00E44D04"/>
    <w:rsid w:val="00E4535B"/>
    <w:rsid w:val="00E46865"/>
    <w:rsid w:val="00E468AF"/>
    <w:rsid w:val="00E512CB"/>
    <w:rsid w:val="00E51869"/>
    <w:rsid w:val="00E523EE"/>
    <w:rsid w:val="00E52636"/>
    <w:rsid w:val="00E532B4"/>
    <w:rsid w:val="00E54B2D"/>
    <w:rsid w:val="00E55332"/>
    <w:rsid w:val="00E562D3"/>
    <w:rsid w:val="00E62C50"/>
    <w:rsid w:val="00E63B7B"/>
    <w:rsid w:val="00E64987"/>
    <w:rsid w:val="00E64A70"/>
    <w:rsid w:val="00E64FFA"/>
    <w:rsid w:val="00E6589B"/>
    <w:rsid w:val="00E65D3D"/>
    <w:rsid w:val="00E67759"/>
    <w:rsid w:val="00E70049"/>
    <w:rsid w:val="00E70090"/>
    <w:rsid w:val="00E70322"/>
    <w:rsid w:val="00E709B9"/>
    <w:rsid w:val="00E70D61"/>
    <w:rsid w:val="00E7276B"/>
    <w:rsid w:val="00E72B05"/>
    <w:rsid w:val="00E73CA7"/>
    <w:rsid w:val="00E74963"/>
    <w:rsid w:val="00E74CF6"/>
    <w:rsid w:val="00E75925"/>
    <w:rsid w:val="00E7684A"/>
    <w:rsid w:val="00E76B1D"/>
    <w:rsid w:val="00E832E5"/>
    <w:rsid w:val="00E83B61"/>
    <w:rsid w:val="00E83C0F"/>
    <w:rsid w:val="00E83DD5"/>
    <w:rsid w:val="00E83EBE"/>
    <w:rsid w:val="00E84A4F"/>
    <w:rsid w:val="00E85783"/>
    <w:rsid w:val="00E861E6"/>
    <w:rsid w:val="00E86596"/>
    <w:rsid w:val="00E87079"/>
    <w:rsid w:val="00E90262"/>
    <w:rsid w:val="00E90720"/>
    <w:rsid w:val="00E923DA"/>
    <w:rsid w:val="00E9434B"/>
    <w:rsid w:val="00E959B7"/>
    <w:rsid w:val="00E95E7B"/>
    <w:rsid w:val="00E9651C"/>
    <w:rsid w:val="00E96D17"/>
    <w:rsid w:val="00E97610"/>
    <w:rsid w:val="00EA1057"/>
    <w:rsid w:val="00EA1521"/>
    <w:rsid w:val="00EA16F2"/>
    <w:rsid w:val="00EA1D4B"/>
    <w:rsid w:val="00EA3407"/>
    <w:rsid w:val="00EA7B95"/>
    <w:rsid w:val="00EB0956"/>
    <w:rsid w:val="00EB11C1"/>
    <w:rsid w:val="00EB2670"/>
    <w:rsid w:val="00EB3244"/>
    <w:rsid w:val="00EB642D"/>
    <w:rsid w:val="00EB79F3"/>
    <w:rsid w:val="00EC2426"/>
    <w:rsid w:val="00EC2526"/>
    <w:rsid w:val="00EC2C7B"/>
    <w:rsid w:val="00EC5322"/>
    <w:rsid w:val="00ED1D60"/>
    <w:rsid w:val="00ED23F0"/>
    <w:rsid w:val="00ED3DBF"/>
    <w:rsid w:val="00ED4335"/>
    <w:rsid w:val="00ED43B0"/>
    <w:rsid w:val="00ED566E"/>
    <w:rsid w:val="00ED7994"/>
    <w:rsid w:val="00ED7B60"/>
    <w:rsid w:val="00EE06FF"/>
    <w:rsid w:val="00EE075D"/>
    <w:rsid w:val="00EE0AB2"/>
    <w:rsid w:val="00EE51CB"/>
    <w:rsid w:val="00EE56C8"/>
    <w:rsid w:val="00EE6E8F"/>
    <w:rsid w:val="00EF0EB3"/>
    <w:rsid w:val="00EF14C8"/>
    <w:rsid w:val="00EF160D"/>
    <w:rsid w:val="00EF1DFF"/>
    <w:rsid w:val="00EF3AE9"/>
    <w:rsid w:val="00EF3E30"/>
    <w:rsid w:val="00EF4F3A"/>
    <w:rsid w:val="00EF6D9D"/>
    <w:rsid w:val="00F00F56"/>
    <w:rsid w:val="00F00FC1"/>
    <w:rsid w:val="00F020DD"/>
    <w:rsid w:val="00F05825"/>
    <w:rsid w:val="00F05888"/>
    <w:rsid w:val="00F06965"/>
    <w:rsid w:val="00F10043"/>
    <w:rsid w:val="00F1269D"/>
    <w:rsid w:val="00F1378B"/>
    <w:rsid w:val="00F139A4"/>
    <w:rsid w:val="00F17398"/>
    <w:rsid w:val="00F20F46"/>
    <w:rsid w:val="00F210FE"/>
    <w:rsid w:val="00F219A6"/>
    <w:rsid w:val="00F25BF2"/>
    <w:rsid w:val="00F26DF0"/>
    <w:rsid w:val="00F27B07"/>
    <w:rsid w:val="00F30924"/>
    <w:rsid w:val="00F32641"/>
    <w:rsid w:val="00F33849"/>
    <w:rsid w:val="00F34DD8"/>
    <w:rsid w:val="00F357DD"/>
    <w:rsid w:val="00F360B6"/>
    <w:rsid w:val="00F402FA"/>
    <w:rsid w:val="00F423EB"/>
    <w:rsid w:val="00F436C7"/>
    <w:rsid w:val="00F4434C"/>
    <w:rsid w:val="00F46FA6"/>
    <w:rsid w:val="00F47963"/>
    <w:rsid w:val="00F47CF0"/>
    <w:rsid w:val="00F501D4"/>
    <w:rsid w:val="00F50E44"/>
    <w:rsid w:val="00F51AA2"/>
    <w:rsid w:val="00F51B62"/>
    <w:rsid w:val="00F525B9"/>
    <w:rsid w:val="00F55220"/>
    <w:rsid w:val="00F55452"/>
    <w:rsid w:val="00F566DD"/>
    <w:rsid w:val="00F56DCA"/>
    <w:rsid w:val="00F573D0"/>
    <w:rsid w:val="00F6134E"/>
    <w:rsid w:val="00F619F4"/>
    <w:rsid w:val="00F62270"/>
    <w:rsid w:val="00F629CD"/>
    <w:rsid w:val="00F63181"/>
    <w:rsid w:val="00F64920"/>
    <w:rsid w:val="00F6561A"/>
    <w:rsid w:val="00F6594B"/>
    <w:rsid w:val="00F66068"/>
    <w:rsid w:val="00F665FC"/>
    <w:rsid w:val="00F70E6A"/>
    <w:rsid w:val="00F7106A"/>
    <w:rsid w:val="00F710F6"/>
    <w:rsid w:val="00F72638"/>
    <w:rsid w:val="00F72C2A"/>
    <w:rsid w:val="00F731E8"/>
    <w:rsid w:val="00F74522"/>
    <w:rsid w:val="00F74C82"/>
    <w:rsid w:val="00F76739"/>
    <w:rsid w:val="00F7718F"/>
    <w:rsid w:val="00F81D8E"/>
    <w:rsid w:val="00F82D0F"/>
    <w:rsid w:val="00F8302B"/>
    <w:rsid w:val="00F8604A"/>
    <w:rsid w:val="00F866AE"/>
    <w:rsid w:val="00F903F8"/>
    <w:rsid w:val="00F91742"/>
    <w:rsid w:val="00F91956"/>
    <w:rsid w:val="00F93DA8"/>
    <w:rsid w:val="00F9424C"/>
    <w:rsid w:val="00F9441A"/>
    <w:rsid w:val="00F94CDB"/>
    <w:rsid w:val="00F962BC"/>
    <w:rsid w:val="00F96424"/>
    <w:rsid w:val="00F97C5C"/>
    <w:rsid w:val="00F97DC2"/>
    <w:rsid w:val="00FA1E45"/>
    <w:rsid w:val="00FA4B70"/>
    <w:rsid w:val="00FA529B"/>
    <w:rsid w:val="00FA611E"/>
    <w:rsid w:val="00FA7793"/>
    <w:rsid w:val="00FB10EC"/>
    <w:rsid w:val="00FB2469"/>
    <w:rsid w:val="00FB5961"/>
    <w:rsid w:val="00FB6194"/>
    <w:rsid w:val="00FB70C1"/>
    <w:rsid w:val="00FB7234"/>
    <w:rsid w:val="00FB77D7"/>
    <w:rsid w:val="00FC0728"/>
    <w:rsid w:val="00FC07DC"/>
    <w:rsid w:val="00FC10FD"/>
    <w:rsid w:val="00FC19FA"/>
    <w:rsid w:val="00FC4D3B"/>
    <w:rsid w:val="00FC522E"/>
    <w:rsid w:val="00FC6F11"/>
    <w:rsid w:val="00FC72AD"/>
    <w:rsid w:val="00FD030E"/>
    <w:rsid w:val="00FD1652"/>
    <w:rsid w:val="00FD3EC5"/>
    <w:rsid w:val="00FD4B67"/>
    <w:rsid w:val="00FD4B8D"/>
    <w:rsid w:val="00FD56C5"/>
    <w:rsid w:val="00FD7BFE"/>
    <w:rsid w:val="00FE0384"/>
    <w:rsid w:val="00FE075D"/>
    <w:rsid w:val="00FE14BA"/>
    <w:rsid w:val="00FE1EB7"/>
    <w:rsid w:val="00FE1EC6"/>
    <w:rsid w:val="00FE247D"/>
    <w:rsid w:val="00FE2EFB"/>
    <w:rsid w:val="00FE50BF"/>
    <w:rsid w:val="00FE6905"/>
    <w:rsid w:val="00FE7443"/>
    <w:rsid w:val="00FF0A7B"/>
    <w:rsid w:val="00FF13AF"/>
    <w:rsid w:val="00FF1402"/>
    <w:rsid w:val="00FF145B"/>
    <w:rsid w:val="00FF157B"/>
    <w:rsid w:val="00FF217E"/>
    <w:rsid w:val="00FF2AFC"/>
    <w:rsid w:val="00FF355C"/>
    <w:rsid w:val="00FF3E5D"/>
    <w:rsid w:val="00FF5C9F"/>
    <w:rsid w:val="00FF6226"/>
    <w:rsid w:val="00FF63D9"/>
    <w:rsid w:val="00FF7527"/>
    <w:rsid w:val="00FF795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10"/>
    <o:shapelayout v:ext="edit">
      <o:idmap v:ext="edit" data="1"/>
    </o:shapelayout>
  </w:shapeDefaults>
  <w:decimalSymbol w:val=","/>
  <w:listSeparator w:val=";"/>
  <w14:docId w14:val="2A23E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2" w:unhideWhenUsed="0"/>
    <w:lsdException w:name="No Spacing" w:semiHidden="0" w:uiPriority="63" w:unhideWhenUsed="0"/>
    <w:lsdException w:name="Light Shading" w:semiHidden="0" w:uiPriority="64" w:unhideWhenUsed="0"/>
    <w:lsdException w:name="Light List" w:semiHidden="0" w:uiPriority="65" w:unhideWhenUsed="0"/>
    <w:lsdException w:name="Light Grid" w:semiHidden="0" w:unhideWhenUsed="0"/>
    <w:lsdException w:name="Medium Shading 1" w:semiHidden="0" w:uiPriority="34" w:unhideWhenUsed="0" w:qFormat="1"/>
    <w:lsdException w:name="Medium Shading 2" w:semiHidden="0" w:uiPriority="29" w:unhideWhenUsed="0" w:qFormat="1"/>
    <w:lsdException w:name="Medium List 1" w:semiHidden="0" w:uiPriority="30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0" w:unhideWhenUsed="0" w:qFormat="1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66" w:unhideWhenUsed="0"/>
    <w:lsdException w:name="List Paragraph" w:semiHidden="0" w:uiPriority="67" w:unhideWhenUsed="0"/>
    <w:lsdException w:name="Quote" w:semiHidden="0" w:uiPriority="68" w:unhideWhenUsed="0"/>
    <w:lsdException w:name="Intense Quote" w:semiHidden="0" w:uiPriority="69" w:unhideWhenUsed="0"/>
    <w:lsdException w:name="Medium List 2 Accent 1" w:semiHidden="0" w:uiPriority="70" w:unhideWhenUsed="0"/>
    <w:lsdException w:name="Medium Grid 1 Accent 1" w:semiHidden="0" w:uiPriority="71" w:unhideWhenUsed="0"/>
    <w:lsdException w:name="Medium Grid 2 Accent 1" w:semiHidden="0" w:uiPriority="72" w:unhideWhenUsed="0"/>
    <w:lsdException w:name="Medium Grid 3 Accent 1" w:semiHidden="0" w:uiPriority="73" w:unhideWhenUsed="0"/>
    <w:lsdException w:name="Dark List Accent 1" w:semiHidden="0" w:uiPriority="60" w:unhideWhenUsed="0"/>
    <w:lsdException w:name="Colorful Shading Accent 1" w:semiHidden="0" w:uiPriority="61" w:unhideWhenUsed="0"/>
    <w:lsdException w:name="Colorful List Accent 1" w:semiHidden="0" w:uiPriority="62" w:unhideWhenUsed="0"/>
    <w:lsdException w:name="Colorful Grid Accent 1" w:semiHidden="0" w:uiPriority="63" w:unhideWhenUsed="0"/>
    <w:lsdException w:name="Light Shading Accent 2" w:semiHidden="0" w:uiPriority="64" w:unhideWhenUsed="0"/>
    <w:lsdException w:name="Light List Accent 2" w:semiHidden="0" w:uiPriority="65" w:unhideWhenUsed="0"/>
    <w:lsdException w:name="Light Grid Accent 2" w:semiHidden="0" w:uiPriority="66" w:unhideWhenUsed="0"/>
    <w:lsdException w:name="Medium Shading 1 Accent 2" w:semiHidden="0" w:uiPriority="67" w:unhideWhenUsed="0"/>
    <w:lsdException w:name="Medium Shading 2 Accent 2" w:semiHidden="0" w:uiPriority="68" w:unhideWhenUsed="0"/>
    <w:lsdException w:name="Medium List 1 Accent 2" w:semiHidden="0" w:uiPriority="69" w:unhideWhenUsed="0"/>
    <w:lsdException w:name="Medium List 2 Accent 2" w:semiHidden="0" w:uiPriority="70" w:unhideWhenUsed="0"/>
    <w:lsdException w:name="Medium Grid 1 Accent 2" w:semiHidden="0" w:uiPriority="71" w:unhideWhenUsed="0"/>
    <w:lsdException w:name="Medium Grid 2 Accent 2" w:semiHidden="0" w:uiPriority="72" w:unhideWhenUsed="0"/>
    <w:lsdException w:name="Medium Grid 3 Accent 2" w:semiHidden="0" w:uiPriority="73" w:unhideWhenUsed="0"/>
    <w:lsdException w:name="Dark List Accent 2" w:semiHidden="0" w:uiPriority="60" w:unhideWhenUsed="0"/>
    <w:lsdException w:name="Colorful Shading Accent 2" w:semiHidden="0" w:uiPriority="61" w:unhideWhenUsed="0"/>
    <w:lsdException w:name="Colorful List Accent 2" w:semiHidden="0" w:uiPriority="62" w:unhideWhenUsed="0"/>
    <w:lsdException w:name="Colorful Grid Accent 2" w:semiHidden="0" w:uiPriority="63" w:unhideWhenUsed="0"/>
    <w:lsdException w:name="Light Shading Accent 3" w:semiHidden="0" w:uiPriority="64" w:unhideWhenUsed="0"/>
    <w:lsdException w:name="Light List Accent 3" w:semiHidden="0" w:uiPriority="65" w:unhideWhenUsed="0"/>
    <w:lsdException w:name="Light Grid Accent 3" w:semiHidden="0" w:uiPriority="66" w:unhideWhenUsed="0"/>
    <w:lsdException w:name="Medium Shading 1 Accent 3" w:semiHidden="0" w:uiPriority="67" w:unhideWhenUsed="0"/>
    <w:lsdException w:name="Medium Shading 2 Accent 3" w:semiHidden="0" w:uiPriority="68" w:unhideWhenUsed="0"/>
    <w:lsdException w:name="Medium List 1 Accent 3" w:semiHidden="0" w:uiPriority="69" w:unhideWhenUsed="0"/>
    <w:lsdException w:name="Medium List 2 Accent 3" w:semiHidden="0" w:uiPriority="70" w:unhideWhenUsed="0"/>
    <w:lsdException w:name="Medium Grid 1 Accent 3" w:semiHidden="0" w:uiPriority="71" w:unhideWhenUsed="0"/>
    <w:lsdException w:name="Medium Grid 2 Accent 3" w:semiHidden="0" w:uiPriority="72" w:unhideWhenUsed="0"/>
    <w:lsdException w:name="Medium Grid 3 Accent 3" w:semiHidden="0" w:uiPriority="73" w:unhideWhenUsed="0"/>
    <w:lsdException w:name="Dark List Accent 3" w:semiHidden="0" w:uiPriority="60" w:unhideWhenUsed="0"/>
    <w:lsdException w:name="Colorful Shading Accent 3" w:semiHidden="0" w:uiPriority="61" w:unhideWhenUsed="0"/>
    <w:lsdException w:name="Colorful List Accent 3" w:semiHidden="0" w:uiPriority="62" w:unhideWhenUsed="0"/>
    <w:lsdException w:name="Colorful Grid Accent 3" w:semiHidden="0" w:uiPriority="63" w:unhideWhenUsed="0"/>
    <w:lsdException w:name="Light Shading Accent 4" w:semiHidden="0" w:uiPriority="64" w:unhideWhenUsed="0"/>
    <w:lsdException w:name="Light List Accent 4" w:semiHidden="0" w:uiPriority="65" w:unhideWhenUsed="0"/>
    <w:lsdException w:name="Light Grid Accent 4" w:semiHidden="0" w:uiPriority="66" w:unhideWhenUsed="0"/>
    <w:lsdException w:name="Medium Shading 1 Accent 4" w:semiHidden="0" w:uiPriority="67" w:unhideWhenUsed="0"/>
    <w:lsdException w:name="Medium Shading 2 Accent 4" w:semiHidden="0" w:uiPriority="68" w:unhideWhenUsed="0"/>
    <w:lsdException w:name="Medium List 1 Accent 4" w:semiHidden="0" w:uiPriority="69" w:unhideWhenUsed="0"/>
    <w:lsdException w:name="Medium List 2 Accent 4" w:semiHidden="0" w:uiPriority="70" w:unhideWhenUsed="0"/>
    <w:lsdException w:name="Medium Grid 1 Accent 4" w:semiHidden="0" w:uiPriority="71" w:unhideWhenUsed="0"/>
    <w:lsdException w:name="Medium Grid 2 Accent 4" w:semiHidden="0" w:uiPriority="72" w:unhideWhenUsed="0"/>
    <w:lsdException w:name="Medium Grid 3 Accent 4" w:semiHidden="0" w:uiPriority="73" w:unhideWhenUsed="0"/>
    <w:lsdException w:name="Dark List Accent 4" w:semiHidden="0" w:uiPriority="60" w:unhideWhenUsed="0"/>
    <w:lsdException w:name="Colorful Shading Accent 4" w:semiHidden="0" w:uiPriority="61" w:unhideWhenUsed="0"/>
    <w:lsdException w:name="Colorful List Accent 4" w:semiHidden="0" w:uiPriority="62" w:unhideWhenUsed="0"/>
    <w:lsdException w:name="Colorful Grid Accent 4" w:semiHidden="0" w:uiPriority="63" w:unhideWhenUsed="0"/>
    <w:lsdException w:name="Light Shading Accent 5" w:semiHidden="0" w:uiPriority="64" w:unhideWhenUsed="0"/>
    <w:lsdException w:name="Light List Accent 5" w:semiHidden="0" w:uiPriority="65" w:unhideWhenUsed="0"/>
    <w:lsdException w:name="Light Grid Accent 5" w:semiHidden="0" w:uiPriority="66" w:unhideWhenUsed="0"/>
    <w:lsdException w:name="Medium Shading 1 Accent 5" w:semiHidden="0" w:uiPriority="67" w:unhideWhenUsed="0"/>
    <w:lsdException w:name="Medium Shading 2 Accent 5" w:semiHidden="0" w:uiPriority="68" w:unhideWhenUsed="0"/>
    <w:lsdException w:name="Medium List 1 Accent 5" w:semiHidden="0" w:uiPriority="69" w:unhideWhenUsed="0"/>
    <w:lsdException w:name="Medium List 2 Accent 5" w:semiHidden="0" w:uiPriority="70" w:unhideWhenUsed="0"/>
    <w:lsdException w:name="Medium Grid 1 Accent 5" w:semiHidden="0" w:uiPriority="71" w:unhideWhenUsed="0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semiHidden="0" w:uiPriority="37" w:unhideWhenUsed="0"/>
    <w:lsdException w:name="Light Grid Accent 6" w:semiHidden="0" w:uiPriority="39" w:unhideWhenUsed="0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02BD"/>
    <w:rPr>
      <w:rFonts w:ascii="Arial" w:eastAsia="Times New Roman" w:hAnsi="Arial"/>
    </w:rPr>
  </w:style>
  <w:style w:type="paragraph" w:styleId="berschrift1">
    <w:name w:val="heading 1"/>
    <w:basedOn w:val="Standard"/>
    <w:link w:val="berschrift1Zeichen"/>
    <w:uiPriority w:val="9"/>
    <w:qFormat/>
    <w:rsid w:val="00675C3C"/>
    <w:pPr>
      <w:spacing w:before="100" w:beforeAutospacing="1" w:after="100" w:afterAutospacing="1"/>
      <w:outlineLvl w:val="0"/>
    </w:pPr>
    <w:rPr>
      <w:rFonts w:ascii="Times" w:eastAsia="Cambria" w:hAnsi="Times"/>
      <w:b/>
      <w:bCs/>
      <w:kern w:val="36"/>
      <w:sz w:val="48"/>
      <w:szCs w:val="48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eichen"/>
    <w:rsid w:val="000D02BD"/>
    <w:rPr>
      <w:sz w:val="22"/>
    </w:rPr>
  </w:style>
  <w:style w:type="character" w:customStyle="1" w:styleId="TextkrperZeichen">
    <w:name w:val="Textkörper Zeichen"/>
    <w:link w:val="Textkrper"/>
    <w:rsid w:val="000D02BD"/>
    <w:rPr>
      <w:rFonts w:ascii="Arial" w:eastAsia="Times New Roman" w:hAnsi="Arial" w:cs="Times New Roman"/>
      <w:sz w:val="22"/>
      <w:szCs w:val="20"/>
    </w:rPr>
  </w:style>
  <w:style w:type="paragraph" w:styleId="Kopfzeile">
    <w:name w:val="header"/>
    <w:basedOn w:val="Standard"/>
    <w:link w:val="KopfzeileZeichen"/>
    <w:unhideWhenUsed/>
    <w:rsid w:val="007C1046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7C1046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7C1046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uiPriority w:val="99"/>
    <w:rsid w:val="007C1046"/>
    <w:rPr>
      <w:rFonts w:ascii="Arial" w:eastAsia="Times New Roman" w:hAnsi="Arial" w:cs="Times New Roman"/>
      <w:sz w:val="20"/>
      <w:szCs w:val="20"/>
      <w:lang w:eastAsia="de-DE"/>
    </w:rPr>
  </w:style>
  <w:style w:type="character" w:styleId="Seitenzahl">
    <w:name w:val="page number"/>
    <w:basedOn w:val="Absatzstandardschriftart"/>
    <w:rsid w:val="007C1046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866AE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link w:val="Sprechblasentext"/>
    <w:uiPriority w:val="99"/>
    <w:semiHidden/>
    <w:rsid w:val="00F866AE"/>
    <w:rPr>
      <w:rFonts w:ascii="Lucida Grande" w:eastAsia="Times New Roman" w:hAnsi="Lucida Grande" w:cs="Times New Roman"/>
      <w:sz w:val="18"/>
      <w:szCs w:val="18"/>
      <w:lang w:eastAsia="de-DE"/>
    </w:rPr>
  </w:style>
  <w:style w:type="paragraph" w:styleId="Listenabsatz">
    <w:name w:val="List Paragraph"/>
    <w:basedOn w:val="Standard"/>
    <w:qFormat/>
    <w:rsid w:val="00B229AB"/>
    <w:pPr>
      <w:ind w:left="720"/>
      <w:contextualSpacing/>
    </w:pPr>
  </w:style>
  <w:style w:type="character" w:styleId="Link">
    <w:name w:val="Hyperlink"/>
    <w:uiPriority w:val="99"/>
    <w:unhideWhenUsed/>
    <w:rsid w:val="00894BC0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564D61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564D61"/>
  </w:style>
  <w:style w:type="character" w:customStyle="1" w:styleId="KommentartextZeichen">
    <w:name w:val="Kommentartext Zeichen"/>
    <w:link w:val="Kommentartext"/>
    <w:uiPriority w:val="99"/>
    <w:semiHidden/>
    <w:rsid w:val="00564D61"/>
    <w:rPr>
      <w:rFonts w:ascii="Arial" w:eastAsia="Times New Roman" w:hAnsi="Arial" w:cs="Times New Roman"/>
      <w:lang w:eastAsia="de-DE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564D61"/>
    <w:rPr>
      <w:b/>
      <w:bCs/>
    </w:rPr>
  </w:style>
  <w:style w:type="character" w:customStyle="1" w:styleId="KommentarthemaZeichen">
    <w:name w:val="Kommentarthema Zeichen"/>
    <w:link w:val="Kommentarthema"/>
    <w:uiPriority w:val="99"/>
    <w:semiHidden/>
    <w:rsid w:val="00564D61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Bearbeitung">
    <w:name w:val="Revision"/>
    <w:hidden/>
    <w:uiPriority w:val="99"/>
    <w:semiHidden/>
    <w:rsid w:val="005F030B"/>
    <w:rPr>
      <w:rFonts w:ascii="Arial" w:eastAsia="Times New Roman" w:hAnsi="Arial"/>
    </w:rPr>
  </w:style>
  <w:style w:type="paragraph" w:styleId="StandardWeb">
    <w:name w:val="Normal (Web)"/>
    <w:basedOn w:val="Standard"/>
    <w:uiPriority w:val="99"/>
    <w:semiHidden/>
    <w:unhideWhenUsed/>
    <w:rsid w:val="00675C3C"/>
    <w:pPr>
      <w:spacing w:before="100" w:beforeAutospacing="1" w:after="100" w:afterAutospacing="1"/>
    </w:pPr>
    <w:rPr>
      <w:rFonts w:ascii="Times" w:eastAsia="Cambria" w:hAnsi="Times"/>
    </w:rPr>
  </w:style>
  <w:style w:type="character" w:customStyle="1" w:styleId="berschrift1Zeichen">
    <w:name w:val="Überschrift 1 Zeichen"/>
    <w:link w:val="berschrift1"/>
    <w:uiPriority w:val="9"/>
    <w:rsid w:val="00675C3C"/>
    <w:rPr>
      <w:rFonts w:ascii="Times" w:hAnsi="Times"/>
      <w:b/>
      <w:bCs/>
      <w:kern w:val="36"/>
      <w:sz w:val="48"/>
      <w:szCs w:val="48"/>
    </w:rPr>
  </w:style>
  <w:style w:type="character" w:styleId="Betont">
    <w:name w:val="Strong"/>
    <w:uiPriority w:val="22"/>
    <w:qFormat/>
    <w:rsid w:val="00AA59B1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0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2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de.wikipedia.org/wiki/Denkmalliste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s://de.wikipedia.org/wiki/Landhaus_(Architektur)" TargetMode="External"/><Relationship Id="rId11" Type="http://schemas.openxmlformats.org/officeDocument/2006/relationships/hyperlink" Target="https://de.wikipedia.org/wiki/Alfred_Breslauer" TargetMode="External"/><Relationship Id="rId12" Type="http://schemas.openxmlformats.org/officeDocument/2006/relationships/hyperlink" Target="https://de.wikipedia.org/wiki/Paul_Mankiewitz" TargetMode="External"/><Relationship Id="rId13" Type="http://schemas.openxmlformats.org/officeDocument/2006/relationships/hyperlink" Target="https://de.wikipedia.org/wiki/Landwirtschaftliche_Produktionsgenossenschaft" TargetMode="External"/><Relationship Id="rId14" Type="http://schemas.openxmlformats.org/officeDocument/2006/relationships/hyperlink" Target="https://de.wikipedia.org/wiki/Konsum_(Handelskette)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1190</Words>
  <Characters>8099</Characters>
  <Application>Microsoft Macintosh Word</Application>
  <DocSecurity>0</DocSecurity>
  <Lines>253</Lines>
  <Paragraphs>114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Arts &amp; Others Communication GmbH</Company>
  <LinksUpToDate>false</LinksUpToDate>
  <CharactersWithSpaces>9175</CharactersWithSpaces>
  <SharedDoc>false</SharedDoc>
  <HyperlinkBase/>
  <HLinks>
    <vt:vector size="6" baseType="variant">
      <vt:variant>
        <vt:i4>7602241</vt:i4>
      </vt:variant>
      <vt:variant>
        <vt:i4>0</vt:i4>
      </vt:variant>
      <vt:variant>
        <vt:i4>0</vt:i4>
      </vt:variant>
      <vt:variant>
        <vt:i4>5</vt:i4>
      </vt:variant>
      <vt:variant>
        <vt:lpwstr>mailto:a.kassubek@arts-others.de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Falk</dc:creator>
  <cp:lastModifiedBy>Texter 2</cp:lastModifiedBy>
  <cp:revision>16</cp:revision>
  <cp:lastPrinted>2015-10-29T08:16:00Z</cp:lastPrinted>
  <dcterms:created xsi:type="dcterms:W3CDTF">2016-09-30T12:06:00Z</dcterms:created>
  <dcterms:modified xsi:type="dcterms:W3CDTF">2017-05-15T13:29:00Z</dcterms:modified>
</cp:coreProperties>
</file>