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7987B" w14:textId="77777777" w:rsidR="00543A0C" w:rsidRPr="007A4F54" w:rsidRDefault="0002722C" w:rsidP="00082CFF">
      <w:pPr>
        <w:pStyle w:val="Titel"/>
        <w:spacing w:line="274" w:lineRule="auto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7CF5E865" wp14:editId="00E15552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7A4F54">
        <w:t>Presseinformation</w:t>
      </w:r>
    </w:p>
    <w:p w14:paraId="40516EFD" w14:textId="77777777" w:rsidR="0002722C" w:rsidRPr="00CB3099" w:rsidRDefault="008C3844" w:rsidP="00082CFF">
      <w:pPr>
        <w:pStyle w:val="Subhead"/>
        <w:spacing w:line="274" w:lineRule="auto"/>
      </w:pPr>
      <w:r>
        <w:t>Interview mit Martin Kupka</w:t>
      </w:r>
    </w:p>
    <w:p w14:paraId="0F1BC49E" w14:textId="2C591258" w:rsidR="008C3844" w:rsidRDefault="008C3844" w:rsidP="00082CFF">
      <w:pPr>
        <w:pStyle w:val="Datum"/>
        <w:spacing w:line="274" w:lineRule="auto"/>
        <w:rPr>
          <w:sz w:val="24"/>
          <w:szCs w:val="24"/>
        </w:rPr>
      </w:pPr>
      <w:r>
        <w:rPr>
          <w:sz w:val="24"/>
          <w:szCs w:val="24"/>
        </w:rPr>
        <w:t>„</w:t>
      </w:r>
      <w:r w:rsidR="00F80B4F">
        <w:rPr>
          <w:sz w:val="24"/>
          <w:szCs w:val="24"/>
        </w:rPr>
        <w:t>Verarbeiter brauchen</w:t>
      </w:r>
      <w:r w:rsidR="003F2D51" w:rsidRPr="003F2D51">
        <w:rPr>
          <w:sz w:val="24"/>
          <w:szCs w:val="24"/>
        </w:rPr>
        <w:t xml:space="preserve"> spezielle Klebstoffe, die auf den jeweiligen Belag abgestimmt</w:t>
      </w:r>
      <w:r w:rsidR="00F80B4F">
        <w:rPr>
          <w:sz w:val="24"/>
          <w:szCs w:val="24"/>
        </w:rPr>
        <w:t xml:space="preserve"> sind.</w:t>
      </w:r>
      <w:r>
        <w:rPr>
          <w:sz w:val="24"/>
          <w:szCs w:val="24"/>
        </w:rPr>
        <w:t>“</w:t>
      </w:r>
    </w:p>
    <w:p w14:paraId="375299AC" w14:textId="30468CAF" w:rsidR="002D53AE" w:rsidRDefault="00DC0E34" w:rsidP="00082CFF">
      <w:pPr>
        <w:pStyle w:val="Datum"/>
        <w:spacing w:after="240" w:line="274" w:lineRule="auto"/>
      </w:pPr>
      <w:r>
        <w:t xml:space="preserve">Witten, </w:t>
      </w:r>
      <w:r w:rsidR="00513D2F">
        <w:t>8</w:t>
      </w:r>
      <w:r>
        <w:t xml:space="preserve">. </w:t>
      </w:r>
      <w:r w:rsidR="00746E0C">
        <w:t>Januar</w:t>
      </w:r>
      <w:r>
        <w:t xml:space="preserve"> 201</w:t>
      </w:r>
      <w:r w:rsidR="00746E0C">
        <w:t>8</w:t>
      </w:r>
      <w:r>
        <w:t>.</w:t>
      </w:r>
      <w:r w:rsidR="00967304">
        <w:t xml:space="preserve"> </w:t>
      </w:r>
      <w:r w:rsidR="00633F82">
        <w:t xml:space="preserve">Was zeichnet gute Bodenbelagsklebstoffe aus? Das hat sich Ardex gefragt </w:t>
      </w:r>
      <w:r w:rsidR="003724C5">
        <w:t xml:space="preserve">– </w:t>
      </w:r>
      <w:r w:rsidR="00633F82">
        <w:t xml:space="preserve">und sich bei denen erkundigt, die </w:t>
      </w:r>
      <w:r w:rsidR="00E85B9C">
        <w:t xml:space="preserve">es wissen müssen: die Anwender und Fachhändler. </w:t>
      </w:r>
      <w:r w:rsidR="004F50CA">
        <w:t xml:space="preserve">Diese wertvollen Anregungen sind in die Entwicklung der neuen Produkte eingeflossen. Herausgekommen ist ein </w:t>
      </w:r>
      <w:r w:rsidR="00A36A8F">
        <w:t xml:space="preserve">komplett neues und bis ins Kleinste </w:t>
      </w:r>
      <w:r w:rsidR="004F50CA">
        <w:t xml:space="preserve">durchdachtes Sortiment mit gewissen Extras. </w:t>
      </w:r>
      <w:r w:rsidR="00AC4335" w:rsidRPr="00AC4335">
        <w:t>Martin Kupka, Leiter Anwendungstechnik für den Bereich Boden/Wand/Decke</w:t>
      </w:r>
      <w:r w:rsidR="00AC4335">
        <w:t xml:space="preserve"> bei Ardex, erläutert</w:t>
      </w:r>
      <w:r w:rsidR="006556F3">
        <w:t xml:space="preserve"> den technischen Hintergrund</w:t>
      </w:r>
      <w:r w:rsidR="00AC4335">
        <w:t xml:space="preserve">. </w:t>
      </w:r>
    </w:p>
    <w:p w14:paraId="76DE1EC4" w14:textId="77777777" w:rsidR="007257DB" w:rsidRPr="00295C32" w:rsidRDefault="007257DB" w:rsidP="00082CFF">
      <w:pPr>
        <w:pStyle w:val="Flietext"/>
        <w:spacing w:after="120" w:line="274" w:lineRule="auto"/>
        <w:rPr>
          <w:i/>
        </w:rPr>
      </w:pPr>
      <w:r w:rsidRPr="00295C32">
        <w:rPr>
          <w:i/>
        </w:rPr>
        <w:t xml:space="preserve">Herr Kupka, </w:t>
      </w:r>
      <w:r w:rsidR="00295C32" w:rsidRPr="00295C32">
        <w:rPr>
          <w:i/>
        </w:rPr>
        <w:t>Ardex hat das gesamte Sortiment rund um die Bodenbelagsklebstoffe auf den Prüfstand gestellt und überarbeitet. Was haben Sie genau geändert?</w:t>
      </w:r>
    </w:p>
    <w:p w14:paraId="424F49C0" w14:textId="77777777" w:rsidR="00D47F52" w:rsidRDefault="00516315" w:rsidP="00082CFF">
      <w:pPr>
        <w:pStyle w:val="Flietext"/>
        <w:spacing w:line="274" w:lineRule="auto"/>
      </w:pPr>
      <w:r>
        <w:t xml:space="preserve">Wir haben </w:t>
      </w:r>
      <w:r w:rsidR="00D47F52">
        <w:t xml:space="preserve">bei den neuen Klebstoffen vor allem die </w:t>
      </w:r>
      <w:r>
        <w:t xml:space="preserve">Anfangshaftung </w:t>
      </w:r>
      <w:r w:rsidR="00D47F52">
        <w:t>verbessert</w:t>
      </w:r>
      <w:r>
        <w:t xml:space="preserve">. </w:t>
      </w:r>
      <w:r w:rsidR="00D47F52">
        <w:t>Das merkt d</w:t>
      </w:r>
      <w:r>
        <w:t xml:space="preserve">er Verleger in der für ihn wichtigen Verarbeitungsphase </w:t>
      </w:r>
      <w:r w:rsidR="00D47F52">
        <w:t>ganz besonders</w:t>
      </w:r>
      <w:r w:rsidR="00BF07E0">
        <w:t>.</w:t>
      </w:r>
      <w:r w:rsidR="00D47F52">
        <w:t xml:space="preserve"> Aber grundsätzlich sind wir immer bestrebt, unsere Produkte beständig zu optimieren, etwa in Punkto Sicherheit und Verarbeitung.</w:t>
      </w:r>
    </w:p>
    <w:p w14:paraId="76CD3106" w14:textId="77777777" w:rsidR="00295C32" w:rsidRPr="00295C32" w:rsidRDefault="00295C32" w:rsidP="00082CFF">
      <w:pPr>
        <w:pStyle w:val="Flietext"/>
        <w:spacing w:after="120" w:line="274" w:lineRule="auto"/>
        <w:rPr>
          <w:i/>
        </w:rPr>
      </w:pPr>
      <w:r>
        <w:rPr>
          <w:i/>
        </w:rPr>
        <w:t>Gab es technische Gründe für diese Änderungen?</w:t>
      </w:r>
    </w:p>
    <w:p w14:paraId="38DEB10F" w14:textId="7F8A3959" w:rsidR="00137BE8" w:rsidRDefault="005943BD" w:rsidP="00082CFF">
      <w:pPr>
        <w:pStyle w:val="Flietext"/>
        <w:spacing w:line="274" w:lineRule="auto"/>
      </w:pPr>
      <w:r>
        <w:t>Wir haben die Bedürfnisse der Bodenleger</w:t>
      </w:r>
      <w:r w:rsidR="0098448A">
        <w:t xml:space="preserve"> und Maler </w:t>
      </w:r>
      <w:r>
        <w:t xml:space="preserve">analysiert und </w:t>
      </w:r>
      <w:r w:rsidR="00137BE8">
        <w:t>dabei</w:t>
      </w:r>
      <w:r>
        <w:t xml:space="preserve"> festgestellt</w:t>
      </w:r>
      <w:r w:rsidR="00137BE8">
        <w:t>, dass d</w:t>
      </w:r>
      <w:r w:rsidR="00CD76A2">
        <w:t xml:space="preserve">ie Universalanwendung </w:t>
      </w:r>
      <w:r w:rsidR="00925217">
        <w:t>eines Klebstoffs</w:t>
      </w:r>
      <w:r w:rsidR="00CD76A2">
        <w:t xml:space="preserve"> </w:t>
      </w:r>
      <w:r w:rsidR="00137BE8">
        <w:t xml:space="preserve">immer mehr </w:t>
      </w:r>
      <w:r w:rsidR="00CD76A2">
        <w:t>in den Hintergrund</w:t>
      </w:r>
      <w:r w:rsidR="00137BE8">
        <w:t xml:space="preserve"> rückt</w:t>
      </w:r>
      <w:r w:rsidR="00CD76A2">
        <w:t xml:space="preserve">. </w:t>
      </w:r>
      <w:r w:rsidR="00137BE8">
        <w:t xml:space="preserve">Die Verarbeiter brauchen – neben einem </w:t>
      </w:r>
      <w:r w:rsidR="003314A7">
        <w:t xml:space="preserve">guten </w:t>
      </w:r>
      <w:r w:rsidR="00137BE8">
        <w:t xml:space="preserve">Basissortiment an Universalklebstoffen – vor allem spezielle Klebstoffe, die auf den jeweiligen Belag abgestimmt sind und in der Kombination die perfekte Performance bieten. Denn jede Belagsgattung hat ihre eigenen Anforderungen und Besonderheiten, </w:t>
      </w:r>
      <w:r w:rsidR="00963514">
        <w:t>zu</w:t>
      </w:r>
      <w:r w:rsidR="00137BE8">
        <w:t xml:space="preserve"> der </w:t>
      </w:r>
      <w:r w:rsidR="00963514">
        <w:t xml:space="preserve">der </w:t>
      </w:r>
      <w:r w:rsidR="00137BE8">
        <w:t xml:space="preserve">jeweilige Kleber optimal </w:t>
      </w:r>
      <w:r w:rsidR="00963514">
        <w:t>passen muss</w:t>
      </w:r>
      <w:r w:rsidR="00137BE8">
        <w:t xml:space="preserve">. </w:t>
      </w:r>
      <w:r w:rsidR="00021BDC">
        <w:t>Und genau das haben wir mit dem neuen Sortiment geschafft.</w:t>
      </w:r>
    </w:p>
    <w:p w14:paraId="523B6C48" w14:textId="77777777" w:rsidR="00785349" w:rsidRPr="00295C32" w:rsidRDefault="00FF2679" w:rsidP="00082CFF">
      <w:pPr>
        <w:pStyle w:val="Flietext"/>
        <w:spacing w:after="120" w:line="274" w:lineRule="auto"/>
        <w:rPr>
          <w:i/>
        </w:rPr>
      </w:pPr>
      <w:r>
        <w:rPr>
          <w:i/>
        </w:rPr>
        <w:t>Welche</w:t>
      </w:r>
      <w:r w:rsidR="00785349">
        <w:rPr>
          <w:i/>
        </w:rPr>
        <w:t xml:space="preserve"> Anregungen </w:t>
      </w:r>
      <w:r>
        <w:rPr>
          <w:i/>
        </w:rPr>
        <w:t xml:space="preserve">haben Sie </w:t>
      </w:r>
      <w:r w:rsidR="00785349">
        <w:rPr>
          <w:i/>
        </w:rPr>
        <w:t>von Verarbeitern übernommen?</w:t>
      </w:r>
    </w:p>
    <w:p w14:paraId="4CB5EC35" w14:textId="26CC0E86" w:rsidR="00785349" w:rsidRDefault="00925217" w:rsidP="00082CFF">
      <w:pPr>
        <w:pStyle w:val="Flietext"/>
        <w:spacing w:line="274" w:lineRule="auto"/>
      </w:pPr>
      <w:r>
        <w:t>Wir haben die Verarbeiter im Zuge von Baustellentests</w:t>
      </w:r>
      <w:r w:rsidR="00A24E92">
        <w:t>, Baustelleninterviews</w:t>
      </w:r>
      <w:r w:rsidR="00266C0F">
        <w:t xml:space="preserve"> und in unseren zahlreichen </w:t>
      </w:r>
      <w:proofErr w:type="spellStart"/>
      <w:r w:rsidR="00266C0F">
        <w:t>ARDEXacademy</w:t>
      </w:r>
      <w:proofErr w:type="spellEnd"/>
      <w:r w:rsidR="00266C0F">
        <w:t>-Schulungen</w:t>
      </w:r>
      <w:r>
        <w:t xml:space="preserve"> befragt</w:t>
      </w:r>
      <w:r w:rsidR="00A24E92">
        <w:t xml:space="preserve">. </w:t>
      </w:r>
      <w:r w:rsidR="00C434D1">
        <w:t xml:space="preserve">So benötigen </w:t>
      </w:r>
      <w:r w:rsidR="009B63DB">
        <w:t xml:space="preserve">Verarbeiter während der Verarbeitungsphase eine gewisse Anfangsklebrigkeit. </w:t>
      </w:r>
      <w:r w:rsidR="004B1A2A">
        <w:t>Dadurch entsteht</w:t>
      </w:r>
      <w:r w:rsidR="009B63DB">
        <w:t xml:space="preserve"> sofort eine gute Haftung, die die Spannungen aus dem Boden minimieren kann. Diese Anfangsklebrigkeit war uns bei der Entwicklung besonders wichtig. Längere offene Einlegezeiten sorgen zudem für mehr Sicherheit und </w:t>
      </w:r>
      <w:r w:rsidR="004B1A2A">
        <w:t xml:space="preserve">gute </w:t>
      </w:r>
      <w:r w:rsidR="009B63DB">
        <w:t xml:space="preserve">Verarbeitungseigenschaften. Die neuesten Anforderungen der Belagshersteller hinsichtlich </w:t>
      </w:r>
      <w:proofErr w:type="spellStart"/>
      <w:r w:rsidR="009B63DB">
        <w:t>hochscherfester</w:t>
      </w:r>
      <w:proofErr w:type="spellEnd"/>
      <w:r w:rsidR="009B63DB">
        <w:t xml:space="preserve"> Klebstoffe sind </w:t>
      </w:r>
      <w:r w:rsidR="009B63DB">
        <w:lastRenderedPageBreak/>
        <w:t xml:space="preserve">ebenfalls eingeflossen. Dafür </w:t>
      </w:r>
      <w:r w:rsidR="004B1A2A">
        <w:t xml:space="preserve">haben wir </w:t>
      </w:r>
      <w:r w:rsidR="009B63DB">
        <w:t xml:space="preserve">zwei Produkte im Textil- und Lino-Bereich entwickelt. </w:t>
      </w:r>
    </w:p>
    <w:p w14:paraId="7A33963A" w14:textId="77777777" w:rsidR="00BE30DD" w:rsidRPr="00295C32" w:rsidRDefault="003E54AA" w:rsidP="00082CFF">
      <w:pPr>
        <w:pStyle w:val="Flietext"/>
        <w:spacing w:after="120" w:line="274" w:lineRule="auto"/>
        <w:rPr>
          <w:i/>
        </w:rPr>
      </w:pPr>
      <w:r>
        <w:rPr>
          <w:i/>
        </w:rPr>
        <w:t>Wie unterscheiden sich die einzelnen Produkte in den Gruppen?</w:t>
      </w:r>
    </w:p>
    <w:p w14:paraId="28171B45" w14:textId="12600431" w:rsidR="00BE30DD" w:rsidRDefault="00A24E92" w:rsidP="00082CFF">
      <w:pPr>
        <w:pStyle w:val="Flietext"/>
        <w:spacing w:line="274" w:lineRule="auto"/>
      </w:pPr>
      <w:r>
        <w:t xml:space="preserve">Die Klebstoffe </w:t>
      </w:r>
      <w:r w:rsidR="00FF0966">
        <w:t xml:space="preserve">sind </w:t>
      </w:r>
      <w:r w:rsidR="00E53FB1">
        <w:t xml:space="preserve">in Belagsgruppen eingeteilt und zeichnen sich durch unterschiedliche Technologien aus. Im Bereich der Parkettklebstoffe forcieren wir </w:t>
      </w:r>
      <w:r w:rsidR="00F05C1D">
        <w:t xml:space="preserve">beispielsweise </w:t>
      </w:r>
      <w:r w:rsidR="00E53FB1">
        <w:t>ganz stark die SMP</w:t>
      </w:r>
      <w:r w:rsidR="007C1A6F">
        <w:t>-Technologie</w:t>
      </w:r>
      <w:r w:rsidR="00C43A24">
        <w:t xml:space="preserve">, </w:t>
      </w:r>
      <w:r w:rsidR="004B1A2A">
        <w:t>beispielsweise bei</w:t>
      </w:r>
      <w:r w:rsidR="00010C54">
        <w:t xml:space="preserve"> ARDEX AF 460 Fertigparkettkleber oder </w:t>
      </w:r>
      <w:r w:rsidR="003B77B8">
        <w:t xml:space="preserve">AF </w:t>
      </w:r>
      <w:r w:rsidR="00010C54">
        <w:t xml:space="preserve">480 </w:t>
      </w:r>
      <w:r w:rsidR="004B1A2A">
        <w:t>f</w:t>
      </w:r>
      <w:r w:rsidR="00010C54">
        <w:t>estelastischer Parkettkleber</w:t>
      </w:r>
      <w:r w:rsidR="00C43A24">
        <w:t xml:space="preserve">. Bei extremsten Beanspruchungen, etwa wenn </w:t>
      </w:r>
      <w:r w:rsidR="00E53FB1">
        <w:t>Lan</w:t>
      </w:r>
      <w:r w:rsidR="001F5BAC">
        <w:t>d</w:t>
      </w:r>
      <w:r w:rsidR="00E53FB1">
        <w:t>hau</w:t>
      </w:r>
      <w:r w:rsidR="005943BD">
        <w:t xml:space="preserve">sdielen </w:t>
      </w:r>
      <w:r w:rsidR="00C43A24">
        <w:t>oder</w:t>
      </w:r>
      <w:r w:rsidR="005943BD">
        <w:t xml:space="preserve"> kritische Hölzer</w:t>
      </w:r>
      <w:r w:rsidR="00C43A24">
        <w:t xml:space="preserve"> verlegt werden sollen, setzen wir auf</w:t>
      </w:r>
      <w:r w:rsidR="005943BD">
        <w:t xml:space="preserve"> die PU-</w:t>
      </w:r>
      <w:r w:rsidR="00E53FB1">
        <w:t xml:space="preserve">Technologie. Elastische Beläge werden bevorzugt mit Dispersionsklebstoffen </w:t>
      </w:r>
      <w:r w:rsidR="00D34584">
        <w:t xml:space="preserve">geklebt – natürlich </w:t>
      </w:r>
      <w:r w:rsidR="00E53FB1">
        <w:t>unter Berücksichtigung der technisch anerkannten Regeln des Fachs</w:t>
      </w:r>
      <w:r w:rsidR="00D34584">
        <w:t xml:space="preserve"> für</w:t>
      </w:r>
      <w:r w:rsidR="00E53FB1">
        <w:t xml:space="preserve"> Nassbettklebstoff</w:t>
      </w:r>
      <w:r w:rsidR="00295D63">
        <w:t xml:space="preserve">. Aber auch altbewährte Klebeverfahren wie </w:t>
      </w:r>
      <w:r w:rsidR="00516315">
        <w:t xml:space="preserve">Halbnassverfahren oder gar eine </w:t>
      </w:r>
      <w:r w:rsidR="00295D63">
        <w:t xml:space="preserve">Haftklebung können mit </w:t>
      </w:r>
      <w:r w:rsidR="009739A0">
        <w:t>dem</w:t>
      </w:r>
      <w:r w:rsidR="00295D63">
        <w:t xml:space="preserve"> </w:t>
      </w:r>
      <w:r w:rsidR="009739A0">
        <w:t xml:space="preserve">Spezialkleber </w:t>
      </w:r>
      <w:r w:rsidR="007C1A6F">
        <w:t xml:space="preserve">ARDEX </w:t>
      </w:r>
      <w:r w:rsidR="00295D63">
        <w:t xml:space="preserve">AF 155 </w:t>
      </w:r>
      <w:r w:rsidR="007C1A6F">
        <w:t xml:space="preserve">für elastische Beläge </w:t>
      </w:r>
      <w:r w:rsidR="00295D63">
        <w:t xml:space="preserve">ausgeführt werden. </w:t>
      </w:r>
    </w:p>
    <w:p w14:paraId="197DE4A2" w14:textId="04834375" w:rsidR="00703A06" w:rsidRDefault="00703A06" w:rsidP="00082CFF">
      <w:pPr>
        <w:pStyle w:val="Flietext"/>
        <w:spacing w:line="274" w:lineRule="auto"/>
      </w:pPr>
      <w:r>
        <w:t xml:space="preserve">Wir bieten jedoch nicht nur einzelne Produkte, sondern </w:t>
      </w:r>
      <w:r w:rsidR="004B1A2A">
        <w:t xml:space="preserve">– </w:t>
      </w:r>
      <w:r>
        <w:t xml:space="preserve">wie bei Ardex auch aus anderen Bereichen bekannt </w:t>
      </w:r>
      <w:r w:rsidR="004B1A2A">
        <w:t xml:space="preserve">– </w:t>
      </w:r>
      <w:r>
        <w:t>abgestimmte Systeme für den Boden</w:t>
      </w:r>
      <w:r w:rsidR="004B1A2A">
        <w:t>, m</w:t>
      </w:r>
      <w:r>
        <w:t xml:space="preserve">it einem ganzheitlichen Ansatz von Untergrundvorbereitung über den Bodenausgleich bis </w:t>
      </w:r>
      <w:r w:rsidR="004B1A2A">
        <w:t xml:space="preserve">hin </w:t>
      </w:r>
      <w:r>
        <w:t>zum Bodenbelagsklebstoff. Durch die Abstimmung ist auch garantiert, dass die Produkte optimal harmonieren und z</w:t>
      </w:r>
      <w:r w:rsidR="00302B79">
        <w:t xml:space="preserve">um </w:t>
      </w:r>
      <w:r>
        <w:t>B</w:t>
      </w:r>
      <w:r w:rsidR="00302B79">
        <w:t xml:space="preserve">eispiel </w:t>
      </w:r>
      <w:r>
        <w:t xml:space="preserve">keine Gerüche aufgrund von Reaktionen entstehen. </w:t>
      </w:r>
    </w:p>
    <w:p w14:paraId="0DB8E808" w14:textId="34E6448C" w:rsidR="00DE3D26" w:rsidRDefault="003B77B8" w:rsidP="00082CFF">
      <w:pPr>
        <w:pStyle w:val="Flietext"/>
        <w:spacing w:line="274" w:lineRule="auto"/>
      </w:pPr>
      <w:r>
        <w:t>Insgesamt besteht das komplett neu aufgestellte Bodenbelagsklebstoff-Programm aus 18 Produkten</w:t>
      </w:r>
      <w:r w:rsidR="004B1A2A">
        <w:t xml:space="preserve">, die in die </w:t>
      </w:r>
      <w:r>
        <w:t>Kategorien Universal, Individual und Spezial</w:t>
      </w:r>
      <w:r w:rsidR="004B1A2A">
        <w:t xml:space="preserve"> eingeteilt sind</w:t>
      </w:r>
      <w:r>
        <w:t xml:space="preserve">. </w:t>
      </w:r>
      <w:r w:rsidR="005C3689">
        <w:t>Der</w:t>
      </w:r>
      <w:r>
        <w:t xml:space="preserve"> Fokus </w:t>
      </w:r>
      <w:r w:rsidR="005C3689">
        <w:t xml:space="preserve">lag dabei </w:t>
      </w:r>
      <w:r>
        <w:t>auf dem individuellen Bereich</w:t>
      </w:r>
      <w:r w:rsidR="005C3689">
        <w:t>, um</w:t>
      </w:r>
      <w:r>
        <w:t xml:space="preserve"> Fachhandwerker</w:t>
      </w:r>
      <w:r w:rsidR="005C3689">
        <w:t>n</w:t>
      </w:r>
      <w:r>
        <w:t xml:space="preserve"> </w:t>
      </w:r>
      <w:r w:rsidR="005C3689">
        <w:t xml:space="preserve">immer die bestmögliche Lösung bieten zu können. </w:t>
      </w:r>
      <w:r>
        <w:t xml:space="preserve">Der Spezial-Bereich bündelt Problemlöser für </w:t>
      </w:r>
      <w:r w:rsidR="005C3689">
        <w:t xml:space="preserve">ganz </w:t>
      </w:r>
      <w:r>
        <w:t>speziell</w:t>
      </w:r>
      <w:r w:rsidR="005C3689">
        <w:t>e</w:t>
      </w:r>
      <w:r>
        <w:t xml:space="preserve"> Anwendungssituationen.  </w:t>
      </w:r>
    </w:p>
    <w:p w14:paraId="61467153" w14:textId="77777777" w:rsidR="002C52C6" w:rsidRPr="00295C32" w:rsidRDefault="002C52C6" w:rsidP="00082CFF">
      <w:pPr>
        <w:pStyle w:val="Flietext"/>
        <w:spacing w:after="120" w:line="274" w:lineRule="auto"/>
        <w:rPr>
          <w:i/>
        </w:rPr>
      </w:pPr>
      <w:r>
        <w:rPr>
          <w:i/>
        </w:rPr>
        <w:t>Welche Rolle spielt Nachhaltigkeit bei diesen Produkten?</w:t>
      </w:r>
    </w:p>
    <w:p w14:paraId="667658CA" w14:textId="695797B3" w:rsidR="00A245A3" w:rsidRDefault="00147DB7" w:rsidP="00082CFF">
      <w:pPr>
        <w:pStyle w:val="Flietext"/>
        <w:spacing w:line="274" w:lineRule="auto"/>
      </w:pPr>
      <w:r>
        <w:t xml:space="preserve">Zwölf </w:t>
      </w:r>
      <w:r w:rsidR="005A4BFC">
        <w:t>der</w:t>
      </w:r>
      <w:r w:rsidR="00A245A3">
        <w:t xml:space="preserve"> neuen Produkte sind mit dem Blauen Engel und </w:t>
      </w:r>
      <w:r w:rsidR="00010C54">
        <w:t xml:space="preserve">17 </w:t>
      </w:r>
      <w:r w:rsidR="005A4BFC">
        <w:t xml:space="preserve">mit dem Siegel </w:t>
      </w:r>
      <w:r w:rsidR="00A245A3">
        <w:t>EC 1 Plus gekennzeichnet</w:t>
      </w:r>
      <w:r w:rsidR="001E1B91">
        <w:t xml:space="preserve"> </w:t>
      </w:r>
      <w:r w:rsidR="003E2BF0">
        <w:t xml:space="preserve">und somit </w:t>
      </w:r>
      <w:r w:rsidR="00A245A3">
        <w:t>besonders emissionsarm</w:t>
      </w:r>
      <w:r w:rsidR="001E1B91">
        <w:t xml:space="preserve"> – s</w:t>
      </w:r>
      <w:r w:rsidR="003E2BF0">
        <w:t>o wie die meisten Produkte bei Ardex.</w:t>
      </w:r>
      <w:r w:rsidR="00A245A3">
        <w:t xml:space="preserve"> </w:t>
      </w:r>
    </w:p>
    <w:p w14:paraId="65391CD7" w14:textId="77777777" w:rsidR="00604EEB" w:rsidRDefault="00604EEB" w:rsidP="00082CFF">
      <w:pPr>
        <w:pStyle w:val="Zwischenberschrift"/>
        <w:spacing w:before="440" w:line="274" w:lineRule="auto"/>
      </w:pPr>
      <w:r>
        <w:t>Übe</w:t>
      </w:r>
      <w:r w:rsidR="0086468C">
        <w:t>r Ardex</w:t>
      </w:r>
    </w:p>
    <w:p w14:paraId="5B144DAE" w14:textId="77777777" w:rsidR="00604EEB" w:rsidRPr="00604EEB" w:rsidRDefault="00604EEB" w:rsidP="00082CFF">
      <w:pPr>
        <w:pStyle w:val="Flietext"/>
        <w:spacing w:line="274" w:lineRule="auto"/>
      </w:pPr>
      <w:r w:rsidRPr="00604EEB">
        <w:t>Die Ardex GmbH ist einer der Weltmarktführer bei hochwertigen bauchemischen Spezialbaustoffen. Als Gesellschaft in Familienbesitz verfolgt das Unternehmen seit mehr als 65 Jahren einen nachhaltigen Wachstumskurs. Die Ardex</w:t>
      </w:r>
      <w:r w:rsidR="007A2FE8">
        <w:t>-</w:t>
      </w:r>
      <w:r w:rsidRPr="00604EEB">
        <w:t>G</w:t>
      </w:r>
      <w:r w:rsidR="002339AF">
        <w:t>ruppe beschäftigt heute über 2.7</w:t>
      </w:r>
      <w:r w:rsidRPr="00604EEB">
        <w:t xml:space="preserve">00 Mitarbeiter und ist in mehr als 50 Ländern auf allen Kontinenten präsent, im Kernmarkt Europa nahezu flächendeckend. Mit </w:t>
      </w:r>
      <w:r w:rsidR="00AE185D">
        <w:t>mehr als zehn</w:t>
      </w:r>
      <w:r w:rsidRPr="00604EEB">
        <w:t xml:space="preserve"> großen Marken erwirtschaftet Ardex weltweit einen Gesamtumsatz von mehr als </w:t>
      </w:r>
      <w:r w:rsidR="002339AF">
        <w:t>720</w:t>
      </w:r>
      <w:r w:rsidRPr="00604EEB">
        <w:t xml:space="preserve"> Millionen Euro.</w:t>
      </w:r>
    </w:p>
    <w:p w14:paraId="34F4E36E" w14:textId="77777777" w:rsidR="00604EEB" w:rsidRPr="00604EEB" w:rsidRDefault="00604EEB" w:rsidP="00082CFF">
      <w:pPr>
        <w:pStyle w:val="Presseanfragenbittean"/>
        <w:spacing w:line="274" w:lineRule="auto"/>
      </w:pPr>
      <w:r w:rsidRPr="00604EEB">
        <w:t>Presseanfragen bitte an:</w:t>
      </w:r>
    </w:p>
    <w:p w14:paraId="31C5B6EC" w14:textId="77777777" w:rsidR="00604EEB" w:rsidRPr="00604EEB" w:rsidRDefault="00604EEB" w:rsidP="00082CFF">
      <w:pPr>
        <w:pStyle w:val="PresseanfrageAdresse"/>
        <w:spacing w:line="274" w:lineRule="auto"/>
      </w:pPr>
      <w:r w:rsidRPr="00604EEB">
        <w:t>Ardex GmbH</w:t>
      </w:r>
    </w:p>
    <w:p w14:paraId="09074BE9" w14:textId="77777777" w:rsidR="00604EEB" w:rsidRPr="00604EEB" w:rsidRDefault="00604EEB" w:rsidP="00082CFF">
      <w:pPr>
        <w:pStyle w:val="PresseanfrageAdresse"/>
        <w:spacing w:line="274" w:lineRule="auto"/>
      </w:pPr>
      <w:r w:rsidRPr="00604EEB">
        <w:t xml:space="preserve">Janin </w:t>
      </w:r>
      <w:proofErr w:type="spellStart"/>
      <w:r w:rsidRPr="00604EEB">
        <w:t>Dorloff</w:t>
      </w:r>
      <w:proofErr w:type="spellEnd"/>
      <w:r w:rsidRPr="00604EEB">
        <w:t>, Friedrich-Ebert-Straße 45, 58453 Witten</w:t>
      </w:r>
      <w:bookmarkStart w:id="1" w:name="_GoBack"/>
      <w:bookmarkEnd w:id="1"/>
    </w:p>
    <w:p w14:paraId="77F7EAC1" w14:textId="77777777" w:rsidR="0002722C" w:rsidRPr="00604EEB" w:rsidRDefault="00604EEB" w:rsidP="00082CFF">
      <w:pPr>
        <w:pStyle w:val="PresseanfrageAdresse"/>
        <w:spacing w:line="274" w:lineRule="auto"/>
      </w:pPr>
      <w:r w:rsidRPr="00604EEB">
        <w:t>Tel. 02302 664-598, janin.dorloff@ardex.de</w:t>
      </w:r>
    </w:p>
    <w:sectPr w:rsidR="0002722C" w:rsidRPr="00604EEB" w:rsidSect="00082CFF">
      <w:headerReference w:type="default" r:id="rId8"/>
      <w:footerReference w:type="default" r:id="rId9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0E9BF" w14:textId="77777777" w:rsidR="005329C5" w:rsidRDefault="005329C5" w:rsidP="000B3809">
      <w:pPr>
        <w:spacing w:line="240" w:lineRule="auto"/>
      </w:pPr>
      <w:r>
        <w:separator/>
      </w:r>
    </w:p>
  </w:endnote>
  <w:endnote w:type="continuationSeparator" w:id="0">
    <w:p w14:paraId="6E8019FF" w14:textId="77777777" w:rsidR="005329C5" w:rsidRDefault="005329C5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902F3" w14:textId="77777777" w:rsidR="00F47758" w:rsidRDefault="005329C5" w:rsidP="00F47758">
    <w:pPr>
      <w:pStyle w:val="Fuzeile"/>
    </w:pPr>
    <w:r>
      <w:pict w14:anchorId="1835FC0D">
        <v:rect id="_x0000_i1025" style="width:405.35pt;height:1pt" o:hrstd="t" o:hrnoshade="t" o:hr="t" fillcolor="#a0a0a0" stroked="f"/>
      </w:pict>
    </w:r>
  </w:p>
  <w:p w14:paraId="4D12EA1C" w14:textId="77777777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1337AA" wp14:editId="7E4B76C1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<w:pict>
            <v:rect w14:anchorId="66ACB64B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 xml:space="preserve">Geschäftsführer: Vors. Mark </w:t>
    </w:r>
    <w:proofErr w:type="spellStart"/>
    <w:r w:rsidRPr="00F47758">
      <w:t>Eslamlooy</w:t>
    </w:r>
    <w:proofErr w:type="spellEnd"/>
    <w:r w:rsidRPr="00F47758">
      <w:t xml:space="preserve">, Dr. Ulrich </w:t>
    </w:r>
    <w:proofErr w:type="spellStart"/>
    <w:r w:rsidRPr="00F47758">
      <w:t>Dahlhoff</w:t>
    </w:r>
    <w:proofErr w:type="spellEnd"/>
    <w:r w:rsidRPr="00F47758">
      <w:t>, Dr. Hubert Motzet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3678E" w14:textId="77777777" w:rsidR="005329C5" w:rsidRDefault="005329C5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5ED3912E" w14:textId="77777777" w:rsidR="005329C5" w:rsidRDefault="005329C5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5F156F40" w14:textId="39DC8D8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082CFF">
          <w:rPr>
            <w:rStyle w:val="Seitenzahl"/>
            <w:noProof/>
          </w:rPr>
          <w:t>2</w:t>
        </w:r>
        <w:r w:rsidRPr="00211730">
          <w:rPr>
            <w:rStyle w:val="Seitenzah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05F5E"/>
    <w:multiLevelType w:val="hybridMultilevel"/>
    <w:tmpl w:val="BE5C597A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F1099"/>
    <w:multiLevelType w:val="hybridMultilevel"/>
    <w:tmpl w:val="EC6A2226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09"/>
    <w:rsid w:val="00010C54"/>
    <w:rsid w:val="00021BDC"/>
    <w:rsid w:val="0002722C"/>
    <w:rsid w:val="000564EA"/>
    <w:rsid w:val="00066700"/>
    <w:rsid w:val="00082CFF"/>
    <w:rsid w:val="000B05D6"/>
    <w:rsid w:val="000B3809"/>
    <w:rsid w:val="00112EA7"/>
    <w:rsid w:val="00121B0F"/>
    <w:rsid w:val="00137BE8"/>
    <w:rsid w:val="00147DB7"/>
    <w:rsid w:val="00152348"/>
    <w:rsid w:val="0017090F"/>
    <w:rsid w:val="00174F44"/>
    <w:rsid w:val="001957F7"/>
    <w:rsid w:val="001A6A9C"/>
    <w:rsid w:val="001A756D"/>
    <w:rsid w:val="001B66DC"/>
    <w:rsid w:val="001E1B91"/>
    <w:rsid w:val="001E31B9"/>
    <w:rsid w:val="001F3F26"/>
    <w:rsid w:val="001F5BAC"/>
    <w:rsid w:val="001F7EC5"/>
    <w:rsid w:val="00202931"/>
    <w:rsid w:val="002114F9"/>
    <w:rsid w:val="00211730"/>
    <w:rsid w:val="002124F0"/>
    <w:rsid w:val="0021356F"/>
    <w:rsid w:val="0022453C"/>
    <w:rsid w:val="002339AF"/>
    <w:rsid w:val="00233E0A"/>
    <w:rsid w:val="00266C0F"/>
    <w:rsid w:val="00273D62"/>
    <w:rsid w:val="002764C4"/>
    <w:rsid w:val="00295C32"/>
    <w:rsid w:val="00295D63"/>
    <w:rsid w:val="002A2754"/>
    <w:rsid w:val="002A2982"/>
    <w:rsid w:val="002A79D6"/>
    <w:rsid w:val="002C3093"/>
    <w:rsid w:val="002C52C6"/>
    <w:rsid w:val="002D53AE"/>
    <w:rsid w:val="00302B79"/>
    <w:rsid w:val="00311048"/>
    <w:rsid w:val="003314A7"/>
    <w:rsid w:val="00332D9C"/>
    <w:rsid w:val="00347871"/>
    <w:rsid w:val="00367675"/>
    <w:rsid w:val="003724C5"/>
    <w:rsid w:val="0038780B"/>
    <w:rsid w:val="003947CB"/>
    <w:rsid w:val="003B11FC"/>
    <w:rsid w:val="003B6F1B"/>
    <w:rsid w:val="003B77B8"/>
    <w:rsid w:val="003E2BF0"/>
    <w:rsid w:val="003E54AA"/>
    <w:rsid w:val="003E592F"/>
    <w:rsid w:val="003F2D51"/>
    <w:rsid w:val="00403F6E"/>
    <w:rsid w:val="00404BCB"/>
    <w:rsid w:val="00407097"/>
    <w:rsid w:val="0042252E"/>
    <w:rsid w:val="0042545B"/>
    <w:rsid w:val="00432A35"/>
    <w:rsid w:val="004376AE"/>
    <w:rsid w:val="00452C3E"/>
    <w:rsid w:val="0047108E"/>
    <w:rsid w:val="00484FB9"/>
    <w:rsid w:val="004B1A2A"/>
    <w:rsid w:val="004B2BC0"/>
    <w:rsid w:val="004C1074"/>
    <w:rsid w:val="004C162A"/>
    <w:rsid w:val="004D1888"/>
    <w:rsid w:val="004F07D4"/>
    <w:rsid w:val="004F50CA"/>
    <w:rsid w:val="00503D5F"/>
    <w:rsid w:val="00513D2F"/>
    <w:rsid w:val="00516315"/>
    <w:rsid w:val="00522AE8"/>
    <w:rsid w:val="005329C5"/>
    <w:rsid w:val="00543A0C"/>
    <w:rsid w:val="00582AAB"/>
    <w:rsid w:val="00585882"/>
    <w:rsid w:val="005943BD"/>
    <w:rsid w:val="005A22F0"/>
    <w:rsid w:val="005A4BFC"/>
    <w:rsid w:val="005C0209"/>
    <w:rsid w:val="005C3689"/>
    <w:rsid w:val="005D4D18"/>
    <w:rsid w:val="00604EEB"/>
    <w:rsid w:val="00633F82"/>
    <w:rsid w:val="00641E91"/>
    <w:rsid w:val="006421B5"/>
    <w:rsid w:val="006556F3"/>
    <w:rsid w:val="006957F6"/>
    <w:rsid w:val="006966B9"/>
    <w:rsid w:val="006B588E"/>
    <w:rsid w:val="006D363B"/>
    <w:rsid w:val="006E6064"/>
    <w:rsid w:val="00703A06"/>
    <w:rsid w:val="0072216D"/>
    <w:rsid w:val="007257DB"/>
    <w:rsid w:val="00746E0C"/>
    <w:rsid w:val="007576AC"/>
    <w:rsid w:val="00761AAA"/>
    <w:rsid w:val="00764C59"/>
    <w:rsid w:val="00785349"/>
    <w:rsid w:val="00792594"/>
    <w:rsid w:val="00797CDF"/>
    <w:rsid w:val="007A2FE8"/>
    <w:rsid w:val="007A4F54"/>
    <w:rsid w:val="007A7D96"/>
    <w:rsid w:val="007C1A6F"/>
    <w:rsid w:val="007D46DE"/>
    <w:rsid w:val="007D48EB"/>
    <w:rsid w:val="008040EE"/>
    <w:rsid w:val="0082198F"/>
    <w:rsid w:val="00833E95"/>
    <w:rsid w:val="00851227"/>
    <w:rsid w:val="00853308"/>
    <w:rsid w:val="008634CF"/>
    <w:rsid w:val="0086468C"/>
    <w:rsid w:val="008C32F0"/>
    <w:rsid w:val="008C3844"/>
    <w:rsid w:val="008C3EDE"/>
    <w:rsid w:val="008C7A4B"/>
    <w:rsid w:val="008E0C5E"/>
    <w:rsid w:val="008F41D8"/>
    <w:rsid w:val="0090171C"/>
    <w:rsid w:val="00917A0D"/>
    <w:rsid w:val="00925217"/>
    <w:rsid w:val="00937A59"/>
    <w:rsid w:val="00941F8E"/>
    <w:rsid w:val="00943883"/>
    <w:rsid w:val="00957748"/>
    <w:rsid w:val="00963514"/>
    <w:rsid w:val="0096485B"/>
    <w:rsid w:val="009671C7"/>
    <w:rsid w:val="00967304"/>
    <w:rsid w:val="009739A0"/>
    <w:rsid w:val="00976C72"/>
    <w:rsid w:val="0098448A"/>
    <w:rsid w:val="00985C83"/>
    <w:rsid w:val="00986A0A"/>
    <w:rsid w:val="009A1C67"/>
    <w:rsid w:val="009B236A"/>
    <w:rsid w:val="009B63DB"/>
    <w:rsid w:val="009C05C2"/>
    <w:rsid w:val="009C0D9F"/>
    <w:rsid w:val="009D252F"/>
    <w:rsid w:val="009E4A5C"/>
    <w:rsid w:val="00A07B91"/>
    <w:rsid w:val="00A16BE7"/>
    <w:rsid w:val="00A245A3"/>
    <w:rsid w:val="00A24E92"/>
    <w:rsid w:val="00A36A8F"/>
    <w:rsid w:val="00A52160"/>
    <w:rsid w:val="00A5448D"/>
    <w:rsid w:val="00A655A3"/>
    <w:rsid w:val="00A81C1C"/>
    <w:rsid w:val="00A9427C"/>
    <w:rsid w:val="00AB7133"/>
    <w:rsid w:val="00AC4335"/>
    <w:rsid w:val="00AE185D"/>
    <w:rsid w:val="00B0700A"/>
    <w:rsid w:val="00B54D28"/>
    <w:rsid w:val="00B75C77"/>
    <w:rsid w:val="00B86175"/>
    <w:rsid w:val="00BA050D"/>
    <w:rsid w:val="00BA5A56"/>
    <w:rsid w:val="00BD2911"/>
    <w:rsid w:val="00BE30DD"/>
    <w:rsid w:val="00BF07E0"/>
    <w:rsid w:val="00C268EF"/>
    <w:rsid w:val="00C37C22"/>
    <w:rsid w:val="00C434D1"/>
    <w:rsid w:val="00C43A24"/>
    <w:rsid w:val="00CA383C"/>
    <w:rsid w:val="00CA4378"/>
    <w:rsid w:val="00CB3099"/>
    <w:rsid w:val="00CC6B7C"/>
    <w:rsid w:val="00CD0B6E"/>
    <w:rsid w:val="00CD546C"/>
    <w:rsid w:val="00CD76A2"/>
    <w:rsid w:val="00CF33E8"/>
    <w:rsid w:val="00D1342D"/>
    <w:rsid w:val="00D21141"/>
    <w:rsid w:val="00D27155"/>
    <w:rsid w:val="00D278C9"/>
    <w:rsid w:val="00D34584"/>
    <w:rsid w:val="00D47F52"/>
    <w:rsid w:val="00D6254A"/>
    <w:rsid w:val="00D768A2"/>
    <w:rsid w:val="00D91D3A"/>
    <w:rsid w:val="00D92037"/>
    <w:rsid w:val="00DA2538"/>
    <w:rsid w:val="00DB1541"/>
    <w:rsid w:val="00DC04E5"/>
    <w:rsid w:val="00DC0E34"/>
    <w:rsid w:val="00DC7DEB"/>
    <w:rsid w:val="00DD184F"/>
    <w:rsid w:val="00DD5253"/>
    <w:rsid w:val="00DE3D26"/>
    <w:rsid w:val="00DE678F"/>
    <w:rsid w:val="00DF1E2E"/>
    <w:rsid w:val="00DF5807"/>
    <w:rsid w:val="00E223D6"/>
    <w:rsid w:val="00E25347"/>
    <w:rsid w:val="00E53FB1"/>
    <w:rsid w:val="00E63D32"/>
    <w:rsid w:val="00E70DF1"/>
    <w:rsid w:val="00E85B9C"/>
    <w:rsid w:val="00E90C92"/>
    <w:rsid w:val="00EA2ECC"/>
    <w:rsid w:val="00ED2B5B"/>
    <w:rsid w:val="00EE2B94"/>
    <w:rsid w:val="00EF7991"/>
    <w:rsid w:val="00F05C1D"/>
    <w:rsid w:val="00F20249"/>
    <w:rsid w:val="00F36A42"/>
    <w:rsid w:val="00F42DCA"/>
    <w:rsid w:val="00F47758"/>
    <w:rsid w:val="00F7487B"/>
    <w:rsid w:val="00F80B4F"/>
    <w:rsid w:val="00FA74F9"/>
    <w:rsid w:val="00FB0940"/>
    <w:rsid w:val="00FB5E72"/>
    <w:rsid w:val="00FC6E66"/>
    <w:rsid w:val="00FD6058"/>
    <w:rsid w:val="00FF0966"/>
    <w:rsid w:val="00FF1625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90ED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2B9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2B94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2B9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B9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B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4229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4</cp:revision>
  <cp:lastPrinted>2017-05-24T09:08:00Z</cp:lastPrinted>
  <dcterms:created xsi:type="dcterms:W3CDTF">2018-01-02T13:58:00Z</dcterms:created>
  <dcterms:modified xsi:type="dcterms:W3CDTF">2018-01-08T08:33:00Z</dcterms:modified>
</cp:coreProperties>
</file>