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77777777" w:rsidR="00543A0C" w:rsidRPr="00FD6868" w:rsidRDefault="0002722C" w:rsidP="00220ACE">
      <w:pPr>
        <w:pStyle w:val="Titel"/>
        <w:spacing w:after="1680" w:line="360" w:lineRule="auto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FD6868">
        <w:t>Presseinformation</w:t>
      </w:r>
    </w:p>
    <w:p w14:paraId="51444886" w14:textId="38B798EC" w:rsidR="0002722C" w:rsidRPr="00FD6868" w:rsidRDefault="009C3A81" w:rsidP="00220ACE">
      <w:pPr>
        <w:pStyle w:val="Subhead"/>
      </w:pPr>
      <w:r>
        <w:t>ARDEX begeisterte auf der FAF</w:t>
      </w:r>
    </w:p>
    <w:p w14:paraId="565D3F58" w14:textId="0D0A2717" w:rsidR="00700F8A" w:rsidRPr="00700F8A" w:rsidRDefault="00700F8A" w:rsidP="00220ACE">
      <w:pPr>
        <w:pStyle w:val="Headline"/>
      </w:pPr>
      <w:r>
        <w:t xml:space="preserve">Live-Vorführungen: Großes Interesse an den </w:t>
      </w:r>
      <w:r w:rsidR="00761DFD">
        <w:t>„</w:t>
      </w:r>
      <w:r>
        <w:t>Meisterleistungen</w:t>
      </w:r>
      <w:r w:rsidR="00761DFD">
        <w:t>“</w:t>
      </w:r>
      <w:r>
        <w:t xml:space="preserve"> für Wand und Boden</w:t>
      </w:r>
    </w:p>
    <w:p w14:paraId="174A4739" w14:textId="070AD8F0" w:rsidR="00220ACE" w:rsidRPr="00B07452" w:rsidRDefault="00233E0A" w:rsidP="00220ACE">
      <w:pPr>
        <w:pStyle w:val="Datum"/>
      </w:pPr>
      <w:r w:rsidRPr="00D20AE1">
        <w:t>Witten,</w:t>
      </w:r>
      <w:r w:rsidR="009C3A81">
        <w:t xml:space="preserve">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19-03-25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9C3A81">
            <w:t>25. März 2019</w:t>
          </w:r>
        </w:sdtContent>
      </w:sdt>
      <w:r w:rsidRPr="00D20AE1">
        <w:t xml:space="preserve">. </w:t>
      </w:r>
      <w:r w:rsidR="002E3529" w:rsidRPr="00B07452">
        <w:t>B</w:t>
      </w:r>
      <w:r w:rsidR="009C3A81" w:rsidRPr="00B07452">
        <w:t xml:space="preserve">ereits zum zweiten Mal </w:t>
      </w:r>
      <w:r w:rsidR="00453328" w:rsidRPr="00B07452">
        <w:t xml:space="preserve">hat </w:t>
      </w:r>
      <w:r w:rsidR="002E3529" w:rsidRPr="00B07452">
        <w:t xml:space="preserve">Ardex </w:t>
      </w:r>
      <w:r w:rsidR="00C22031" w:rsidRPr="00B07452">
        <w:t>Neuheiten</w:t>
      </w:r>
      <w:r w:rsidR="002E3529" w:rsidRPr="00B07452">
        <w:t xml:space="preserve"> für Wand und Boden </w:t>
      </w:r>
      <w:r w:rsidR="009C3A81" w:rsidRPr="00B07452">
        <w:t xml:space="preserve">auf der </w:t>
      </w:r>
      <w:r w:rsidR="001E6EC4" w:rsidRPr="00B07452">
        <w:t xml:space="preserve">europäischen </w:t>
      </w:r>
      <w:r w:rsidR="00F97D48" w:rsidRPr="00B07452">
        <w:t>Fachmesse Farbe, Ausbau und Fassade</w:t>
      </w:r>
      <w:r w:rsidR="001E6EC4" w:rsidRPr="00B07452">
        <w:t xml:space="preserve"> (FAF)</w:t>
      </w:r>
      <w:r w:rsidR="00700F8A" w:rsidRPr="00B07452">
        <w:t xml:space="preserve"> in Köln</w:t>
      </w:r>
      <w:r w:rsidR="00453328" w:rsidRPr="00B07452">
        <w:t xml:space="preserve"> präsentiert</w:t>
      </w:r>
      <w:r w:rsidR="00F97D48" w:rsidRPr="00B07452">
        <w:t xml:space="preserve">. </w:t>
      </w:r>
      <w:r w:rsidR="001E6EC4" w:rsidRPr="00B07452">
        <w:t>Dabei waren</w:t>
      </w:r>
      <w:r w:rsidR="00F97D48" w:rsidRPr="00B07452">
        <w:t xml:space="preserve"> die Live-Demonstrationen </w:t>
      </w:r>
      <w:r w:rsidR="004B5308" w:rsidRPr="00B07452">
        <w:t xml:space="preserve">am Stand </w:t>
      </w:r>
      <w:r w:rsidR="00F97D48" w:rsidRPr="00B07452">
        <w:t>ein besonderer Publikumsmagnet</w:t>
      </w:r>
      <w:r w:rsidR="001E6EC4" w:rsidRPr="00B07452">
        <w:t>.</w:t>
      </w:r>
      <w:r w:rsidR="00F97D48" w:rsidRPr="00B07452">
        <w:t xml:space="preserve"> </w:t>
      </w:r>
      <w:bookmarkStart w:id="1" w:name="_GoBack"/>
      <w:bookmarkEnd w:id="1"/>
    </w:p>
    <w:p w14:paraId="5A2517C5" w14:textId="7B25D813" w:rsidR="00220ACE" w:rsidRDefault="001E6EC4" w:rsidP="00220ACE">
      <w:pPr>
        <w:pStyle w:val="Flietext"/>
        <w:rPr>
          <w:rFonts w:ascii="Arial" w:hAnsi="Arial" w:cs="Arial"/>
          <w:szCs w:val="20"/>
        </w:rPr>
      </w:pPr>
      <w:r w:rsidRPr="00B07452">
        <w:t xml:space="preserve">Am </w:t>
      </w:r>
      <w:r w:rsidR="00C92AD0" w:rsidRPr="00B07452">
        <w:t>Ardex-</w:t>
      </w:r>
      <w:r w:rsidRPr="00B07452">
        <w:t xml:space="preserve">Stand in Halle 7 herrschte reger Betrieb. </w:t>
      </w:r>
      <w:r w:rsidR="003D00B1" w:rsidRPr="00B07452">
        <w:t>Fünf</w:t>
      </w:r>
      <w:r w:rsidRPr="00B07452">
        <w:t xml:space="preserve"> </w:t>
      </w:r>
      <w:r w:rsidR="00C92AD0" w:rsidRPr="00B07452">
        <w:t>bis</w:t>
      </w:r>
      <w:r w:rsidRPr="00B07452">
        <w:t xml:space="preserve"> </w:t>
      </w:r>
      <w:r w:rsidR="003D00B1" w:rsidRPr="00B07452">
        <w:t>sieben</w:t>
      </w:r>
      <w:r w:rsidRPr="00B07452">
        <w:t xml:space="preserve"> Mal am Tag präsentierte Ardex </w:t>
      </w:r>
      <w:r w:rsidR="00C92AD0" w:rsidRPr="00B07452">
        <w:t xml:space="preserve">die </w:t>
      </w:r>
      <w:r w:rsidRPr="00B07452">
        <w:t xml:space="preserve">neuen </w:t>
      </w:r>
      <w:r w:rsidR="00C92AD0" w:rsidRPr="00B07452">
        <w:rPr>
          <w:rFonts w:ascii="Arial" w:hAnsi="Arial" w:cs="Arial"/>
          <w:szCs w:val="20"/>
        </w:rPr>
        <w:t xml:space="preserve">ARDEX </w:t>
      </w:r>
      <w:r w:rsidR="00D81205" w:rsidRPr="00B07452">
        <w:rPr>
          <w:rFonts w:ascii="Arial" w:hAnsi="Arial" w:cs="Arial"/>
          <w:szCs w:val="20"/>
        </w:rPr>
        <w:t xml:space="preserve">A </w:t>
      </w:r>
      <w:r w:rsidRPr="00B07452">
        <w:rPr>
          <w:rFonts w:ascii="Arial" w:hAnsi="Arial" w:cs="Arial"/>
          <w:szCs w:val="20"/>
        </w:rPr>
        <w:t>828</w:t>
      </w:r>
      <w:r w:rsidR="00C92AD0" w:rsidRPr="00B07452">
        <w:rPr>
          <w:rFonts w:ascii="Arial" w:hAnsi="Arial" w:cs="Arial"/>
          <w:szCs w:val="20"/>
        </w:rPr>
        <w:t>er</w:t>
      </w:r>
      <w:r w:rsidRPr="00B07452">
        <w:rPr>
          <w:rFonts w:ascii="Arial" w:hAnsi="Arial" w:cs="Arial"/>
          <w:szCs w:val="20"/>
        </w:rPr>
        <w:t xml:space="preserve"> </w:t>
      </w:r>
      <w:r w:rsidR="00C92AD0" w:rsidRPr="00B07452">
        <w:rPr>
          <w:rFonts w:ascii="Arial" w:hAnsi="Arial" w:cs="Arial"/>
          <w:szCs w:val="20"/>
        </w:rPr>
        <w:t xml:space="preserve">Wandspachtelmassen </w:t>
      </w:r>
      <w:r w:rsidRPr="00B07452">
        <w:rPr>
          <w:rFonts w:ascii="Arial" w:hAnsi="Arial" w:cs="Arial"/>
          <w:szCs w:val="20"/>
        </w:rPr>
        <w:t xml:space="preserve">sowie </w:t>
      </w:r>
      <w:r w:rsidR="00761DFD" w:rsidRPr="00B07452">
        <w:rPr>
          <w:rFonts w:ascii="Arial" w:hAnsi="Arial" w:cs="Arial"/>
          <w:szCs w:val="20"/>
        </w:rPr>
        <w:t xml:space="preserve">die </w:t>
      </w:r>
      <w:r w:rsidRPr="00B07452">
        <w:rPr>
          <w:rFonts w:ascii="Arial" w:hAnsi="Arial" w:cs="Arial"/>
          <w:szCs w:val="20"/>
        </w:rPr>
        <w:t>„</w:t>
      </w:r>
      <w:r w:rsidR="00D75E2B" w:rsidRPr="00B07452">
        <w:rPr>
          <w:rFonts w:ascii="Arial" w:hAnsi="Arial" w:cs="Arial"/>
          <w:szCs w:val="20"/>
        </w:rPr>
        <w:t>n</w:t>
      </w:r>
      <w:r w:rsidR="00DD4258" w:rsidRPr="00B07452">
        <w:rPr>
          <w:rFonts w:ascii="Arial" w:hAnsi="Arial" w:cs="Arial"/>
          <w:szCs w:val="20"/>
        </w:rPr>
        <w:t xml:space="preserve">euen </w:t>
      </w:r>
      <w:r w:rsidRPr="00B07452">
        <w:rPr>
          <w:rFonts w:ascii="Arial" w:hAnsi="Arial" w:cs="Arial"/>
          <w:szCs w:val="20"/>
        </w:rPr>
        <w:t xml:space="preserve">Teufelskerle“, </w:t>
      </w:r>
      <w:r w:rsidR="00761DFD" w:rsidRPr="00B07452">
        <w:rPr>
          <w:rFonts w:ascii="Arial" w:hAnsi="Arial" w:cs="Arial"/>
          <w:szCs w:val="20"/>
        </w:rPr>
        <w:t xml:space="preserve">also </w:t>
      </w:r>
      <w:r w:rsidRPr="00B07452">
        <w:rPr>
          <w:rFonts w:ascii="Arial" w:hAnsi="Arial" w:cs="Arial"/>
          <w:szCs w:val="20"/>
        </w:rPr>
        <w:t xml:space="preserve">die innovativen Bodenprodukte. Viele Handwerker </w:t>
      </w:r>
      <w:r w:rsidR="00430671" w:rsidRPr="00B07452">
        <w:rPr>
          <w:rFonts w:ascii="Arial" w:hAnsi="Arial" w:cs="Arial"/>
          <w:szCs w:val="20"/>
        </w:rPr>
        <w:t xml:space="preserve">nahmen </w:t>
      </w:r>
      <w:r w:rsidRPr="00B07452">
        <w:rPr>
          <w:rFonts w:ascii="Arial" w:hAnsi="Arial" w:cs="Arial"/>
          <w:szCs w:val="20"/>
        </w:rPr>
        <w:t>die Gelegenheit</w:t>
      </w:r>
      <w:r w:rsidR="00430671" w:rsidRPr="00B07452">
        <w:rPr>
          <w:rFonts w:ascii="Arial" w:hAnsi="Arial" w:cs="Arial"/>
          <w:szCs w:val="20"/>
        </w:rPr>
        <w:t xml:space="preserve"> wahr</w:t>
      </w:r>
      <w:r w:rsidRPr="00B07452">
        <w:rPr>
          <w:rFonts w:ascii="Arial" w:hAnsi="Arial" w:cs="Arial"/>
          <w:szCs w:val="20"/>
        </w:rPr>
        <w:t xml:space="preserve">, </w:t>
      </w:r>
      <w:r w:rsidR="003D00B1" w:rsidRPr="00B07452">
        <w:rPr>
          <w:rFonts w:ascii="Arial" w:hAnsi="Arial" w:cs="Arial"/>
          <w:szCs w:val="20"/>
        </w:rPr>
        <w:t xml:space="preserve">um </w:t>
      </w:r>
      <w:r w:rsidRPr="00B07452">
        <w:rPr>
          <w:rFonts w:ascii="Arial" w:hAnsi="Arial" w:cs="Arial"/>
          <w:szCs w:val="20"/>
        </w:rPr>
        <w:t>sich über die Neuheiten zu informieren</w:t>
      </w:r>
      <w:r w:rsidR="00D81205" w:rsidRPr="00B07452">
        <w:rPr>
          <w:rFonts w:ascii="Arial" w:hAnsi="Arial" w:cs="Arial"/>
          <w:szCs w:val="20"/>
        </w:rPr>
        <w:t xml:space="preserve"> und den </w:t>
      </w:r>
      <w:r w:rsidRPr="00B07452">
        <w:rPr>
          <w:rFonts w:ascii="Arial" w:hAnsi="Arial" w:cs="Arial"/>
          <w:szCs w:val="20"/>
        </w:rPr>
        <w:t xml:space="preserve">Experten am </w:t>
      </w:r>
      <w:r>
        <w:rPr>
          <w:rFonts w:ascii="Arial" w:hAnsi="Arial" w:cs="Arial"/>
          <w:szCs w:val="20"/>
        </w:rPr>
        <w:t>Stand fachliche Fragen zu stellen.</w:t>
      </w:r>
      <w:r w:rsidR="004B5308">
        <w:rPr>
          <w:rFonts w:ascii="Arial" w:hAnsi="Arial" w:cs="Arial"/>
          <w:szCs w:val="20"/>
        </w:rPr>
        <w:t xml:space="preserve"> „Die Möglichkeit zum Austausch wurde intensiv genutzt“, sagt </w:t>
      </w:r>
      <w:r w:rsidR="004B5308" w:rsidRPr="004B5308">
        <w:rPr>
          <w:rFonts w:ascii="Arial" w:hAnsi="Arial" w:cs="Arial"/>
          <w:szCs w:val="20"/>
        </w:rPr>
        <w:t>Dr. Markus Stolper, Leiter Marketing und Vertrieb bei Ardex.</w:t>
      </w:r>
      <w:r w:rsidR="004B5308">
        <w:rPr>
          <w:rFonts w:ascii="Arial" w:hAnsi="Arial" w:cs="Arial"/>
          <w:szCs w:val="20"/>
        </w:rPr>
        <w:t xml:space="preserve"> </w:t>
      </w:r>
      <w:r w:rsidR="003D00B1">
        <w:rPr>
          <w:rFonts w:ascii="Arial" w:hAnsi="Arial" w:cs="Arial"/>
          <w:szCs w:val="20"/>
        </w:rPr>
        <w:t>„</w:t>
      </w:r>
      <w:r w:rsidR="004B5308">
        <w:rPr>
          <w:rFonts w:ascii="Arial" w:hAnsi="Arial" w:cs="Arial"/>
          <w:szCs w:val="20"/>
        </w:rPr>
        <w:t>Wir sind mit der Resonanz absolut zufrieden.“</w:t>
      </w:r>
    </w:p>
    <w:p w14:paraId="65F85CEF" w14:textId="77777777" w:rsidR="00700F8A" w:rsidRDefault="004B5308" w:rsidP="00220ACE">
      <w:pPr>
        <w:pStyle w:val="Flietext"/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Neues für die Wand …</w:t>
      </w:r>
    </w:p>
    <w:p w14:paraId="7AA57697" w14:textId="4C64E5DE" w:rsidR="00D81205" w:rsidRDefault="00D81205" w:rsidP="00220ACE">
      <w:pPr>
        <w:pStyle w:val="Flietext"/>
        <w:spacing w:after="0"/>
      </w:pPr>
      <w:r w:rsidRPr="00D81205">
        <w:t>Für den Einsatz an der Wand stellt</w:t>
      </w:r>
      <w:r w:rsidR="00D06099">
        <w:t>e</w:t>
      </w:r>
      <w:r w:rsidRPr="00D81205">
        <w:t xml:space="preserve"> Ardex seine </w:t>
      </w:r>
      <w:r w:rsidR="00C92AD0">
        <w:t xml:space="preserve">erweiterte </w:t>
      </w:r>
      <w:r w:rsidRPr="00D81205">
        <w:t xml:space="preserve">Produktfamilie rund um den </w:t>
      </w:r>
      <w:r w:rsidR="005F4DE6">
        <w:t xml:space="preserve">erfolgreichen </w:t>
      </w:r>
      <w:r w:rsidRPr="00D81205">
        <w:t xml:space="preserve">Wandfüller ARDEX A 828 vor: Der Ultra-Leichtspachtel ARDEX A 828 COMFORT </w:t>
      </w:r>
      <w:r>
        <w:t xml:space="preserve">lässt sich auch in großen Mengen komfortabel anrühren. Er hat </w:t>
      </w:r>
      <w:r w:rsidRPr="00D75E2B">
        <w:rPr>
          <w:color w:val="000000" w:themeColor="text1"/>
        </w:rPr>
        <w:t xml:space="preserve">eine lange </w:t>
      </w:r>
      <w:r>
        <w:t>Verarbeitungszeit von 60 Minuten und ist besonders ergiebig. Auch der</w:t>
      </w:r>
      <w:r w:rsidRPr="00D81205">
        <w:t xml:space="preserve"> gebrauchsfertige Flächen- und Fugenspachtel ARDEX A 828 READY </w:t>
      </w:r>
      <w:r>
        <w:t xml:space="preserve">ist neu im Bunde. </w:t>
      </w:r>
      <w:r w:rsidR="00C92AD0">
        <w:t>A</w:t>
      </w:r>
      <w:r w:rsidRPr="00D81205">
        <w:t xml:space="preserve">b 1. April </w:t>
      </w:r>
      <w:r w:rsidR="00C92AD0">
        <w:t xml:space="preserve">sind die neuen Wandspachtelprodukte </w:t>
      </w:r>
      <w:r w:rsidRPr="00D81205">
        <w:t xml:space="preserve">im Fachhandel erhältlich. </w:t>
      </w:r>
      <w:r w:rsidR="00700F8A">
        <w:t xml:space="preserve">Und nach den Reaktionen der Messebesucher </w:t>
      </w:r>
      <w:r w:rsidR="00220ACE">
        <w:t xml:space="preserve">zu urteilen, </w:t>
      </w:r>
      <w:r w:rsidR="00700F8A">
        <w:t>werden sie schon sehnlich erwartet.</w:t>
      </w:r>
    </w:p>
    <w:p w14:paraId="0F310DA0" w14:textId="77777777" w:rsidR="00220ACE" w:rsidRPr="00700F8A" w:rsidRDefault="00220ACE" w:rsidP="00220ACE">
      <w:pPr>
        <w:pStyle w:val="Flietext"/>
        <w:spacing w:after="0"/>
        <w:rPr>
          <w:rFonts w:ascii="Arial" w:hAnsi="Arial" w:cs="Arial"/>
          <w:b/>
          <w:szCs w:val="20"/>
        </w:rPr>
      </w:pPr>
    </w:p>
    <w:p w14:paraId="59C840FD" w14:textId="77777777" w:rsidR="00220ACE" w:rsidRDefault="004B5308" w:rsidP="00220ACE">
      <w:pPr>
        <w:pStyle w:val="Flietext"/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… und für den</w:t>
      </w:r>
      <w:r w:rsidR="00C92AD0">
        <w:rPr>
          <w:rFonts w:ascii="Arial" w:hAnsi="Arial" w:cs="Arial"/>
          <w:b/>
          <w:szCs w:val="20"/>
        </w:rPr>
        <w:t xml:space="preserve"> </w:t>
      </w:r>
      <w:r w:rsidR="00C92AD0" w:rsidRPr="00C92AD0">
        <w:rPr>
          <w:rFonts w:ascii="Arial" w:hAnsi="Arial" w:cs="Arial"/>
          <w:b/>
          <w:szCs w:val="20"/>
        </w:rPr>
        <w:t>Boden</w:t>
      </w:r>
    </w:p>
    <w:p w14:paraId="42747E90" w14:textId="45D9AB6E" w:rsidR="00DC3496" w:rsidRPr="00220ACE" w:rsidRDefault="00C92AD0" w:rsidP="00220ACE">
      <w:pPr>
        <w:pStyle w:val="Flietext"/>
        <w:spacing w:after="0"/>
        <w:rPr>
          <w:rFonts w:ascii="Arial" w:hAnsi="Arial" w:cs="Arial"/>
          <w:b/>
          <w:szCs w:val="20"/>
        </w:rPr>
      </w:pPr>
      <w:r w:rsidRPr="00C92AD0">
        <w:rPr>
          <w:rFonts w:ascii="Arial" w:hAnsi="Arial" w:cs="Arial"/>
          <w:szCs w:val="20"/>
        </w:rPr>
        <w:t xml:space="preserve">Das </w:t>
      </w:r>
      <w:r>
        <w:rPr>
          <w:rFonts w:ascii="Arial" w:hAnsi="Arial" w:cs="Arial"/>
          <w:szCs w:val="20"/>
        </w:rPr>
        <w:t xml:space="preserve">komplett überarbeitete und ergänzte </w:t>
      </w:r>
      <w:r w:rsidRPr="00C92AD0">
        <w:rPr>
          <w:rFonts w:ascii="Arial" w:hAnsi="Arial" w:cs="Arial"/>
          <w:szCs w:val="20"/>
        </w:rPr>
        <w:t xml:space="preserve">Bodensortiment </w:t>
      </w:r>
      <w:r>
        <w:rPr>
          <w:rFonts w:ascii="Arial" w:hAnsi="Arial" w:cs="Arial"/>
          <w:szCs w:val="20"/>
        </w:rPr>
        <w:t xml:space="preserve">von Ardex bietet Lösungen für alle Herausforderungen. </w:t>
      </w:r>
      <w:r>
        <w:t>ARDEX AF 180 ist vor allem für schwierige Fälle</w:t>
      </w:r>
      <w:r w:rsidR="005F4DE6">
        <w:t xml:space="preserve"> </w:t>
      </w:r>
      <w:r>
        <w:t>geeignet, zum Beispiel bei hoher Wärmeeinwirkung, starken mechanischen Belastungen oder Feuchtigkeit. Er besitzt eine hohe Klebkraft und</w:t>
      </w:r>
      <w:r w:rsidR="00DC3496">
        <w:t xml:space="preserve"> ist</w:t>
      </w:r>
      <w:r>
        <w:t xml:space="preserve"> in Bädern ebenso gut einsetzbar wie in Wintergärten, bei bodentiefen Fenstern oder in Eingangsbereichen</w:t>
      </w:r>
      <w:r w:rsidR="004B5308">
        <w:t>.</w:t>
      </w:r>
      <w:r w:rsidR="00220ACE">
        <w:rPr>
          <w:rFonts w:ascii="Arial" w:hAnsi="Arial" w:cs="Arial"/>
          <w:b/>
          <w:szCs w:val="20"/>
        </w:rPr>
        <w:t xml:space="preserve"> </w:t>
      </w:r>
      <w:r w:rsidR="00DC3496">
        <w:t>Für die Überarbeitung von Altuntergründen eignet sich die standfeste Spachtelmasse ARDEX A 45 FEIN. Sie wird zum Füllen von Löchern, Vertiefungen und Unebenheiten in Estrich und Betonböden eingesetzt.</w:t>
      </w:r>
      <w:r w:rsidR="005F4DE6">
        <w:t xml:space="preserve"> </w:t>
      </w:r>
      <w:r w:rsidR="005F4DE6" w:rsidRPr="005C69B0">
        <w:rPr>
          <w:rFonts w:ascii="Arial" w:eastAsia="Times New Roman" w:hAnsi="Arial" w:cs="Arial"/>
          <w:szCs w:val="20"/>
        </w:rPr>
        <w:t xml:space="preserve">Für Finish-Spachtelung </w:t>
      </w:r>
      <w:r w:rsidR="005F4DE6">
        <w:rPr>
          <w:rFonts w:ascii="Arial" w:eastAsia="Times New Roman" w:hAnsi="Arial" w:cs="Arial"/>
          <w:szCs w:val="20"/>
        </w:rPr>
        <w:t xml:space="preserve">ist sie </w:t>
      </w:r>
      <w:r w:rsidR="005F4DE6" w:rsidRPr="005C69B0">
        <w:rPr>
          <w:rFonts w:ascii="Arial" w:eastAsia="Times New Roman" w:hAnsi="Arial" w:cs="Arial"/>
          <w:szCs w:val="20"/>
        </w:rPr>
        <w:t xml:space="preserve">auf </w:t>
      </w:r>
      <w:proofErr w:type="spellStart"/>
      <w:r w:rsidR="005F4DE6" w:rsidRPr="005C69B0">
        <w:rPr>
          <w:rFonts w:ascii="Arial" w:eastAsia="Times New Roman" w:hAnsi="Arial" w:cs="Arial"/>
          <w:szCs w:val="20"/>
        </w:rPr>
        <w:t>Null</w:t>
      </w:r>
      <w:proofErr w:type="spellEnd"/>
      <w:r w:rsidR="005F4DE6" w:rsidRPr="005C69B0">
        <w:rPr>
          <w:rFonts w:ascii="Arial" w:eastAsia="Times New Roman" w:hAnsi="Arial" w:cs="Arial"/>
          <w:szCs w:val="20"/>
        </w:rPr>
        <w:t xml:space="preserve"> </w:t>
      </w:r>
      <w:r w:rsidR="005F4DE6" w:rsidRPr="00761DFD">
        <w:rPr>
          <w:rFonts w:ascii="Arial" w:eastAsia="Times New Roman" w:hAnsi="Arial" w:cs="Arial"/>
          <w:szCs w:val="20"/>
        </w:rPr>
        <w:t>ausziehbar.</w:t>
      </w:r>
      <w:r w:rsidR="00220ACE" w:rsidRPr="00761DFD">
        <w:rPr>
          <w:rFonts w:ascii="Arial" w:eastAsia="Times New Roman" w:hAnsi="Arial" w:cs="Arial"/>
          <w:szCs w:val="20"/>
        </w:rPr>
        <w:t xml:space="preserve"> </w:t>
      </w:r>
      <w:r w:rsidR="00DC3496" w:rsidRPr="00761DFD">
        <w:rPr>
          <w:rFonts w:ascii="Arial" w:hAnsi="Arial" w:cs="Arial"/>
          <w:szCs w:val="20"/>
        </w:rPr>
        <w:t xml:space="preserve">Die neue Premium Spachtelmasse ARDEX K 40 verfügt über eine neue Generation von Bindemittel </w:t>
      </w:r>
      <w:r w:rsidR="00DC3496">
        <w:rPr>
          <w:rFonts w:ascii="Arial" w:hAnsi="Arial" w:cs="Arial"/>
          <w:szCs w:val="20"/>
        </w:rPr>
        <w:t xml:space="preserve">und </w:t>
      </w:r>
      <w:r w:rsidR="00DC3496">
        <w:rPr>
          <w:rFonts w:ascii="Arial" w:hAnsi="Arial" w:cs="Arial"/>
          <w:szCs w:val="20"/>
        </w:rPr>
        <w:lastRenderedPageBreak/>
        <w:t>vereinfacht die Arbeit der Bodenleger</w:t>
      </w:r>
      <w:r w:rsidR="00DC3496" w:rsidRPr="00DC3496">
        <w:rPr>
          <w:rFonts w:ascii="Arial" w:hAnsi="Arial" w:cs="Arial"/>
          <w:szCs w:val="20"/>
        </w:rPr>
        <w:t xml:space="preserve">. </w:t>
      </w:r>
      <w:r w:rsidR="00DD4258">
        <w:rPr>
          <w:rFonts w:ascii="Arial" w:hAnsi="Arial" w:cs="Arial"/>
          <w:szCs w:val="20"/>
        </w:rPr>
        <w:t xml:space="preserve">Besonderes Merkmal ist die </w:t>
      </w:r>
      <w:r w:rsidR="00DC3496">
        <w:rPr>
          <w:rFonts w:ascii="Arial" w:eastAsia="Times New Roman" w:hAnsi="Arial" w:cs="Arial"/>
          <w:szCs w:val="20"/>
        </w:rPr>
        <w:t>extrem</w:t>
      </w:r>
      <w:r w:rsidR="00DC3496" w:rsidRPr="005C69B0">
        <w:rPr>
          <w:rFonts w:ascii="Arial" w:eastAsia="Times New Roman" w:hAnsi="Arial" w:cs="Arial"/>
          <w:szCs w:val="20"/>
        </w:rPr>
        <w:t xml:space="preserve"> glatte </w:t>
      </w:r>
      <w:proofErr w:type="spellStart"/>
      <w:r w:rsidR="00DC3496">
        <w:rPr>
          <w:rFonts w:ascii="Arial" w:eastAsia="Times New Roman" w:hAnsi="Arial" w:cs="Arial"/>
          <w:szCs w:val="20"/>
        </w:rPr>
        <w:t>Verlege</w:t>
      </w:r>
      <w:r w:rsidR="00DC3496" w:rsidRPr="005C69B0">
        <w:rPr>
          <w:rFonts w:ascii="Arial" w:eastAsia="Times New Roman" w:hAnsi="Arial" w:cs="Arial"/>
          <w:szCs w:val="20"/>
        </w:rPr>
        <w:t>fläche</w:t>
      </w:r>
      <w:proofErr w:type="spellEnd"/>
      <w:r w:rsidR="00DC3496">
        <w:rPr>
          <w:rFonts w:ascii="Arial" w:eastAsia="Times New Roman" w:hAnsi="Arial" w:cs="Arial"/>
          <w:szCs w:val="20"/>
        </w:rPr>
        <w:t xml:space="preserve">. </w:t>
      </w:r>
      <w:r w:rsidR="005F4DE6">
        <w:rPr>
          <w:rFonts w:ascii="Arial" w:eastAsia="Times New Roman" w:hAnsi="Arial" w:cs="Arial"/>
          <w:szCs w:val="20"/>
        </w:rPr>
        <w:t xml:space="preserve">Mit </w:t>
      </w:r>
      <w:r w:rsidR="00DC3496" w:rsidRPr="00DC3496">
        <w:rPr>
          <w:rFonts w:ascii="Arial" w:hAnsi="Arial" w:cs="Arial"/>
          <w:szCs w:val="20"/>
        </w:rPr>
        <w:t>ARDEX K 40</w:t>
      </w:r>
      <w:r w:rsidR="00DC3496">
        <w:rPr>
          <w:rFonts w:ascii="Arial" w:eastAsia="Times New Roman" w:hAnsi="Arial" w:cs="Arial"/>
          <w:szCs w:val="20"/>
        </w:rPr>
        <w:t xml:space="preserve"> </w:t>
      </w:r>
      <w:r w:rsidR="005F4DE6">
        <w:rPr>
          <w:rFonts w:ascii="Arial" w:eastAsia="Times New Roman" w:hAnsi="Arial" w:cs="Arial"/>
          <w:szCs w:val="20"/>
        </w:rPr>
        <w:t>lassen sich</w:t>
      </w:r>
      <w:r w:rsidR="00DC3496">
        <w:rPr>
          <w:rFonts w:ascii="Arial" w:eastAsia="Times New Roman" w:hAnsi="Arial" w:cs="Arial"/>
          <w:szCs w:val="20"/>
        </w:rPr>
        <w:t xml:space="preserve"> </w:t>
      </w:r>
      <w:r w:rsidR="00DC3496" w:rsidRPr="005C69B0">
        <w:rPr>
          <w:rFonts w:ascii="Arial" w:eastAsia="Times New Roman" w:hAnsi="Arial" w:cs="Arial"/>
          <w:szCs w:val="20"/>
        </w:rPr>
        <w:t>Schichtdicken bis 20 mm in einem Arbeitsgang</w:t>
      </w:r>
      <w:r w:rsidR="00DC3496">
        <w:rPr>
          <w:rFonts w:ascii="Arial" w:eastAsia="Times New Roman" w:hAnsi="Arial" w:cs="Arial"/>
          <w:szCs w:val="20"/>
        </w:rPr>
        <w:t xml:space="preserve"> </w:t>
      </w:r>
      <w:r w:rsidR="005F4DE6">
        <w:rPr>
          <w:rFonts w:ascii="Arial" w:eastAsia="Times New Roman" w:hAnsi="Arial" w:cs="Arial"/>
          <w:szCs w:val="20"/>
        </w:rPr>
        <w:t xml:space="preserve">herstellen. Dazu ist der Boden </w:t>
      </w:r>
      <w:r w:rsidR="00DD4258">
        <w:rPr>
          <w:rFonts w:ascii="Arial" w:eastAsia="Times New Roman" w:hAnsi="Arial" w:cs="Arial"/>
          <w:szCs w:val="20"/>
        </w:rPr>
        <w:t xml:space="preserve">schon </w:t>
      </w:r>
      <w:r w:rsidR="00DC3496">
        <w:rPr>
          <w:rFonts w:ascii="Arial" w:eastAsia="Times New Roman" w:hAnsi="Arial" w:cs="Arial"/>
          <w:szCs w:val="20"/>
        </w:rPr>
        <w:t xml:space="preserve">nach </w:t>
      </w:r>
      <w:r w:rsidR="00B16EBA">
        <w:rPr>
          <w:rFonts w:ascii="Arial" w:eastAsia="Times New Roman" w:hAnsi="Arial" w:cs="Arial"/>
          <w:szCs w:val="20"/>
        </w:rPr>
        <w:t>sechs</w:t>
      </w:r>
      <w:r w:rsidR="00DC3496">
        <w:rPr>
          <w:rFonts w:ascii="Arial" w:eastAsia="Times New Roman" w:hAnsi="Arial" w:cs="Arial"/>
          <w:szCs w:val="20"/>
        </w:rPr>
        <w:t xml:space="preserve"> Stunden </w:t>
      </w:r>
      <w:proofErr w:type="spellStart"/>
      <w:r w:rsidR="00DC3496">
        <w:rPr>
          <w:rFonts w:ascii="Arial" w:eastAsia="Times New Roman" w:hAnsi="Arial" w:cs="Arial"/>
          <w:szCs w:val="20"/>
        </w:rPr>
        <w:t>v</w:t>
      </w:r>
      <w:r w:rsidR="00DC3496" w:rsidRPr="005C69B0">
        <w:rPr>
          <w:rFonts w:ascii="Arial" w:eastAsia="Times New Roman" w:hAnsi="Arial" w:cs="Arial"/>
          <w:szCs w:val="20"/>
        </w:rPr>
        <w:t>erlegereif</w:t>
      </w:r>
      <w:proofErr w:type="spellEnd"/>
      <w:r w:rsidR="00DC3496">
        <w:rPr>
          <w:rFonts w:ascii="Arial" w:eastAsia="Times New Roman" w:hAnsi="Arial" w:cs="Arial"/>
          <w:szCs w:val="20"/>
        </w:rPr>
        <w:t xml:space="preserve">. </w:t>
      </w:r>
    </w:p>
    <w:p w14:paraId="5C8E74CE" w14:textId="6023F9F8" w:rsidR="00E87788" w:rsidRDefault="00E87788" w:rsidP="00220ACE">
      <w:pPr>
        <w:rPr>
          <w:rFonts w:ascii="Arial" w:eastAsia="Times New Roman" w:hAnsi="Arial" w:cs="Arial"/>
          <w:szCs w:val="20"/>
        </w:rPr>
      </w:pPr>
    </w:p>
    <w:p w14:paraId="1914755B" w14:textId="65CA3B39" w:rsidR="004B5308" w:rsidRDefault="00E87788" w:rsidP="00220ACE">
      <w:pPr>
        <w:pStyle w:val="Flietext"/>
        <w:spacing w:after="0"/>
      </w:pPr>
      <w:r>
        <w:rPr>
          <w:rFonts w:ascii="Arial" w:hAnsi="Arial" w:cs="Arial"/>
          <w:szCs w:val="20"/>
        </w:rPr>
        <w:t xml:space="preserve">Zusammen mit der neuen </w:t>
      </w:r>
      <w:r>
        <w:rPr>
          <w:rFonts w:ascii="Arial" w:eastAsia="Times New Roman" w:hAnsi="Arial" w:cs="Arial"/>
          <w:szCs w:val="20"/>
        </w:rPr>
        <w:t>Objektspachtelmasse ARDEX CL 50 bietet Ardex für alle Anforderungen am Boden die passende Produktlösung.</w:t>
      </w:r>
      <w:r w:rsidR="00700F8A">
        <w:rPr>
          <w:rFonts w:ascii="Arial" w:eastAsia="Times New Roman" w:hAnsi="Arial" w:cs="Arial"/>
          <w:szCs w:val="20"/>
        </w:rPr>
        <w:t xml:space="preserve"> </w:t>
      </w:r>
      <w:r w:rsidR="004B5308">
        <w:rPr>
          <w:rFonts w:ascii="Arial" w:eastAsia="Times New Roman" w:hAnsi="Arial" w:cs="Arial"/>
          <w:szCs w:val="20"/>
        </w:rPr>
        <w:t xml:space="preserve">Gut zu wissen: </w:t>
      </w:r>
      <w:r w:rsidR="004B5308" w:rsidRPr="00C71F59">
        <w:t xml:space="preserve">Alle Neuprodukte sind als sehr emissionsarm </w:t>
      </w:r>
      <w:r w:rsidR="004B5308">
        <w:t>und mit</w:t>
      </w:r>
      <w:r w:rsidR="004B5308" w:rsidRPr="00C71F59">
        <w:t xml:space="preserve"> EMICODE EC 1</w:t>
      </w:r>
      <w:r w:rsidR="004B5308">
        <w:t xml:space="preserve"> </w:t>
      </w:r>
      <w:r w:rsidR="004B5308" w:rsidRPr="00C71F59">
        <w:t xml:space="preserve">PLUS zertifiziert. </w:t>
      </w:r>
    </w:p>
    <w:p w14:paraId="0A282A0A" w14:textId="77777777" w:rsidR="00DC3496" w:rsidRPr="00700F8A" w:rsidRDefault="00DC3496" w:rsidP="00220ACE">
      <w:pPr>
        <w:rPr>
          <w:rFonts w:ascii="Arial" w:hAnsi="Arial" w:cs="Arial"/>
          <w:b/>
          <w:szCs w:val="20"/>
        </w:rPr>
      </w:pPr>
    </w:p>
    <w:p w14:paraId="5F6F3880" w14:textId="48D774F2" w:rsidR="00700F8A" w:rsidRPr="00700F8A" w:rsidRDefault="005F4DE6" w:rsidP="00220ACE">
      <w:pPr>
        <w:rPr>
          <w:rFonts w:ascii="Arial" w:hAnsi="Arial" w:cs="Arial"/>
          <w:b/>
          <w:szCs w:val="20"/>
        </w:rPr>
      </w:pPr>
      <w:r w:rsidRPr="00700F8A">
        <w:rPr>
          <w:rFonts w:ascii="Arial" w:hAnsi="Arial" w:cs="Arial"/>
          <w:b/>
          <w:szCs w:val="20"/>
        </w:rPr>
        <w:t>Ausblick</w:t>
      </w:r>
    </w:p>
    <w:p w14:paraId="13A1CCC2" w14:textId="03EDF13B" w:rsidR="00BA175B" w:rsidRDefault="004B5308" w:rsidP="00B64DA3">
      <w:pPr>
        <w:pStyle w:val="Datum"/>
        <w:spacing w:after="0"/>
        <w:rPr>
          <w:rFonts w:ascii="Arial" w:hAnsi="Arial" w:cs="Arial"/>
          <w:b w:val="0"/>
          <w:szCs w:val="20"/>
        </w:rPr>
      </w:pPr>
      <w:r w:rsidRPr="00700F8A">
        <w:rPr>
          <w:rFonts w:ascii="Arial" w:hAnsi="Arial" w:cs="Arial"/>
          <w:b w:val="0"/>
          <w:szCs w:val="20"/>
        </w:rPr>
        <w:t>„</w:t>
      </w:r>
      <w:r w:rsidR="00B64DA3">
        <w:rPr>
          <w:rFonts w:ascii="Arial" w:hAnsi="Arial" w:cs="Arial"/>
          <w:b w:val="0"/>
          <w:szCs w:val="20"/>
        </w:rPr>
        <w:t>Wir freuen uns sehr, dass wir auf der Messe echte neue Produkthighlights vorstellen konnten, die unseren Kunden im täglichen Einsatz weiterhelfen</w:t>
      </w:r>
      <w:r w:rsidRPr="00700F8A">
        <w:rPr>
          <w:rFonts w:ascii="Arial" w:hAnsi="Arial" w:cs="Arial"/>
          <w:b w:val="0"/>
          <w:szCs w:val="20"/>
        </w:rPr>
        <w:t>“, betont Dr. Markus Stolper.</w:t>
      </w:r>
      <w:r w:rsidR="00220ACE">
        <w:rPr>
          <w:rFonts w:ascii="Arial" w:hAnsi="Arial" w:cs="Arial"/>
          <w:b w:val="0"/>
          <w:szCs w:val="20"/>
        </w:rPr>
        <w:t xml:space="preserve"> „</w:t>
      </w:r>
      <w:r w:rsidR="00B64DA3">
        <w:rPr>
          <w:rFonts w:ascii="Arial" w:hAnsi="Arial" w:cs="Arial"/>
          <w:b w:val="0"/>
          <w:szCs w:val="20"/>
        </w:rPr>
        <w:t xml:space="preserve">Auch künftig ist es unser Anspruch, das Produktportfolio weiter zu entwickeln. Die Möglichkeiten, die sich im Zusammenspiel mit neuen Rohstoffen und unserer </w:t>
      </w:r>
      <w:r w:rsidR="00B72C9E">
        <w:rPr>
          <w:rFonts w:ascii="Arial" w:hAnsi="Arial" w:cs="Arial"/>
          <w:b w:val="0"/>
          <w:szCs w:val="20"/>
        </w:rPr>
        <w:t>Forschung und Entwicklung</w:t>
      </w:r>
      <w:r w:rsidR="00B64DA3">
        <w:rPr>
          <w:rFonts w:ascii="Arial" w:hAnsi="Arial" w:cs="Arial"/>
          <w:b w:val="0"/>
          <w:szCs w:val="20"/>
        </w:rPr>
        <w:t xml:space="preserve"> bieten, sind enorm. Unsere Kunden dürfen sich auf weitere Highlights und Verbesserungen freuen.</w:t>
      </w:r>
      <w:r w:rsidR="00430671">
        <w:rPr>
          <w:rFonts w:ascii="Arial" w:hAnsi="Arial" w:cs="Arial"/>
          <w:b w:val="0"/>
          <w:szCs w:val="20"/>
        </w:rPr>
        <w:t xml:space="preserve">“ </w:t>
      </w:r>
      <w:r w:rsidR="00BA175B">
        <w:rPr>
          <w:rFonts w:ascii="Arial" w:hAnsi="Arial" w:cs="Arial"/>
          <w:b w:val="0"/>
          <w:szCs w:val="20"/>
        </w:rPr>
        <w:t xml:space="preserve">Im nächsten Schritt </w:t>
      </w:r>
      <w:r w:rsidR="00430671">
        <w:rPr>
          <w:rFonts w:ascii="Arial" w:hAnsi="Arial" w:cs="Arial"/>
          <w:b w:val="0"/>
          <w:szCs w:val="20"/>
        </w:rPr>
        <w:t>wird Ardex das</w:t>
      </w:r>
      <w:r w:rsidR="00BA175B">
        <w:rPr>
          <w:rFonts w:ascii="Arial" w:hAnsi="Arial" w:cs="Arial"/>
          <w:b w:val="0"/>
          <w:szCs w:val="20"/>
        </w:rPr>
        <w:t xml:space="preserve"> </w:t>
      </w:r>
      <w:r w:rsidR="00BA175B" w:rsidRPr="00345E3A">
        <w:rPr>
          <w:rFonts w:ascii="Arial" w:hAnsi="Arial" w:cs="Arial"/>
          <w:b w:val="0"/>
          <w:color w:val="000000" w:themeColor="text1"/>
          <w:szCs w:val="20"/>
        </w:rPr>
        <w:t xml:space="preserve">Knowhow in </w:t>
      </w:r>
      <w:r w:rsidR="00345E3A" w:rsidRPr="00345E3A">
        <w:rPr>
          <w:rFonts w:ascii="Arial" w:hAnsi="Arial" w:cs="Arial"/>
          <w:b w:val="0"/>
          <w:color w:val="000000" w:themeColor="text1"/>
          <w:szCs w:val="20"/>
        </w:rPr>
        <w:t>„</w:t>
      </w:r>
      <w:r w:rsidR="00BA175B" w:rsidRPr="00345E3A">
        <w:rPr>
          <w:rFonts w:ascii="Arial" w:hAnsi="Arial" w:cs="Arial"/>
          <w:b w:val="0"/>
          <w:color w:val="000000" w:themeColor="text1"/>
          <w:szCs w:val="20"/>
        </w:rPr>
        <w:t>Spezialisten</w:t>
      </w:r>
      <w:r w:rsidR="00345E3A" w:rsidRPr="00345E3A">
        <w:rPr>
          <w:rFonts w:ascii="Arial" w:hAnsi="Arial" w:cs="Arial"/>
          <w:b w:val="0"/>
          <w:color w:val="000000" w:themeColor="text1"/>
          <w:szCs w:val="20"/>
        </w:rPr>
        <w:t>“</w:t>
      </w:r>
      <w:r w:rsidR="00BA175B" w:rsidRPr="00345E3A">
        <w:rPr>
          <w:rFonts w:ascii="Arial" w:hAnsi="Arial" w:cs="Arial"/>
          <w:b w:val="0"/>
          <w:color w:val="000000" w:themeColor="text1"/>
          <w:szCs w:val="20"/>
        </w:rPr>
        <w:t xml:space="preserve"> wie die Schnellspachtelmasse </w:t>
      </w:r>
      <w:r w:rsidR="00430671" w:rsidRPr="00345E3A">
        <w:rPr>
          <w:rFonts w:ascii="Arial" w:hAnsi="Arial" w:cs="Arial"/>
          <w:b w:val="0"/>
          <w:color w:val="000000" w:themeColor="text1"/>
          <w:szCs w:val="20"/>
        </w:rPr>
        <w:t xml:space="preserve">ARDEX </w:t>
      </w:r>
      <w:r w:rsidR="00BA175B" w:rsidRPr="00345E3A">
        <w:rPr>
          <w:rFonts w:ascii="Arial" w:hAnsi="Arial" w:cs="Arial"/>
          <w:b w:val="0"/>
          <w:color w:val="000000" w:themeColor="text1"/>
          <w:szCs w:val="20"/>
        </w:rPr>
        <w:t xml:space="preserve">K 55 und die faserarmierte Bodenspachtelmasse </w:t>
      </w:r>
      <w:r w:rsidR="00430671">
        <w:rPr>
          <w:rFonts w:ascii="Arial" w:hAnsi="Arial" w:cs="Arial"/>
          <w:b w:val="0"/>
          <w:szCs w:val="20"/>
        </w:rPr>
        <w:t xml:space="preserve">ARDEX </w:t>
      </w:r>
      <w:r w:rsidR="00BA175B">
        <w:rPr>
          <w:rFonts w:ascii="Arial" w:hAnsi="Arial" w:cs="Arial"/>
          <w:b w:val="0"/>
          <w:szCs w:val="20"/>
        </w:rPr>
        <w:t>FA 20 einbringen.</w:t>
      </w:r>
    </w:p>
    <w:p w14:paraId="77CDC1C3" w14:textId="77777777" w:rsidR="00DC3496" w:rsidRDefault="00DC3496" w:rsidP="00220ACE">
      <w:pPr>
        <w:pStyle w:val="Flietext"/>
        <w:spacing w:after="0"/>
        <w:rPr>
          <w:rFonts w:ascii="Arial" w:hAnsi="Arial" w:cs="Arial"/>
          <w:b/>
          <w:szCs w:val="20"/>
        </w:rPr>
      </w:pPr>
    </w:p>
    <w:p w14:paraId="405E27BE" w14:textId="77777777" w:rsidR="00604EEB" w:rsidRDefault="00604EEB" w:rsidP="00220ACE">
      <w:pPr>
        <w:pStyle w:val="Zwischenberschrift"/>
      </w:pPr>
      <w:r>
        <w:t>Übe</w:t>
      </w:r>
      <w:r w:rsidR="0086468C">
        <w:t>r Ardex</w:t>
      </w:r>
    </w:p>
    <w:p w14:paraId="5DEAF3C3" w14:textId="4017E70C" w:rsidR="005F06B4" w:rsidRDefault="005F06B4" w:rsidP="00220ACE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3.000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770 Millionen Euro.</w:t>
      </w:r>
    </w:p>
    <w:p w14:paraId="37C1BC78" w14:textId="77777777" w:rsidR="005F06B4" w:rsidRDefault="005F06B4" w:rsidP="00220ACE">
      <w:pPr>
        <w:pStyle w:val="Presseanfragenbittean"/>
      </w:pPr>
    </w:p>
    <w:p w14:paraId="42BDC5D1" w14:textId="1996582F" w:rsidR="00604EEB" w:rsidRPr="00604EEB" w:rsidRDefault="00604EEB" w:rsidP="00220ACE">
      <w:pPr>
        <w:pStyle w:val="Presseanfragenbittean"/>
      </w:pPr>
      <w:r w:rsidRPr="00604EEB">
        <w:t>Presseanfragen bitte an:</w:t>
      </w:r>
    </w:p>
    <w:p w14:paraId="49AFAC44" w14:textId="77777777" w:rsidR="005F06B4" w:rsidRPr="00336EC6" w:rsidRDefault="005F06B4" w:rsidP="00220ACE">
      <w:pPr>
        <w:pStyle w:val="PresseanfrageAdresse"/>
        <w:outlineLvl w:val="0"/>
      </w:pPr>
      <w:r w:rsidRPr="00336EC6">
        <w:t>Ardex GmbH</w:t>
      </w:r>
    </w:p>
    <w:p w14:paraId="5EDF5184" w14:textId="73708078" w:rsidR="0002722C" w:rsidRPr="00604EEB" w:rsidRDefault="005F06B4" w:rsidP="00220ACE">
      <w:pPr>
        <w:pStyle w:val="PresseanfrageAdresse"/>
      </w:pPr>
      <w:r w:rsidRPr="00336EC6">
        <w:t>Katrin Hinkelmann, Friedrich-Ebert-Straße 45, 58453 Witten</w:t>
      </w:r>
      <w:r w:rsidRPr="00336EC6">
        <w:br/>
        <w:t>Tel. 0</w:t>
      </w:r>
      <w:r w:rsidRPr="00336EC6">
        <w:rPr>
          <w:rFonts w:ascii="Arial" w:hAnsi="Arial" w:cs="Arial"/>
          <w:color w:val="000000"/>
          <w:lang w:eastAsia="de-DE"/>
        </w:rPr>
        <w:t xml:space="preserve">152-02840176, </w:t>
      </w:r>
      <w:r w:rsidRPr="00336EC6">
        <w:t>02302 664-598, Katrin.Hinkelmann@ardex.de</w:t>
      </w:r>
    </w:p>
    <w:sectPr w:rsidR="0002722C" w:rsidRPr="00604EEB" w:rsidSect="004B2BC0">
      <w:headerReference w:type="default" r:id="rId9"/>
      <w:footerReference w:type="default" r:id="rId10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D7ECD" w14:textId="77777777" w:rsidR="005838A2" w:rsidRDefault="005838A2" w:rsidP="000B3809">
      <w:pPr>
        <w:spacing w:line="240" w:lineRule="auto"/>
      </w:pPr>
      <w:r>
        <w:separator/>
      </w:r>
    </w:p>
  </w:endnote>
  <w:endnote w:type="continuationSeparator" w:id="0">
    <w:p w14:paraId="37D4B870" w14:textId="77777777" w:rsidR="005838A2" w:rsidRDefault="005838A2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5838A2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2508BD2B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BA7A0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  <w:r w:rsidR="005F06B4">
      <w:t>, Uwe Stockhausen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626E" w14:textId="77777777" w:rsidR="005838A2" w:rsidRDefault="005838A2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1C5ECC09" w14:textId="77777777" w:rsidR="005838A2" w:rsidRDefault="005838A2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7AEC"/>
    <w:multiLevelType w:val="hybridMultilevel"/>
    <w:tmpl w:val="0F9E8E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EA214A"/>
    <w:multiLevelType w:val="hybridMultilevel"/>
    <w:tmpl w:val="0D90C1D2"/>
    <w:lvl w:ilvl="0" w:tplc="74683C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04DFE"/>
    <w:multiLevelType w:val="hybridMultilevel"/>
    <w:tmpl w:val="973A3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54E0"/>
    <w:rsid w:val="0001554E"/>
    <w:rsid w:val="000158AD"/>
    <w:rsid w:val="0001728E"/>
    <w:rsid w:val="0002722C"/>
    <w:rsid w:val="00042722"/>
    <w:rsid w:val="000564EA"/>
    <w:rsid w:val="00057FDA"/>
    <w:rsid w:val="00060AF9"/>
    <w:rsid w:val="00066700"/>
    <w:rsid w:val="000702C6"/>
    <w:rsid w:val="00083BBF"/>
    <w:rsid w:val="00087525"/>
    <w:rsid w:val="00095F14"/>
    <w:rsid w:val="0009790B"/>
    <w:rsid w:val="000A5C0F"/>
    <w:rsid w:val="000B3809"/>
    <w:rsid w:val="000D4535"/>
    <w:rsid w:val="000D4F92"/>
    <w:rsid w:val="000F5A5A"/>
    <w:rsid w:val="00127E5C"/>
    <w:rsid w:val="0013044C"/>
    <w:rsid w:val="00133BE3"/>
    <w:rsid w:val="0014005A"/>
    <w:rsid w:val="00157F3E"/>
    <w:rsid w:val="00167D5D"/>
    <w:rsid w:val="001805C8"/>
    <w:rsid w:val="00184A42"/>
    <w:rsid w:val="00184A65"/>
    <w:rsid w:val="00195077"/>
    <w:rsid w:val="00195514"/>
    <w:rsid w:val="001957F7"/>
    <w:rsid w:val="001A1632"/>
    <w:rsid w:val="001A4AC9"/>
    <w:rsid w:val="001A756D"/>
    <w:rsid w:val="001C62B4"/>
    <w:rsid w:val="001D0B80"/>
    <w:rsid w:val="001E6EC4"/>
    <w:rsid w:val="001F0C87"/>
    <w:rsid w:val="00200529"/>
    <w:rsid w:val="00202931"/>
    <w:rsid w:val="00211730"/>
    <w:rsid w:val="00220ACE"/>
    <w:rsid w:val="00233E0A"/>
    <w:rsid w:val="00242F08"/>
    <w:rsid w:val="002530B8"/>
    <w:rsid w:val="002E3529"/>
    <w:rsid w:val="002F605F"/>
    <w:rsid w:val="002F670C"/>
    <w:rsid w:val="002F7168"/>
    <w:rsid w:val="0030343C"/>
    <w:rsid w:val="00303F3A"/>
    <w:rsid w:val="00327130"/>
    <w:rsid w:val="003307B4"/>
    <w:rsid w:val="00345E3A"/>
    <w:rsid w:val="003477CA"/>
    <w:rsid w:val="003540EF"/>
    <w:rsid w:val="00354DE7"/>
    <w:rsid w:val="00363DF9"/>
    <w:rsid w:val="003744E6"/>
    <w:rsid w:val="003D00B1"/>
    <w:rsid w:val="003F0FA7"/>
    <w:rsid w:val="003F5236"/>
    <w:rsid w:val="004018D6"/>
    <w:rsid w:val="00403F6E"/>
    <w:rsid w:val="00410B1C"/>
    <w:rsid w:val="004116DB"/>
    <w:rsid w:val="0042545B"/>
    <w:rsid w:val="00425564"/>
    <w:rsid w:val="00430671"/>
    <w:rsid w:val="00432A35"/>
    <w:rsid w:val="00433048"/>
    <w:rsid w:val="00453328"/>
    <w:rsid w:val="00456632"/>
    <w:rsid w:val="00481FCC"/>
    <w:rsid w:val="00483069"/>
    <w:rsid w:val="004A64D7"/>
    <w:rsid w:val="004B2BC0"/>
    <w:rsid w:val="004B5308"/>
    <w:rsid w:val="004E06EC"/>
    <w:rsid w:val="004E28BB"/>
    <w:rsid w:val="004E32DE"/>
    <w:rsid w:val="004E5493"/>
    <w:rsid w:val="00524004"/>
    <w:rsid w:val="005249C2"/>
    <w:rsid w:val="005401AF"/>
    <w:rsid w:val="00543A0C"/>
    <w:rsid w:val="00563EE6"/>
    <w:rsid w:val="00575B4A"/>
    <w:rsid w:val="005838A2"/>
    <w:rsid w:val="00585882"/>
    <w:rsid w:val="0059363D"/>
    <w:rsid w:val="005B54F1"/>
    <w:rsid w:val="005C5EB9"/>
    <w:rsid w:val="005E12D8"/>
    <w:rsid w:val="005E25DA"/>
    <w:rsid w:val="005F06B4"/>
    <w:rsid w:val="005F4DE6"/>
    <w:rsid w:val="00601279"/>
    <w:rsid w:val="00604EEB"/>
    <w:rsid w:val="00606C1E"/>
    <w:rsid w:val="00611CCC"/>
    <w:rsid w:val="00645FBD"/>
    <w:rsid w:val="00653241"/>
    <w:rsid w:val="00654C4C"/>
    <w:rsid w:val="00663BB1"/>
    <w:rsid w:val="0067088D"/>
    <w:rsid w:val="006878D5"/>
    <w:rsid w:val="006A1D32"/>
    <w:rsid w:val="006A3502"/>
    <w:rsid w:val="006D17DE"/>
    <w:rsid w:val="006D66C6"/>
    <w:rsid w:val="006D7667"/>
    <w:rsid w:val="006E53A7"/>
    <w:rsid w:val="00700689"/>
    <w:rsid w:val="00700ACA"/>
    <w:rsid w:val="00700F8A"/>
    <w:rsid w:val="00703EAE"/>
    <w:rsid w:val="00715261"/>
    <w:rsid w:val="00721024"/>
    <w:rsid w:val="0072216D"/>
    <w:rsid w:val="00761DFD"/>
    <w:rsid w:val="00764D95"/>
    <w:rsid w:val="00775108"/>
    <w:rsid w:val="007878C2"/>
    <w:rsid w:val="00792594"/>
    <w:rsid w:val="007C7077"/>
    <w:rsid w:val="007D46DE"/>
    <w:rsid w:val="008226E3"/>
    <w:rsid w:val="00845921"/>
    <w:rsid w:val="00851227"/>
    <w:rsid w:val="00853308"/>
    <w:rsid w:val="008634CF"/>
    <w:rsid w:val="008645E3"/>
    <w:rsid w:val="0086468C"/>
    <w:rsid w:val="00883B85"/>
    <w:rsid w:val="008B6E9F"/>
    <w:rsid w:val="008C0783"/>
    <w:rsid w:val="008C1F79"/>
    <w:rsid w:val="008C272A"/>
    <w:rsid w:val="008C496E"/>
    <w:rsid w:val="008D59BB"/>
    <w:rsid w:val="008E0C5E"/>
    <w:rsid w:val="008E38E9"/>
    <w:rsid w:val="008E5447"/>
    <w:rsid w:val="008F4CD0"/>
    <w:rsid w:val="0090171C"/>
    <w:rsid w:val="009021EB"/>
    <w:rsid w:val="00931CCD"/>
    <w:rsid w:val="009342D8"/>
    <w:rsid w:val="00937A59"/>
    <w:rsid w:val="0094430B"/>
    <w:rsid w:val="00957AEE"/>
    <w:rsid w:val="00974E0B"/>
    <w:rsid w:val="009773BB"/>
    <w:rsid w:val="00985C83"/>
    <w:rsid w:val="009C28CB"/>
    <w:rsid w:val="009C3A81"/>
    <w:rsid w:val="009D252F"/>
    <w:rsid w:val="009D270A"/>
    <w:rsid w:val="009D363D"/>
    <w:rsid w:val="009F7023"/>
    <w:rsid w:val="00A01C28"/>
    <w:rsid w:val="00A124D4"/>
    <w:rsid w:val="00A22B2E"/>
    <w:rsid w:val="00A52114"/>
    <w:rsid w:val="00A634B0"/>
    <w:rsid w:val="00A655A3"/>
    <w:rsid w:val="00A75B37"/>
    <w:rsid w:val="00A90279"/>
    <w:rsid w:val="00AB377A"/>
    <w:rsid w:val="00AE066F"/>
    <w:rsid w:val="00AE185D"/>
    <w:rsid w:val="00AE2227"/>
    <w:rsid w:val="00B07452"/>
    <w:rsid w:val="00B07CD8"/>
    <w:rsid w:val="00B16EBA"/>
    <w:rsid w:val="00B35BDD"/>
    <w:rsid w:val="00B523BC"/>
    <w:rsid w:val="00B57618"/>
    <w:rsid w:val="00B64DA3"/>
    <w:rsid w:val="00B6570A"/>
    <w:rsid w:val="00B72C9E"/>
    <w:rsid w:val="00B73243"/>
    <w:rsid w:val="00B75935"/>
    <w:rsid w:val="00B820F4"/>
    <w:rsid w:val="00BA092E"/>
    <w:rsid w:val="00BA175B"/>
    <w:rsid w:val="00BA5A56"/>
    <w:rsid w:val="00BB2266"/>
    <w:rsid w:val="00BB4EA4"/>
    <w:rsid w:val="00BB5167"/>
    <w:rsid w:val="00BD125B"/>
    <w:rsid w:val="00BE1AA9"/>
    <w:rsid w:val="00BF0596"/>
    <w:rsid w:val="00C22031"/>
    <w:rsid w:val="00C268D3"/>
    <w:rsid w:val="00C37C22"/>
    <w:rsid w:val="00C540D3"/>
    <w:rsid w:val="00C54933"/>
    <w:rsid w:val="00C71F59"/>
    <w:rsid w:val="00C8559C"/>
    <w:rsid w:val="00C8697E"/>
    <w:rsid w:val="00C90C86"/>
    <w:rsid w:val="00C91ABF"/>
    <w:rsid w:val="00C92AD0"/>
    <w:rsid w:val="00C95E1E"/>
    <w:rsid w:val="00CA26A0"/>
    <w:rsid w:val="00CB0418"/>
    <w:rsid w:val="00D05366"/>
    <w:rsid w:val="00D06099"/>
    <w:rsid w:val="00D20AE1"/>
    <w:rsid w:val="00D21282"/>
    <w:rsid w:val="00D22FFA"/>
    <w:rsid w:val="00D34A73"/>
    <w:rsid w:val="00D40969"/>
    <w:rsid w:val="00D6254A"/>
    <w:rsid w:val="00D631A6"/>
    <w:rsid w:val="00D75E2B"/>
    <w:rsid w:val="00D76254"/>
    <w:rsid w:val="00D81205"/>
    <w:rsid w:val="00D82049"/>
    <w:rsid w:val="00D842BD"/>
    <w:rsid w:val="00DB57D9"/>
    <w:rsid w:val="00DC3496"/>
    <w:rsid w:val="00DD3452"/>
    <w:rsid w:val="00DD4258"/>
    <w:rsid w:val="00DD4ECC"/>
    <w:rsid w:val="00DD5253"/>
    <w:rsid w:val="00DE678F"/>
    <w:rsid w:val="00DF1E2E"/>
    <w:rsid w:val="00DF5807"/>
    <w:rsid w:val="00E06B4B"/>
    <w:rsid w:val="00E2010F"/>
    <w:rsid w:val="00E42D27"/>
    <w:rsid w:val="00E4605F"/>
    <w:rsid w:val="00E47661"/>
    <w:rsid w:val="00E51744"/>
    <w:rsid w:val="00E6673D"/>
    <w:rsid w:val="00E824DA"/>
    <w:rsid w:val="00E826A7"/>
    <w:rsid w:val="00E87788"/>
    <w:rsid w:val="00EB778E"/>
    <w:rsid w:val="00EC42E2"/>
    <w:rsid w:val="00F22D33"/>
    <w:rsid w:val="00F3071B"/>
    <w:rsid w:val="00F3071F"/>
    <w:rsid w:val="00F3301A"/>
    <w:rsid w:val="00F47758"/>
    <w:rsid w:val="00F76332"/>
    <w:rsid w:val="00F81442"/>
    <w:rsid w:val="00F84DA1"/>
    <w:rsid w:val="00F86B4D"/>
    <w:rsid w:val="00F956B6"/>
    <w:rsid w:val="00F96EC1"/>
    <w:rsid w:val="00F97D48"/>
    <w:rsid w:val="00FB2564"/>
    <w:rsid w:val="00FB6AFF"/>
    <w:rsid w:val="00FD0351"/>
    <w:rsid w:val="00FD53C1"/>
    <w:rsid w:val="00FD5AE5"/>
    <w:rsid w:val="00FD6868"/>
    <w:rsid w:val="00FE69B3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7E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7E5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7E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7E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7E5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540E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5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37DD3"/>
    <w:rsid w:val="001A58D1"/>
    <w:rsid w:val="001C43AC"/>
    <w:rsid w:val="001D2197"/>
    <w:rsid w:val="001E18BB"/>
    <w:rsid w:val="001F6250"/>
    <w:rsid w:val="00276EAA"/>
    <w:rsid w:val="00357EDF"/>
    <w:rsid w:val="0045497C"/>
    <w:rsid w:val="00490054"/>
    <w:rsid w:val="004C0F1A"/>
    <w:rsid w:val="00524630"/>
    <w:rsid w:val="0057050E"/>
    <w:rsid w:val="00595840"/>
    <w:rsid w:val="0065193B"/>
    <w:rsid w:val="006C331C"/>
    <w:rsid w:val="00877E99"/>
    <w:rsid w:val="008E1107"/>
    <w:rsid w:val="0097067B"/>
    <w:rsid w:val="00986C66"/>
    <w:rsid w:val="00A07908"/>
    <w:rsid w:val="00A3347B"/>
    <w:rsid w:val="00B30537"/>
    <w:rsid w:val="00B82834"/>
    <w:rsid w:val="00BD4743"/>
    <w:rsid w:val="00C05F5F"/>
    <w:rsid w:val="00C13EF5"/>
    <w:rsid w:val="00C61F09"/>
    <w:rsid w:val="00C77BAB"/>
    <w:rsid w:val="00C9734F"/>
    <w:rsid w:val="00CA0623"/>
    <w:rsid w:val="00D95AAC"/>
    <w:rsid w:val="00DE6FD6"/>
    <w:rsid w:val="00E2141A"/>
    <w:rsid w:val="00EB2F5D"/>
    <w:rsid w:val="00EC2556"/>
    <w:rsid w:val="00EC570C"/>
    <w:rsid w:val="00ED707E"/>
    <w:rsid w:val="00F25317"/>
    <w:rsid w:val="00F946D3"/>
    <w:rsid w:val="00F94A01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F32A-290C-6A4E-901D-90CDDB5A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16</cp:revision>
  <cp:lastPrinted>2019-02-25T13:38:00Z</cp:lastPrinted>
  <dcterms:created xsi:type="dcterms:W3CDTF">2019-03-18T15:02:00Z</dcterms:created>
  <dcterms:modified xsi:type="dcterms:W3CDTF">2019-03-21T10:44:00Z</dcterms:modified>
</cp:coreProperties>
</file>