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1D0CF" w14:textId="5B7A266B" w:rsidR="00543A0C" w:rsidRPr="007A4F54" w:rsidRDefault="0002722C" w:rsidP="008301F4">
      <w:pPr>
        <w:pStyle w:val="Titel"/>
        <w:spacing w:after="0" w:line="276" w:lineRule="auto"/>
        <w:outlineLvl w:val="0"/>
      </w:pPr>
      <w:r w:rsidRPr="009478C3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38471529" wp14:editId="1A03A86E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 w:rsidRPr="007A4F54">
        <w:t>Presseinformation</w:t>
      </w:r>
    </w:p>
    <w:p w14:paraId="23897B9B" w14:textId="77777777" w:rsidR="008301F4" w:rsidRDefault="008301F4" w:rsidP="008301F4">
      <w:pPr>
        <w:pStyle w:val="Subhead"/>
        <w:outlineLvl w:val="0"/>
        <w:rPr>
          <w:rFonts w:ascii="Arial" w:hAnsi="Arial" w:cs="Arial"/>
        </w:rPr>
      </w:pPr>
    </w:p>
    <w:p w14:paraId="7A8AE124" w14:textId="77777777" w:rsidR="008301F4" w:rsidRDefault="008301F4" w:rsidP="008301F4">
      <w:pPr>
        <w:pStyle w:val="Subhead"/>
        <w:outlineLvl w:val="0"/>
        <w:rPr>
          <w:rFonts w:ascii="Arial" w:hAnsi="Arial" w:cs="Arial"/>
        </w:rPr>
      </w:pPr>
    </w:p>
    <w:p w14:paraId="4A8CEEA9" w14:textId="77777777" w:rsidR="008301F4" w:rsidRDefault="008301F4" w:rsidP="008301F4">
      <w:pPr>
        <w:pStyle w:val="Subhead"/>
        <w:outlineLvl w:val="0"/>
        <w:rPr>
          <w:rFonts w:ascii="Arial" w:hAnsi="Arial" w:cs="Arial"/>
        </w:rPr>
      </w:pPr>
    </w:p>
    <w:p w14:paraId="49E21C40" w14:textId="77777777" w:rsidR="008301F4" w:rsidRDefault="008301F4" w:rsidP="008301F4">
      <w:pPr>
        <w:pStyle w:val="Subhead"/>
        <w:outlineLvl w:val="0"/>
        <w:rPr>
          <w:rFonts w:ascii="Arial" w:hAnsi="Arial" w:cs="Arial"/>
        </w:rPr>
      </w:pPr>
    </w:p>
    <w:p w14:paraId="1F140BCB" w14:textId="77777777" w:rsidR="008301F4" w:rsidRDefault="008301F4" w:rsidP="008301F4">
      <w:pPr>
        <w:pStyle w:val="Subhead"/>
        <w:outlineLvl w:val="0"/>
        <w:rPr>
          <w:rFonts w:ascii="Arial" w:hAnsi="Arial" w:cs="Arial"/>
        </w:rPr>
      </w:pPr>
    </w:p>
    <w:p w14:paraId="51444886" w14:textId="0262B05A" w:rsidR="0002722C" w:rsidRPr="0021430F" w:rsidRDefault="009B1D0C" w:rsidP="008301F4">
      <w:pPr>
        <w:pStyle w:val="Subhead"/>
        <w:outlineLvl w:val="0"/>
        <w:rPr>
          <w:rFonts w:ascii="Arial" w:hAnsi="Arial" w:cs="Arial"/>
        </w:rPr>
      </w:pPr>
      <w:r w:rsidRPr="0021430F">
        <w:rPr>
          <w:rFonts w:ascii="Arial" w:hAnsi="Arial" w:cs="Arial"/>
        </w:rPr>
        <w:t xml:space="preserve">Realschule </w:t>
      </w:r>
      <w:r w:rsidR="00E174E5" w:rsidRPr="0021430F">
        <w:rPr>
          <w:rFonts w:ascii="Arial" w:hAnsi="Arial" w:cs="Arial"/>
        </w:rPr>
        <w:t xml:space="preserve">Gute </w:t>
      </w:r>
      <w:proofErr w:type="spellStart"/>
      <w:r w:rsidR="00E174E5" w:rsidRPr="0021430F">
        <w:rPr>
          <w:rFonts w:ascii="Arial" w:hAnsi="Arial" w:cs="Arial"/>
        </w:rPr>
        <w:t>Änger</w:t>
      </w:r>
      <w:proofErr w:type="spellEnd"/>
      <w:r w:rsidR="00E174E5" w:rsidRPr="0021430F">
        <w:rPr>
          <w:rFonts w:ascii="Arial" w:hAnsi="Arial" w:cs="Arial"/>
        </w:rPr>
        <w:t xml:space="preserve">, </w:t>
      </w:r>
      <w:r w:rsidRPr="0021430F">
        <w:rPr>
          <w:rFonts w:ascii="Arial" w:hAnsi="Arial" w:cs="Arial"/>
        </w:rPr>
        <w:t>Freising</w:t>
      </w:r>
    </w:p>
    <w:p w14:paraId="439F26C7" w14:textId="323490DB" w:rsidR="0002722C" w:rsidRPr="0021430F" w:rsidRDefault="00AE068E" w:rsidP="008301F4">
      <w:pPr>
        <w:pStyle w:val="Headline"/>
        <w:spacing w:after="0"/>
        <w:rPr>
          <w:rFonts w:ascii="Arial" w:hAnsi="Arial" w:cs="Arial"/>
        </w:rPr>
      </w:pPr>
      <w:r w:rsidRPr="0021430F">
        <w:rPr>
          <w:rFonts w:ascii="Arial" w:hAnsi="Arial" w:cs="Arial"/>
        </w:rPr>
        <w:t>Lebendiger Ort zum Lernen</w:t>
      </w:r>
      <w:r w:rsidR="002F2C40" w:rsidRPr="0021430F">
        <w:rPr>
          <w:rFonts w:ascii="Arial" w:hAnsi="Arial" w:cs="Arial"/>
        </w:rPr>
        <w:t xml:space="preserve"> – </w:t>
      </w:r>
      <w:r w:rsidR="00A75399">
        <w:rPr>
          <w:rFonts w:ascii="Arial" w:hAnsi="Arial" w:cs="Arial"/>
        </w:rPr>
        <w:t>im Zeitplan</w:t>
      </w:r>
      <w:r w:rsidR="00CA6986">
        <w:rPr>
          <w:rFonts w:ascii="Arial" w:hAnsi="Arial" w:cs="Arial"/>
        </w:rPr>
        <w:t xml:space="preserve"> umgesetzt mit</w:t>
      </w:r>
      <w:r w:rsidR="002F2C40" w:rsidRPr="0021430F">
        <w:rPr>
          <w:rFonts w:ascii="Arial" w:hAnsi="Arial" w:cs="Arial"/>
        </w:rPr>
        <w:t xml:space="preserve"> </w:t>
      </w:r>
      <w:r w:rsidR="00F57636" w:rsidRPr="0021430F">
        <w:rPr>
          <w:rFonts w:ascii="Arial" w:hAnsi="Arial" w:cs="Arial"/>
        </w:rPr>
        <w:t xml:space="preserve">Lösungen </w:t>
      </w:r>
      <w:r w:rsidR="00FE27B4" w:rsidRPr="0021430F">
        <w:rPr>
          <w:rFonts w:ascii="Arial" w:hAnsi="Arial" w:cs="Arial"/>
        </w:rPr>
        <w:t xml:space="preserve">von </w:t>
      </w:r>
      <w:r w:rsidR="0077505A" w:rsidRPr="0021430F">
        <w:rPr>
          <w:rFonts w:ascii="Arial" w:hAnsi="Arial" w:cs="Arial"/>
        </w:rPr>
        <w:t xml:space="preserve">Ardex </w:t>
      </w:r>
    </w:p>
    <w:p w14:paraId="4A65E02A" w14:textId="77777777" w:rsidR="008301F4" w:rsidRDefault="008301F4" w:rsidP="008301F4">
      <w:pPr>
        <w:pStyle w:val="Datum"/>
        <w:spacing w:after="0"/>
        <w:rPr>
          <w:rFonts w:ascii="Arial" w:hAnsi="Arial" w:cs="Arial"/>
        </w:rPr>
      </w:pPr>
    </w:p>
    <w:p w14:paraId="0E090D4E" w14:textId="3A411D92" w:rsidR="002A4259" w:rsidRPr="0021430F" w:rsidRDefault="00DC0E34" w:rsidP="002A4259">
      <w:pPr>
        <w:pStyle w:val="Datum"/>
        <w:spacing w:after="0"/>
        <w:rPr>
          <w:rFonts w:ascii="Arial" w:hAnsi="Arial" w:cs="Arial"/>
          <w:color w:val="000000" w:themeColor="text1"/>
        </w:rPr>
      </w:pPr>
      <w:r w:rsidRPr="0021430F">
        <w:rPr>
          <w:rFonts w:ascii="Arial" w:hAnsi="Arial" w:cs="Arial"/>
        </w:rPr>
        <w:t xml:space="preserve">Witten, </w:t>
      </w:r>
      <w:r w:rsidR="00350AAE">
        <w:rPr>
          <w:rFonts w:ascii="Arial" w:hAnsi="Arial" w:cs="Arial"/>
        </w:rPr>
        <w:t>17</w:t>
      </w:r>
      <w:r w:rsidR="009B1D0C" w:rsidRPr="0021430F">
        <w:rPr>
          <w:rFonts w:ascii="Arial" w:hAnsi="Arial" w:cs="Arial"/>
        </w:rPr>
        <w:t>.</w:t>
      </w:r>
      <w:r w:rsidR="009525E1">
        <w:rPr>
          <w:rFonts w:ascii="Arial" w:hAnsi="Arial" w:cs="Arial"/>
        </w:rPr>
        <w:t xml:space="preserve"> Januar</w:t>
      </w:r>
      <w:r w:rsidR="009B1D0C" w:rsidRPr="0021430F">
        <w:rPr>
          <w:rFonts w:ascii="Arial" w:hAnsi="Arial" w:cs="Arial"/>
        </w:rPr>
        <w:t xml:space="preserve"> </w:t>
      </w:r>
      <w:r w:rsidRPr="0021430F">
        <w:rPr>
          <w:rFonts w:ascii="Arial" w:hAnsi="Arial" w:cs="Arial"/>
        </w:rPr>
        <w:t>201</w:t>
      </w:r>
      <w:r w:rsidR="001534B4">
        <w:rPr>
          <w:rFonts w:ascii="Arial" w:hAnsi="Arial" w:cs="Arial"/>
        </w:rPr>
        <w:t>9</w:t>
      </w:r>
      <w:r w:rsidRPr="0021430F">
        <w:rPr>
          <w:rFonts w:ascii="Arial" w:hAnsi="Arial" w:cs="Arial"/>
        </w:rPr>
        <w:t>.</w:t>
      </w:r>
      <w:r w:rsidR="00967304" w:rsidRPr="0021430F">
        <w:rPr>
          <w:rFonts w:ascii="Arial" w:hAnsi="Arial" w:cs="Arial"/>
        </w:rPr>
        <w:t xml:space="preserve"> </w:t>
      </w:r>
      <w:r w:rsidR="002A4259" w:rsidRPr="0021430F">
        <w:rPr>
          <w:rFonts w:ascii="Arial" w:hAnsi="Arial" w:cs="Arial"/>
          <w:color w:val="000000" w:themeColor="text1"/>
        </w:rPr>
        <w:t xml:space="preserve">Steigende Schülerzahlen und die Überlastung bereits bestehender Schulen </w:t>
      </w:r>
      <w:r w:rsidR="002A4259">
        <w:rPr>
          <w:rFonts w:ascii="Arial" w:hAnsi="Arial" w:cs="Arial"/>
          <w:color w:val="000000" w:themeColor="text1"/>
        </w:rPr>
        <w:t>machten</w:t>
      </w:r>
      <w:r w:rsidR="002A4259" w:rsidRPr="0021430F">
        <w:rPr>
          <w:rFonts w:ascii="Arial" w:hAnsi="Arial" w:cs="Arial"/>
          <w:color w:val="000000" w:themeColor="text1"/>
        </w:rPr>
        <w:t xml:space="preserve"> den </w:t>
      </w:r>
      <w:r w:rsidR="002A4259">
        <w:rPr>
          <w:rFonts w:ascii="Arial" w:hAnsi="Arial" w:cs="Arial"/>
          <w:color w:val="000000" w:themeColor="text1"/>
        </w:rPr>
        <w:t>Bau e</w:t>
      </w:r>
      <w:r w:rsidR="002A4259" w:rsidRPr="0021430F">
        <w:rPr>
          <w:rFonts w:ascii="Arial" w:hAnsi="Arial" w:cs="Arial"/>
          <w:color w:val="000000" w:themeColor="text1"/>
        </w:rPr>
        <w:t xml:space="preserve">iner </w:t>
      </w:r>
      <w:r w:rsidR="002A4259">
        <w:rPr>
          <w:rFonts w:ascii="Arial" w:hAnsi="Arial" w:cs="Arial"/>
          <w:color w:val="000000" w:themeColor="text1"/>
        </w:rPr>
        <w:t xml:space="preserve">neuen </w:t>
      </w:r>
      <w:r w:rsidR="002A4259" w:rsidRPr="0021430F">
        <w:rPr>
          <w:rFonts w:ascii="Arial" w:hAnsi="Arial" w:cs="Arial"/>
          <w:color w:val="000000" w:themeColor="text1"/>
        </w:rPr>
        <w:t>Realschule in Freising</w:t>
      </w:r>
      <w:r w:rsidR="002A4259">
        <w:rPr>
          <w:rFonts w:ascii="Arial" w:hAnsi="Arial" w:cs="Arial"/>
          <w:color w:val="000000" w:themeColor="text1"/>
        </w:rPr>
        <w:t xml:space="preserve"> erforderlich</w:t>
      </w:r>
      <w:r w:rsidR="00905C1B">
        <w:rPr>
          <w:rFonts w:ascii="Arial" w:hAnsi="Arial" w:cs="Arial"/>
          <w:color w:val="000000" w:themeColor="text1"/>
        </w:rPr>
        <w:t xml:space="preserve">. </w:t>
      </w:r>
      <w:r w:rsidR="00D91745">
        <w:rPr>
          <w:rFonts w:ascii="Arial" w:hAnsi="Arial" w:cs="Arial"/>
          <w:color w:val="000000" w:themeColor="text1"/>
        </w:rPr>
        <w:t>Der Zeitplan war eng, konnte jedoch</w:t>
      </w:r>
      <w:r w:rsidR="002A4259" w:rsidRPr="0021430F">
        <w:rPr>
          <w:rFonts w:ascii="Arial" w:hAnsi="Arial" w:cs="Arial"/>
          <w:color w:val="000000" w:themeColor="text1"/>
        </w:rPr>
        <w:t xml:space="preserve"> </w:t>
      </w:r>
      <w:r w:rsidR="002A4259">
        <w:rPr>
          <w:rFonts w:ascii="Arial" w:hAnsi="Arial" w:cs="Arial"/>
          <w:color w:val="000000" w:themeColor="text1"/>
        </w:rPr>
        <w:t>eingehalten</w:t>
      </w:r>
      <w:r w:rsidR="002A4259" w:rsidRPr="0021430F">
        <w:rPr>
          <w:rFonts w:ascii="Arial" w:hAnsi="Arial" w:cs="Arial"/>
          <w:color w:val="000000" w:themeColor="text1"/>
        </w:rPr>
        <w:t xml:space="preserve"> werden</w:t>
      </w:r>
      <w:r w:rsidR="002A4259">
        <w:rPr>
          <w:rFonts w:ascii="Arial" w:hAnsi="Arial" w:cs="Arial"/>
          <w:color w:val="000000" w:themeColor="text1"/>
        </w:rPr>
        <w:t xml:space="preserve"> –</w:t>
      </w:r>
      <w:r w:rsidR="002A4259" w:rsidRPr="0021430F">
        <w:rPr>
          <w:rFonts w:ascii="Arial" w:hAnsi="Arial" w:cs="Arial"/>
          <w:color w:val="000000" w:themeColor="text1"/>
        </w:rPr>
        <w:t xml:space="preserve"> nicht zuletzt dank </w:t>
      </w:r>
      <w:r w:rsidR="002A4259">
        <w:rPr>
          <w:rFonts w:ascii="Arial" w:hAnsi="Arial" w:cs="Arial"/>
          <w:color w:val="000000" w:themeColor="text1"/>
        </w:rPr>
        <w:t xml:space="preserve">des </w:t>
      </w:r>
      <w:r w:rsidR="002A4259" w:rsidRPr="0021430F">
        <w:rPr>
          <w:rFonts w:ascii="Arial" w:hAnsi="Arial" w:cs="Arial"/>
          <w:color w:val="000000" w:themeColor="text1"/>
        </w:rPr>
        <w:t>Schnellestrich</w:t>
      </w:r>
      <w:r w:rsidR="002A4259">
        <w:rPr>
          <w:rFonts w:ascii="Arial" w:hAnsi="Arial" w:cs="Arial"/>
          <w:color w:val="000000" w:themeColor="text1"/>
        </w:rPr>
        <w:t>s</w:t>
      </w:r>
      <w:r w:rsidR="002A4259" w:rsidRPr="0021430F">
        <w:rPr>
          <w:rFonts w:ascii="Arial" w:hAnsi="Arial" w:cs="Arial"/>
          <w:color w:val="000000" w:themeColor="text1"/>
        </w:rPr>
        <w:t xml:space="preserve"> ARDEX A 58.</w:t>
      </w:r>
    </w:p>
    <w:p w14:paraId="71B2F7F5" w14:textId="37E95906" w:rsidR="00940E2B" w:rsidRPr="0021430F" w:rsidRDefault="00940E2B" w:rsidP="002A4259">
      <w:pPr>
        <w:pStyle w:val="Datum"/>
        <w:spacing w:after="0"/>
        <w:rPr>
          <w:rFonts w:ascii="Arial" w:hAnsi="Arial" w:cs="Arial"/>
          <w:b w:val="0"/>
          <w:color w:val="000000" w:themeColor="text1"/>
        </w:rPr>
      </w:pPr>
    </w:p>
    <w:p w14:paraId="02EEF660" w14:textId="3323BD7E" w:rsidR="00D843C0" w:rsidRDefault="00232188" w:rsidP="008301F4">
      <w:pPr>
        <w:pStyle w:val="Zwischenberschrift"/>
        <w:rPr>
          <w:rFonts w:ascii="Arial" w:hAnsi="Arial" w:cs="Arial"/>
          <w:b w:val="0"/>
          <w:color w:val="000000" w:themeColor="text1"/>
        </w:rPr>
      </w:pPr>
      <w:r w:rsidRPr="0021430F">
        <w:rPr>
          <w:rFonts w:ascii="Arial" w:hAnsi="Arial" w:cs="Arial"/>
          <w:b w:val="0"/>
          <w:color w:val="000000" w:themeColor="text1"/>
        </w:rPr>
        <w:t xml:space="preserve">Rund vier Jahre lang fand der Unterricht der </w:t>
      </w:r>
      <w:r w:rsidR="00E174E5" w:rsidRPr="0021430F">
        <w:rPr>
          <w:rFonts w:ascii="Arial" w:hAnsi="Arial" w:cs="Arial"/>
          <w:b w:val="0"/>
          <w:color w:val="000000" w:themeColor="text1"/>
        </w:rPr>
        <w:t>Realschule Freising</w:t>
      </w:r>
      <w:r w:rsidRPr="0021430F">
        <w:rPr>
          <w:rFonts w:ascii="Arial" w:hAnsi="Arial" w:cs="Arial"/>
          <w:b w:val="0"/>
          <w:color w:val="000000" w:themeColor="text1"/>
        </w:rPr>
        <w:t xml:space="preserve"> II</w:t>
      </w:r>
      <w:r w:rsidR="00E174E5" w:rsidRPr="0021430F">
        <w:rPr>
          <w:rFonts w:ascii="Arial" w:hAnsi="Arial" w:cs="Arial"/>
          <w:b w:val="0"/>
          <w:color w:val="000000" w:themeColor="text1"/>
        </w:rPr>
        <w:t xml:space="preserve"> in einem provisorischen Containerbau</w:t>
      </w:r>
      <w:r w:rsidRPr="0021430F">
        <w:rPr>
          <w:rFonts w:ascii="Arial" w:hAnsi="Arial" w:cs="Arial"/>
          <w:b w:val="0"/>
          <w:color w:val="000000" w:themeColor="text1"/>
        </w:rPr>
        <w:t xml:space="preserve"> statt</w:t>
      </w:r>
      <w:r w:rsidR="00E174E5" w:rsidRPr="0021430F">
        <w:rPr>
          <w:rFonts w:ascii="Arial" w:hAnsi="Arial" w:cs="Arial"/>
          <w:b w:val="0"/>
          <w:color w:val="000000" w:themeColor="text1"/>
        </w:rPr>
        <w:t xml:space="preserve">. </w:t>
      </w:r>
      <w:r w:rsidR="00FC41F1" w:rsidRPr="0021430F">
        <w:rPr>
          <w:rFonts w:ascii="Arial" w:hAnsi="Arial" w:cs="Arial"/>
          <w:b w:val="0"/>
          <w:color w:val="000000" w:themeColor="text1"/>
        </w:rPr>
        <w:t xml:space="preserve">Heute hat die Schule </w:t>
      </w:r>
      <w:r w:rsidR="00FE27B4" w:rsidRPr="0021430F">
        <w:rPr>
          <w:rFonts w:ascii="Arial" w:hAnsi="Arial" w:cs="Arial"/>
          <w:b w:val="0"/>
          <w:color w:val="000000" w:themeColor="text1"/>
        </w:rPr>
        <w:t xml:space="preserve">nicht nur </w:t>
      </w:r>
      <w:r w:rsidR="00FC41F1" w:rsidRPr="0021430F">
        <w:rPr>
          <w:rFonts w:ascii="Arial" w:hAnsi="Arial" w:cs="Arial"/>
          <w:b w:val="0"/>
          <w:color w:val="000000" w:themeColor="text1"/>
        </w:rPr>
        <w:t>einen neuen Namen</w:t>
      </w:r>
      <w:r w:rsidR="0012281D">
        <w:rPr>
          <w:rFonts w:ascii="Arial" w:hAnsi="Arial" w:cs="Arial"/>
          <w:b w:val="0"/>
          <w:color w:val="000000" w:themeColor="text1"/>
        </w:rPr>
        <w:t>,</w:t>
      </w:r>
      <w:r w:rsidR="00FC41F1" w:rsidRPr="0021430F">
        <w:rPr>
          <w:rFonts w:ascii="Arial" w:hAnsi="Arial" w:cs="Arial"/>
          <w:b w:val="0"/>
          <w:color w:val="000000" w:themeColor="text1"/>
        </w:rPr>
        <w:t xml:space="preserve"> </w:t>
      </w:r>
      <w:r w:rsidR="00FE27B4" w:rsidRPr="0021430F">
        <w:rPr>
          <w:rFonts w:ascii="Arial" w:hAnsi="Arial" w:cs="Arial"/>
          <w:b w:val="0"/>
          <w:color w:val="000000" w:themeColor="text1"/>
        </w:rPr>
        <w:t>sondern auch</w:t>
      </w:r>
      <w:r w:rsidR="00FC41F1" w:rsidRPr="0021430F">
        <w:rPr>
          <w:rFonts w:ascii="Arial" w:hAnsi="Arial" w:cs="Arial"/>
          <w:b w:val="0"/>
          <w:color w:val="000000" w:themeColor="text1"/>
        </w:rPr>
        <w:t xml:space="preserve"> ein neues Domizil. Denn n</w:t>
      </w:r>
      <w:r w:rsidR="007403FF" w:rsidRPr="0021430F">
        <w:rPr>
          <w:rFonts w:ascii="Arial" w:hAnsi="Arial" w:cs="Arial"/>
          <w:b w:val="0"/>
          <w:color w:val="000000" w:themeColor="text1"/>
        </w:rPr>
        <w:t>ach den Sommerferien</w:t>
      </w:r>
      <w:r w:rsidR="00E174E5" w:rsidRPr="0021430F">
        <w:rPr>
          <w:rFonts w:ascii="Arial" w:hAnsi="Arial" w:cs="Arial"/>
          <w:b w:val="0"/>
          <w:color w:val="000000" w:themeColor="text1"/>
        </w:rPr>
        <w:t xml:space="preserve"> konnten </w:t>
      </w:r>
      <w:r w:rsidR="00345B5E">
        <w:rPr>
          <w:rFonts w:ascii="Arial" w:hAnsi="Arial" w:cs="Arial"/>
          <w:b w:val="0"/>
          <w:color w:val="000000" w:themeColor="text1"/>
        </w:rPr>
        <w:t xml:space="preserve">die </w:t>
      </w:r>
      <w:r w:rsidR="001B6915" w:rsidRPr="0021430F">
        <w:rPr>
          <w:rFonts w:ascii="Arial" w:hAnsi="Arial" w:cs="Arial"/>
          <w:b w:val="0"/>
          <w:color w:val="000000" w:themeColor="text1"/>
        </w:rPr>
        <w:t>r</w:t>
      </w:r>
      <w:r w:rsidR="00BB46CF" w:rsidRPr="0021430F">
        <w:rPr>
          <w:rFonts w:ascii="Arial" w:hAnsi="Arial" w:cs="Arial"/>
          <w:b w:val="0"/>
          <w:color w:val="000000" w:themeColor="text1"/>
        </w:rPr>
        <w:t xml:space="preserve">und </w:t>
      </w:r>
      <w:r w:rsidR="00D558DB" w:rsidRPr="0021430F">
        <w:rPr>
          <w:rFonts w:ascii="Arial" w:hAnsi="Arial" w:cs="Arial"/>
          <w:b w:val="0"/>
          <w:color w:val="000000" w:themeColor="text1"/>
        </w:rPr>
        <w:t>5</w:t>
      </w:r>
      <w:r w:rsidR="00BB46CF" w:rsidRPr="0021430F">
        <w:rPr>
          <w:rFonts w:ascii="Arial" w:hAnsi="Arial" w:cs="Arial"/>
          <w:b w:val="0"/>
          <w:color w:val="000000" w:themeColor="text1"/>
        </w:rPr>
        <w:t xml:space="preserve">00 </w:t>
      </w:r>
      <w:r w:rsidR="00E174E5" w:rsidRPr="0021430F">
        <w:rPr>
          <w:rFonts w:ascii="Arial" w:hAnsi="Arial" w:cs="Arial"/>
          <w:b w:val="0"/>
          <w:color w:val="000000" w:themeColor="text1"/>
        </w:rPr>
        <w:t xml:space="preserve">Schüler zum Schuljahresbeginn </w:t>
      </w:r>
      <w:r w:rsidR="00D671DC">
        <w:rPr>
          <w:rFonts w:ascii="Arial" w:hAnsi="Arial" w:cs="Arial"/>
          <w:b w:val="0"/>
          <w:color w:val="000000" w:themeColor="text1"/>
        </w:rPr>
        <w:t>das neue Gebäude</w:t>
      </w:r>
      <w:r w:rsidR="001B6915" w:rsidRPr="0021430F">
        <w:rPr>
          <w:rFonts w:ascii="Arial" w:hAnsi="Arial" w:cs="Arial"/>
          <w:b w:val="0"/>
          <w:color w:val="000000" w:themeColor="text1"/>
        </w:rPr>
        <w:t xml:space="preserve"> beziehen</w:t>
      </w:r>
      <w:r w:rsidR="00E174E5" w:rsidRPr="0021430F">
        <w:rPr>
          <w:rFonts w:ascii="Arial" w:hAnsi="Arial" w:cs="Arial"/>
          <w:b w:val="0"/>
          <w:color w:val="000000" w:themeColor="text1"/>
        </w:rPr>
        <w:t>.</w:t>
      </w:r>
      <w:r w:rsidR="001B6915" w:rsidRPr="0021430F">
        <w:rPr>
          <w:rFonts w:ascii="Arial" w:hAnsi="Arial" w:cs="Arial"/>
          <w:b w:val="0"/>
          <w:color w:val="000000" w:themeColor="text1"/>
        </w:rPr>
        <w:t xml:space="preserve"> </w:t>
      </w:r>
      <w:r w:rsidRPr="0021430F">
        <w:rPr>
          <w:rFonts w:ascii="Arial" w:hAnsi="Arial" w:cs="Arial"/>
          <w:b w:val="0"/>
          <w:color w:val="000000" w:themeColor="text1"/>
        </w:rPr>
        <w:t xml:space="preserve">Und </w:t>
      </w:r>
      <w:r w:rsidR="002B0C03">
        <w:rPr>
          <w:rFonts w:ascii="Arial" w:hAnsi="Arial" w:cs="Arial"/>
          <w:b w:val="0"/>
          <w:color w:val="000000" w:themeColor="text1"/>
        </w:rPr>
        <w:t>das</w:t>
      </w:r>
      <w:r w:rsidRPr="0021430F">
        <w:rPr>
          <w:rFonts w:ascii="Arial" w:hAnsi="Arial" w:cs="Arial"/>
          <w:b w:val="0"/>
          <w:color w:val="000000" w:themeColor="text1"/>
        </w:rPr>
        <w:t xml:space="preserve"> ist bestens auf die Anforderungen eines modernen Schulbetriebs eingestellt. </w:t>
      </w:r>
    </w:p>
    <w:p w14:paraId="11FA3DA7" w14:textId="404B7C56" w:rsidR="00E51D4A" w:rsidRPr="00E51D4A" w:rsidRDefault="00E51D4A" w:rsidP="008301F4">
      <w:pPr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2"/>
          <w:lang w:eastAsia="en-US"/>
        </w:rPr>
      </w:pPr>
      <w:r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br/>
      </w:r>
      <w:r w:rsidRPr="00E51D4A">
        <w:rPr>
          <w:rFonts w:ascii="Arial" w:eastAsiaTheme="minorHAnsi" w:hAnsi="Arial" w:cs="Arial"/>
          <w:b/>
          <w:color w:val="000000" w:themeColor="text1"/>
          <w:sz w:val="20"/>
          <w:szCs w:val="22"/>
          <w:lang w:eastAsia="en-US"/>
        </w:rPr>
        <w:t>Offenes Konzept</w:t>
      </w:r>
    </w:p>
    <w:p w14:paraId="4A269E38" w14:textId="77777777" w:rsidR="00727808" w:rsidRDefault="00232188" w:rsidP="008301F4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</w:pPr>
      <w:r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Die kammartige Form des Neubaus teilt die Schule in drei sogenannte Lerncluster</w:t>
      </w:r>
      <w:r w:rsidR="0088548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. </w:t>
      </w:r>
      <w:r w:rsidR="001B6915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In den Obergeschossen </w:t>
      </w:r>
      <w:r w:rsidR="0055284B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befinden sich darin</w:t>
      </w:r>
      <w:r w:rsidR="001B6915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</w:t>
      </w:r>
      <w:r w:rsidR="0055284B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jeweils </w:t>
      </w:r>
      <w:r w:rsidR="0088548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vier Klassen</w:t>
      </w:r>
      <w:r w:rsidR="001C6676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räume</w:t>
      </w:r>
      <w:r w:rsidR="00FE27B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, die zusammen mit</w:t>
      </w:r>
      <w:r w:rsidR="0088548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</w:t>
      </w:r>
      <w:r w:rsidR="00FE27B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einem </w:t>
      </w:r>
      <w:r w:rsidR="0088548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Gruppenraum und </w:t>
      </w:r>
      <w:r w:rsidR="00FE27B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einem</w:t>
      </w:r>
      <w:r w:rsidR="0088548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Forum </w:t>
      </w:r>
      <w:r w:rsidR="001C6676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für</w:t>
      </w:r>
      <w:r w:rsidR="0088548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freies Lernen</w:t>
      </w:r>
      <w:r w:rsidR="00FE27B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eine Einheit bilden</w:t>
      </w:r>
      <w:r w:rsidR="0088548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. </w:t>
      </w:r>
      <w:r w:rsidR="001B6915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Zu dem großzügigen </w:t>
      </w:r>
      <w:r w:rsidR="0055284B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und offenen Konzept gehört auch, dass die W</w:t>
      </w:r>
      <w:r w:rsidR="001B6915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ände der Klassenräume </w:t>
      </w:r>
      <w:r w:rsidR="00FE27B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teilweise </w:t>
      </w:r>
      <w:r w:rsidR="001B6915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durch Fensterfronten unterbrochen</w:t>
      </w:r>
      <w:r w:rsidR="00FE27B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sind</w:t>
      </w:r>
      <w:r w:rsidR="0055284B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. </w:t>
      </w:r>
      <w:r w:rsidR="0088548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Im Erdgeschoss </w:t>
      </w:r>
      <w:r w:rsidR="0055284B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sind die</w:t>
      </w:r>
      <w:r w:rsidR="0088548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Mensa mit K</w:t>
      </w:r>
      <w:r w:rsidR="00570DD1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ü</w:t>
      </w:r>
      <w:r w:rsidR="0088548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che</w:t>
      </w:r>
      <w:r w:rsidR="001B6915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sowie </w:t>
      </w:r>
      <w:r w:rsidR="0088548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Verwaltungs</w:t>
      </w:r>
      <w:r w:rsidR="001B6915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- un</w:t>
      </w:r>
      <w:r w:rsidR="00570DD1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d</w:t>
      </w:r>
      <w:r w:rsidR="004A6F88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</w:t>
      </w:r>
      <w:r w:rsidR="0088548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Fachräume</w:t>
      </w:r>
      <w:r w:rsidR="0055284B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untergebracht</w:t>
      </w:r>
      <w:r w:rsidR="0088548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.</w:t>
      </w:r>
    </w:p>
    <w:p w14:paraId="35F770BF" w14:textId="77777777" w:rsidR="00727808" w:rsidRDefault="00727808" w:rsidP="008301F4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</w:pPr>
    </w:p>
    <w:p w14:paraId="3AB9C0AF" w14:textId="3FADE92D" w:rsidR="00232188" w:rsidRPr="0021430F" w:rsidRDefault="00612B28" w:rsidP="008301F4">
      <w:pPr>
        <w:spacing w:line="276" w:lineRule="auto"/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</w:pPr>
      <w:r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Die Schüler betreten die </w:t>
      </w:r>
      <w:r w:rsidR="0088548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Schule über die helle und weiträumige Pausenhalle mit einer freistehenden Treppe und Tribüne. Die Halle ist gleichzeitig Treffpunkt für die Schüler</w:t>
      </w:r>
      <w:r w:rsidR="002B0C03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,</w:t>
      </w:r>
      <w:r w:rsidR="0088548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und </w:t>
      </w:r>
      <w:r w:rsidR="002B0C03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auch </w:t>
      </w:r>
      <w:r w:rsidR="0088548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Veranstaltungen</w:t>
      </w:r>
      <w:r w:rsidR="0055284B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</w:t>
      </w:r>
      <w:r w:rsidR="002B0C03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finden hier </w:t>
      </w:r>
      <w:r w:rsidR="0055284B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statt</w:t>
      </w:r>
      <w:r w:rsidR="0088548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. Die neue</w:t>
      </w:r>
      <w:r w:rsidR="00BB46CF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, </w:t>
      </w:r>
      <w:r w:rsidR="001C6676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durch </w:t>
      </w:r>
      <w:r w:rsidR="00707A05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einen Trennvorhang</w:t>
      </w:r>
      <w:r w:rsidR="001C6676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verbundene </w:t>
      </w:r>
      <w:r w:rsidR="0088548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Zweifach-Sporthalle </w:t>
      </w:r>
      <w:r w:rsidR="00013092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lässt sich an die jew</w:t>
      </w:r>
      <w:r w:rsidR="0055284B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e</w:t>
      </w:r>
      <w:r w:rsidR="00013092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iligen sportlichen </w:t>
      </w:r>
      <w:r w:rsidR="0055284B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Anforderungen </w:t>
      </w:r>
      <w:r w:rsidR="00013092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anpassen.</w:t>
      </w:r>
    </w:p>
    <w:p w14:paraId="2DC6C522" w14:textId="3D856478" w:rsidR="007C3FBC" w:rsidRPr="00647926" w:rsidRDefault="007C3FBC" w:rsidP="008301F4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</w:pPr>
    </w:p>
    <w:p w14:paraId="2D5ADE6D" w14:textId="17F3A18F" w:rsidR="007341A0" w:rsidRPr="007341A0" w:rsidRDefault="007341A0" w:rsidP="008301F4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2"/>
          <w:lang w:eastAsia="en-US"/>
        </w:rPr>
      </w:pPr>
      <w:r w:rsidRPr="007341A0">
        <w:rPr>
          <w:rFonts w:ascii="Arial" w:eastAsiaTheme="minorHAnsi" w:hAnsi="Arial" w:cs="Arial"/>
          <w:b/>
          <w:color w:val="000000" w:themeColor="text1"/>
          <w:sz w:val="20"/>
          <w:szCs w:val="22"/>
          <w:lang w:eastAsia="en-US"/>
        </w:rPr>
        <w:t>Schnellestrich als Puffer</w:t>
      </w:r>
    </w:p>
    <w:p w14:paraId="37DC5C48" w14:textId="201CD665" w:rsidR="002016D1" w:rsidRPr="007341A0" w:rsidRDefault="0055284B" w:rsidP="007341A0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</w:pPr>
      <w:r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Um den Neubau zu errichten, musste zunächst das</w:t>
      </w:r>
      <w:r w:rsidR="00820F42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Gelände um </w:t>
      </w:r>
      <w:r w:rsidR="007341A0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rund </w:t>
      </w:r>
      <w:r w:rsidR="007C3FBC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1,70 </w:t>
      </w:r>
      <w:r w:rsidR="00D6336D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m</w:t>
      </w:r>
      <w:r w:rsidR="007C3FBC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</w:t>
      </w:r>
      <w:r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aufgeschüttet werden. Zudem war </w:t>
      </w:r>
      <w:r w:rsidR="007C3FBC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eine vollflächige Bodenverbesserung</w:t>
      </w:r>
      <w:r w:rsidR="00820F42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erforderlich</w:t>
      </w:r>
      <w:r w:rsidR="00612B28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.</w:t>
      </w:r>
      <w:r w:rsidR="00820F42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Das zeitaufwändige Unterfangen </w:t>
      </w:r>
      <w:r w:rsidR="007C3FBC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war einer der Gründe, warum die Architekten </w:t>
      </w:r>
      <w:r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schon früh </w:t>
      </w:r>
      <w:r w:rsidR="00820F42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Schnellestrich </w:t>
      </w:r>
      <w:r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als Puffer </w:t>
      </w:r>
      <w:r w:rsidR="007C3FBC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in </w:t>
      </w:r>
      <w:r w:rsidR="00FE27B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der</w:t>
      </w:r>
      <w:r w:rsidR="007C3FBC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Kalkulation </w:t>
      </w:r>
      <w:r w:rsidR="00FE27B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eingeplant</w:t>
      </w:r>
      <w:r w:rsidR="007C3FBC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haben.</w:t>
      </w:r>
      <w:r w:rsidR="007341A0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</w:t>
      </w:r>
      <w:r w:rsidR="002016D1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„Aufgrund des straffen Zeitplans war für uns Schnellestrich die erste Wahl“, so Benedikt Danninger, Bauleiter bei Fritsch</w:t>
      </w:r>
      <w:r w:rsidR="00647926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</w:t>
      </w:r>
      <w:r w:rsidR="002016D1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+</w:t>
      </w:r>
      <w:r w:rsidR="00647926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</w:t>
      </w:r>
      <w:proofErr w:type="spellStart"/>
      <w:r w:rsidR="002016D1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Tschaidse</w:t>
      </w:r>
      <w:proofErr w:type="spellEnd"/>
      <w:r w:rsidR="002016D1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Architekten. „Der Estrich trocknet schnell, dünstet nicht aus und ist schnell </w:t>
      </w:r>
      <w:proofErr w:type="spellStart"/>
      <w:r w:rsidR="00325EC2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belegereif</w:t>
      </w:r>
      <w:proofErr w:type="spellEnd"/>
      <w:r w:rsidR="002016D1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.“ Aus ihrer Erfahrung für Objektplanungen für Institute, Schulen, Kindergärten, Sporthallen und vielem mehr wissen die Architekten, </w:t>
      </w:r>
      <w:r w:rsidR="002016D1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an welchen</w:t>
      </w:r>
      <w:r w:rsidR="002016D1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Stellschrauben </w:t>
      </w:r>
      <w:r w:rsidR="002016D1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sie </w:t>
      </w:r>
      <w:r w:rsidR="002016D1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drehen </w:t>
      </w:r>
      <w:r w:rsidR="002016D1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können</w:t>
      </w:r>
      <w:r w:rsidR="002016D1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.</w:t>
      </w:r>
    </w:p>
    <w:p w14:paraId="24D000E2" w14:textId="77777777" w:rsidR="008301F4" w:rsidRPr="0021430F" w:rsidRDefault="008301F4" w:rsidP="008301F4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</w:pPr>
    </w:p>
    <w:p w14:paraId="721C4F1E" w14:textId="0A4E27F3" w:rsidR="003123D5" w:rsidRPr="0021430F" w:rsidRDefault="00C11913" w:rsidP="008301F4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2"/>
          <w:lang w:eastAsia="en-US"/>
        </w:rPr>
      </w:pPr>
      <w:r w:rsidRPr="0021430F">
        <w:rPr>
          <w:rFonts w:ascii="Arial" w:eastAsiaTheme="minorHAnsi" w:hAnsi="Arial" w:cs="Arial"/>
          <w:b/>
          <w:color w:val="000000" w:themeColor="text1"/>
          <w:sz w:val="20"/>
          <w:szCs w:val="22"/>
          <w:lang w:eastAsia="en-US"/>
        </w:rPr>
        <w:lastRenderedPageBreak/>
        <w:t xml:space="preserve">Zeit eingeholt </w:t>
      </w:r>
    </w:p>
    <w:p w14:paraId="017E1557" w14:textId="735F3CD6" w:rsidR="00274703" w:rsidRPr="0021430F" w:rsidRDefault="00A47599" w:rsidP="008301F4">
      <w:pPr>
        <w:spacing w:line="276" w:lineRule="auto"/>
        <w:rPr>
          <w:rFonts w:ascii="Arial" w:hAnsi="Arial" w:cs="Arial"/>
          <w:sz w:val="21"/>
          <w:szCs w:val="21"/>
        </w:rPr>
      </w:pPr>
      <w:r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Der Geschäftsführer der Elmas Fußbodentechnik GmbH aus Landsberg Queis, </w:t>
      </w:r>
      <w:r w:rsidR="0021430F" w:rsidRPr="0021430F">
        <w:rPr>
          <w:rFonts w:ascii="Arial" w:hAnsi="Arial" w:cs="Arial"/>
          <w:sz w:val="21"/>
          <w:szCs w:val="21"/>
        </w:rPr>
        <w:t xml:space="preserve">Dipl.-Ing. </w:t>
      </w:r>
      <w:proofErr w:type="spellStart"/>
      <w:r w:rsidR="0021430F" w:rsidRPr="0021430F">
        <w:rPr>
          <w:rFonts w:ascii="Arial" w:hAnsi="Arial" w:cs="Arial"/>
          <w:sz w:val="21"/>
          <w:szCs w:val="21"/>
        </w:rPr>
        <w:t>Asaad</w:t>
      </w:r>
      <w:proofErr w:type="spellEnd"/>
      <w:r w:rsidR="0021430F" w:rsidRPr="0021430F">
        <w:rPr>
          <w:rFonts w:ascii="Arial" w:hAnsi="Arial" w:cs="Arial"/>
          <w:sz w:val="21"/>
          <w:szCs w:val="21"/>
        </w:rPr>
        <w:t xml:space="preserve"> Al </w:t>
      </w:r>
      <w:proofErr w:type="spellStart"/>
      <w:r w:rsidR="0021430F" w:rsidRPr="0021430F">
        <w:rPr>
          <w:rFonts w:ascii="Arial" w:hAnsi="Arial" w:cs="Arial"/>
          <w:sz w:val="21"/>
          <w:szCs w:val="21"/>
        </w:rPr>
        <w:t>Hashim</w:t>
      </w:r>
      <w:proofErr w:type="spellEnd"/>
      <w:r w:rsidR="0021430F" w:rsidRPr="0021430F">
        <w:rPr>
          <w:rFonts w:ascii="Arial" w:hAnsi="Arial" w:cs="Arial"/>
          <w:sz w:val="21"/>
          <w:szCs w:val="21"/>
        </w:rPr>
        <w:t xml:space="preserve">, </w:t>
      </w:r>
      <w:r w:rsidR="007C3FBC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hat sich </w:t>
      </w:r>
      <w:r w:rsidR="00705B5A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f</w:t>
      </w:r>
      <w:r w:rsidR="007C3FBC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ür </w:t>
      </w:r>
      <w:r w:rsidR="00705B5A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die Ausführung mit </w:t>
      </w:r>
      <w:r w:rsidR="007C3FBC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ARDEX A</w:t>
      </w:r>
      <w:r w:rsidR="00FE27B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</w:t>
      </w:r>
      <w:r w:rsidR="007C3FBC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58 entschieden.</w:t>
      </w:r>
      <w:r w:rsidR="003123D5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</w:t>
      </w:r>
      <w:r w:rsidR="00F22CA6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„</w:t>
      </w:r>
      <w:r w:rsidR="00B9054E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Zunächst </w:t>
      </w:r>
      <w:r w:rsidR="0055284B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haben wir</w:t>
      </w:r>
      <w:r w:rsidR="00F22CA6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den </w:t>
      </w:r>
      <w:r w:rsidR="00C11913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Ardex-</w:t>
      </w:r>
      <w:r w:rsidR="00F22CA6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Schnellestrich bei einem anderen Projekt </w:t>
      </w:r>
      <w:r w:rsidR="00B9054E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mit weniger Fläche </w:t>
      </w:r>
      <w:r w:rsidR="00F22CA6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eingesetzt. Das hat sehr gut funktioniert</w:t>
      </w:r>
      <w:r w:rsidR="00A144B4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,</w:t>
      </w:r>
      <w:r w:rsidR="00F22CA6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und es war uns klar, dass wir die richtige Lösung für </w:t>
      </w:r>
      <w:r w:rsidR="008931F9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den Estrich in der Realschule Freising gefunden haben.“</w:t>
      </w:r>
    </w:p>
    <w:p w14:paraId="302B31FF" w14:textId="77777777" w:rsidR="00274703" w:rsidRPr="0021430F" w:rsidRDefault="00274703" w:rsidP="008301F4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</w:pPr>
    </w:p>
    <w:p w14:paraId="7EA66D5B" w14:textId="6F16A765" w:rsidR="003C1828" w:rsidRPr="0021430F" w:rsidRDefault="008931F9" w:rsidP="003C1828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</w:pPr>
      <w:r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Mit im Schnitt </w:t>
      </w:r>
      <w:r w:rsidR="00A144B4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vier</w:t>
      </w:r>
      <w:r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bis </w:t>
      </w:r>
      <w:r w:rsidR="00A144B4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fünf</w:t>
      </w:r>
      <w:r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Mitarbeitern war das Estrich-Team vor Ort</w:t>
      </w:r>
      <w:r w:rsidR="00C64E69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, </w:t>
      </w:r>
      <w:r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um insgesamt rund </w:t>
      </w:r>
      <w:r w:rsidR="00C64E69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10.000 qm</w:t>
      </w:r>
      <w:r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Estrich zu verlegen.</w:t>
      </w:r>
      <w:r w:rsidR="00030586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</w:t>
      </w:r>
      <w:r w:rsidR="00AA467D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Unterschiedliche Bel</w:t>
      </w:r>
      <w:r w:rsidR="00BD660C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ä</w:t>
      </w:r>
      <w:r w:rsidR="00AA467D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ge wie Naturstein, Parkett, Linoleum oder Fliesen je nach Nutzung der Fläche erforderten unterschiedliche Höhen für den Estrich. In der Küche war der Estrich sogar 15 cm hoch</w:t>
      </w:r>
      <w:r w:rsidR="006123EB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. Aber selbst hier ließ sich ARDEX A 58 </w:t>
      </w:r>
      <w:r w:rsidR="0021430F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dank der guten </w:t>
      </w:r>
      <w:r w:rsidR="006123EB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Verarbeitungseigenschaften p</w:t>
      </w:r>
      <w:r w:rsidR="006123EB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roblemlos ausführen</w:t>
      </w:r>
      <w:r w:rsidR="008F271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.</w:t>
      </w:r>
      <w:r w:rsidR="0021430F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</w:t>
      </w:r>
      <w:r w:rsidR="00A47599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„Der Estrich war sehr leicht abzuziehen“</w:t>
      </w:r>
      <w:r w:rsidR="0021430F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, war sich das Estrich-Team einig.</w:t>
      </w:r>
      <w:r w:rsidR="003C1828" w:rsidRPr="003C1828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</w:t>
      </w:r>
      <w:r w:rsidR="003C1828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„</w:t>
      </w:r>
      <w:r w:rsidR="00C92254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Hinzu</w:t>
      </w:r>
      <w:r w:rsidR="003C1828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kommt die lange</w:t>
      </w:r>
      <w:r w:rsidR="003C1828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Verarbeitungszeit von 120 Minuten</w:t>
      </w:r>
      <w:r w:rsidR="003C1828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. D</w:t>
      </w:r>
      <w:r w:rsidR="003C1828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as vereinfacht den </w:t>
      </w:r>
      <w:r w:rsidR="00D34A57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Handwerkern</w:t>
      </w:r>
      <w:r w:rsidR="003C1828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die Arbeit enorm“</w:t>
      </w:r>
      <w:r w:rsidR="003C1828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, bestätigt </w:t>
      </w:r>
      <w:r w:rsidR="003C1828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Thorsten Pfister, </w:t>
      </w:r>
      <w:proofErr w:type="spellStart"/>
      <w:r w:rsidR="003C1828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Estrichlegermeister</w:t>
      </w:r>
      <w:proofErr w:type="spellEnd"/>
      <w:r w:rsidR="003C1828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und Key Account Manager bei Ardex.</w:t>
      </w:r>
    </w:p>
    <w:p w14:paraId="05E5DB87" w14:textId="2B9D4E50" w:rsidR="00AA467D" w:rsidRPr="0021430F" w:rsidRDefault="00AA467D" w:rsidP="008301F4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</w:pPr>
    </w:p>
    <w:p w14:paraId="591E0E19" w14:textId="3B753735" w:rsidR="00B9054E" w:rsidRPr="003D4F06" w:rsidRDefault="003D4F06" w:rsidP="008301F4">
      <w:pPr>
        <w:pStyle w:val="Zwischenberschrift"/>
        <w:rPr>
          <w:rFonts w:ascii="Arial" w:hAnsi="Arial" w:cs="Arial"/>
          <w:color w:val="000000" w:themeColor="text1"/>
        </w:rPr>
      </w:pPr>
      <w:r w:rsidRPr="003D4F06">
        <w:rPr>
          <w:rFonts w:ascii="Arial" w:hAnsi="Arial" w:cs="Arial"/>
          <w:color w:val="000000" w:themeColor="text1"/>
        </w:rPr>
        <w:t>Schnell aufgeheizt</w:t>
      </w:r>
    </w:p>
    <w:p w14:paraId="4DC0E96B" w14:textId="7C897349" w:rsidR="00B9054E" w:rsidRPr="0021430F" w:rsidRDefault="00705B5A" w:rsidP="008301F4">
      <w:pPr>
        <w:pStyle w:val="Zwischenberschrift"/>
        <w:rPr>
          <w:rFonts w:ascii="Arial" w:hAnsi="Arial" w:cs="Arial"/>
          <w:b w:val="0"/>
          <w:color w:val="000000" w:themeColor="text1"/>
        </w:rPr>
      </w:pPr>
      <w:r w:rsidRPr="0021430F">
        <w:rPr>
          <w:rFonts w:ascii="Arial" w:hAnsi="Arial" w:cs="Arial"/>
          <w:b w:val="0"/>
          <w:color w:val="000000" w:themeColor="text1"/>
        </w:rPr>
        <w:t>Auf rund</w:t>
      </w:r>
      <w:r w:rsidR="00CB2774" w:rsidRPr="0021430F">
        <w:rPr>
          <w:rFonts w:ascii="Arial" w:hAnsi="Arial" w:cs="Arial"/>
          <w:b w:val="0"/>
          <w:color w:val="000000" w:themeColor="text1"/>
        </w:rPr>
        <w:t xml:space="preserve"> 90 </w:t>
      </w:r>
      <w:r w:rsidR="003D4F06">
        <w:rPr>
          <w:rFonts w:ascii="Arial" w:hAnsi="Arial" w:cs="Arial"/>
          <w:b w:val="0"/>
          <w:color w:val="000000" w:themeColor="text1"/>
        </w:rPr>
        <w:t>Prozent</w:t>
      </w:r>
      <w:r w:rsidR="00CB2774" w:rsidRPr="0021430F">
        <w:rPr>
          <w:rFonts w:ascii="Arial" w:hAnsi="Arial" w:cs="Arial"/>
          <w:b w:val="0"/>
          <w:color w:val="000000" w:themeColor="text1"/>
        </w:rPr>
        <w:t xml:space="preserve"> der Fläche </w:t>
      </w:r>
      <w:r w:rsidRPr="0021430F">
        <w:rPr>
          <w:rFonts w:ascii="Arial" w:hAnsi="Arial" w:cs="Arial"/>
          <w:b w:val="0"/>
          <w:color w:val="000000" w:themeColor="text1"/>
        </w:rPr>
        <w:t>wurde</w:t>
      </w:r>
      <w:r w:rsidR="00CB2774" w:rsidRPr="0021430F">
        <w:rPr>
          <w:rFonts w:ascii="Arial" w:hAnsi="Arial" w:cs="Arial"/>
          <w:b w:val="0"/>
          <w:color w:val="000000" w:themeColor="text1"/>
        </w:rPr>
        <w:t xml:space="preserve"> </w:t>
      </w:r>
      <w:r w:rsidR="00BC7A14">
        <w:rPr>
          <w:rFonts w:ascii="Arial" w:hAnsi="Arial" w:cs="Arial"/>
          <w:b w:val="0"/>
          <w:color w:val="000000" w:themeColor="text1"/>
        </w:rPr>
        <w:t xml:space="preserve">der Estrich als </w:t>
      </w:r>
      <w:r w:rsidR="00CB2774" w:rsidRPr="0021430F">
        <w:rPr>
          <w:rFonts w:ascii="Arial" w:hAnsi="Arial" w:cs="Arial"/>
          <w:b w:val="0"/>
          <w:color w:val="000000" w:themeColor="text1"/>
        </w:rPr>
        <w:t>Heizestrich</w:t>
      </w:r>
      <w:r w:rsidRPr="0021430F">
        <w:rPr>
          <w:rFonts w:ascii="Arial" w:hAnsi="Arial" w:cs="Arial"/>
          <w:b w:val="0"/>
          <w:color w:val="000000" w:themeColor="text1"/>
        </w:rPr>
        <w:t xml:space="preserve"> </w:t>
      </w:r>
      <w:r w:rsidR="00BC7A14">
        <w:rPr>
          <w:rFonts w:ascii="Arial" w:hAnsi="Arial" w:cs="Arial"/>
          <w:b w:val="0"/>
          <w:color w:val="000000" w:themeColor="text1"/>
        </w:rPr>
        <w:t>ausgeführt</w:t>
      </w:r>
      <w:r w:rsidR="00CB2774" w:rsidRPr="0021430F">
        <w:rPr>
          <w:rFonts w:ascii="Arial" w:hAnsi="Arial" w:cs="Arial"/>
          <w:b w:val="0"/>
          <w:color w:val="000000" w:themeColor="text1"/>
        </w:rPr>
        <w:t>.</w:t>
      </w:r>
      <w:r w:rsidR="00B9054E" w:rsidRPr="0021430F">
        <w:rPr>
          <w:rFonts w:ascii="Arial" w:hAnsi="Arial" w:cs="Arial"/>
          <w:b w:val="0"/>
          <w:color w:val="000000" w:themeColor="text1"/>
        </w:rPr>
        <w:t xml:space="preserve"> </w:t>
      </w:r>
      <w:r w:rsidRPr="0021430F">
        <w:rPr>
          <w:rFonts w:ascii="Arial" w:hAnsi="Arial" w:cs="Arial"/>
          <w:b w:val="0"/>
          <w:color w:val="000000" w:themeColor="text1"/>
        </w:rPr>
        <w:t>Gerade hier</w:t>
      </w:r>
      <w:r w:rsidR="00B9054E" w:rsidRPr="0021430F">
        <w:rPr>
          <w:rFonts w:ascii="Arial" w:hAnsi="Arial" w:cs="Arial"/>
          <w:b w:val="0"/>
          <w:color w:val="000000" w:themeColor="text1"/>
        </w:rPr>
        <w:t xml:space="preserve"> </w:t>
      </w:r>
      <w:r w:rsidRPr="0021430F">
        <w:rPr>
          <w:rFonts w:ascii="Arial" w:hAnsi="Arial" w:cs="Arial"/>
          <w:b w:val="0"/>
          <w:color w:val="000000" w:themeColor="text1"/>
        </w:rPr>
        <w:t xml:space="preserve">zeigt sich der Vorteil von </w:t>
      </w:r>
      <w:r w:rsidR="00B9054E" w:rsidRPr="0021430F">
        <w:rPr>
          <w:rFonts w:ascii="Arial" w:hAnsi="Arial" w:cs="Arial"/>
          <w:b w:val="0"/>
          <w:color w:val="000000" w:themeColor="text1"/>
        </w:rPr>
        <w:t>ARDEX A 58</w:t>
      </w:r>
      <w:r w:rsidRPr="0021430F">
        <w:rPr>
          <w:rFonts w:ascii="Arial" w:hAnsi="Arial" w:cs="Arial"/>
          <w:b w:val="0"/>
          <w:color w:val="000000" w:themeColor="text1"/>
        </w:rPr>
        <w:t xml:space="preserve">: </w:t>
      </w:r>
      <w:r w:rsidR="00AA467D" w:rsidRPr="0021430F">
        <w:rPr>
          <w:rFonts w:ascii="Arial" w:hAnsi="Arial" w:cs="Arial"/>
          <w:b w:val="0"/>
          <w:color w:val="000000" w:themeColor="text1"/>
        </w:rPr>
        <w:t>D</w:t>
      </w:r>
      <w:r w:rsidRPr="0021430F">
        <w:rPr>
          <w:rFonts w:ascii="Arial" w:hAnsi="Arial" w:cs="Arial"/>
          <w:b w:val="0"/>
          <w:color w:val="000000" w:themeColor="text1"/>
        </w:rPr>
        <w:t>er Heizestrich kann</w:t>
      </w:r>
      <w:r w:rsidR="00B9054E" w:rsidRPr="0021430F">
        <w:rPr>
          <w:rFonts w:ascii="Arial" w:hAnsi="Arial" w:cs="Arial"/>
          <w:b w:val="0"/>
          <w:color w:val="000000" w:themeColor="text1"/>
        </w:rPr>
        <w:t xml:space="preserve"> bereits nach </w:t>
      </w:r>
      <w:r w:rsidR="000308E9">
        <w:rPr>
          <w:rFonts w:ascii="Arial" w:hAnsi="Arial" w:cs="Arial"/>
          <w:b w:val="0"/>
          <w:color w:val="000000" w:themeColor="text1"/>
        </w:rPr>
        <w:t>drei</w:t>
      </w:r>
      <w:r w:rsidR="008301F4">
        <w:rPr>
          <w:rFonts w:ascii="Arial" w:hAnsi="Arial" w:cs="Arial"/>
          <w:b w:val="0"/>
          <w:color w:val="000000" w:themeColor="text1"/>
        </w:rPr>
        <w:t xml:space="preserve"> </w:t>
      </w:r>
      <w:r w:rsidR="00B9054E" w:rsidRPr="0021430F">
        <w:rPr>
          <w:rFonts w:ascii="Arial" w:hAnsi="Arial" w:cs="Arial"/>
          <w:b w:val="0"/>
          <w:color w:val="000000" w:themeColor="text1"/>
        </w:rPr>
        <w:t xml:space="preserve">Tagen aufgeheizt werden, statt wie sonst üblich nach 21 Tagen. Zudem ist die Aufheizphase deutlich reduziert und der Boden bereits am </w:t>
      </w:r>
      <w:r w:rsidR="00D64EC9">
        <w:rPr>
          <w:rFonts w:ascii="Arial" w:hAnsi="Arial" w:cs="Arial"/>
          <w:b w:val="0"/>
          <w:color w:val="000000" w:themeColor="text1"/>
        </w:rPr>
        <w:t>neunten</w:t>
      </w:r>
      <w:r w:rsidR="00B9054E" w:rsidRPr="0021430F">
        <w:rPr>
          <w:rFonts w:ascii="Arial" w:hAnsi="Arial" w:cs="Arial"/>
          <w:b w:val="0"/>
          <w:color w:val="000000" w:themeColor="text1"/>
        </w:rPr>
        <w:t xml:space="preserve"> Tag </w:t>
      </w:r>
      <w:proofErr w:type="spellStart"/>
      <w:r w:rsidR="00325EC2">
        <w:rPr>
          <w:rFonts w:ascii="Arial" w:hAnsi="Arial" w:cs="Arial"/>
          <w:b w:val="0"/>
          <w:color w:val="000000" w:themeColor="text1"/>
        </w:rPr>
        <w:t>belegereif</w:t>
      </w:r>
      <w:proofErr w:type="spellEnd"/>
      <w:r w:rsidR="00B9054E" w:rsidRPr="0021430F">
        <w:rPr>
          <w:rFonts w:ascii="Arial" w:hAnsi="Arial" w:cs="Arial"/>
          <w:b w:val="0"/>
          <w:color w:val="000000" w:themeColor="text1"/>
        </w:rPr>
        <w:t>.</w:t>
      </w:r>
    </w:p>
    <w:p w14:paraId="14BC0561" w14:textId="77777777" w:rsidR="00C639FC" w:rsidRDefault="00C639FC" w:rsidP="008301F4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</w:pPr>
    </w:p>
    <w:p w14:paraId="668BE0FA" w14:textId="3280DD71" w:rsidR="00C64E69" w:rsidRPr="0021430F" w:rsidRDefault="00705B5A" w:rsidP="008301F4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</w:pPr>
      <w:r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Der </w:t>
      </w:r>
      <w:r w:rsidR="00FC41F1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Hintergrund</w:t>
      </w:r>
      <w:r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: </w:t>
      </w:r>
      <w:r w:rsidR="00772941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Beim Schnellestrich ARDEX A 58 wird das Anmachwasser nahezu vollständig kristallin gebunden. Deshalb muss nur wenig Wasser austrocknen. Dem Estrichmörtel wird also nur wenig Wasser entzogen </w:t>
      </w:r>
      <w:r w:rsidR="00772EF5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–</w:t>
      </w:r>
      <w:r w:rsidR="00772941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</w:t>
      </w:r>
      <w:r w:rsidR="0021430F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er </w:t>
      </w:r>
      <w:r w:rsidR="00772941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erhärtet nahezu schwind- und spannungsfrei</w:t>
      </w:r>
      <w:r w:rsidR="00A47599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. </w:t>
      </w:r>
      <w:r w:rsidR="008301F4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„</w:t>
      </w:r>
      <w:r w:rsidR="0021430F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Der Schwund ist rund</w:t>
      </w:r>
      <w:r w:rsidR="00A47599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80 </w:t>
      </w:r>
      <w:r w:rsidR="00772EF5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Prozent</w:t>
      </w:r>
      <w:r w:rsidR="00A47599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</w:t>
      </w:r>
      <w:r w:rsidR="0021430F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geringer als bei</w:t>
      </w:r>
      <w:r w:rsidR="00A47599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herkömmlichem Estrich</w:t>
      </w:r>
      <w:r w:rsidR="008301F4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“,</w:t>
      </w:r>
      <w:r w:rsidR="001207FC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</w:t>
      </w:r>
      <w:r w:rsidR="008301F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sagt </w:t>
      </w:r>
      <w:r w:rsidR="003C1828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Ardex-Experte </w:t>
      </w:r>
      <w:r w:rsidR="008301F4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Thorsten Pfister. </w:t>
      </w:r>
    </w:p>
    <w:p w14:paraId="6103A113" w14:textId="77777777" w:rsidR="00C64E69" w:rsidRPr="0021430F" w:rsidRDefault="00C64E69" w:rsidP="008301F4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</w:pPr>
    </w:p>
    <w:p w14:paraId="1A6982EC" w14:textId="36131E6F" w:rsidR="008301F4" w:rsidRPr="001207FC" w:rsidRDefault="002016D1" w:rsidP="008301F4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</w:pPr>
      <w:r w:rsidRPr="003C1828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Der Einsatz des Schnellestrichs </w:t>
      </w:r>
      <w:r w:rsidR="00CA6986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ARDEX </w:t>
      </w:r>
      <w:r w:rsidRPr="003C1828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A 58 hat zum gewünschten Ergebnis geführt.</w:t>
      </w:r>
      <w:r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</w:t>
      </w:r>
      <w:r w:rsidRPr="001207FC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„Wir waren mit dem </w:t>
      </w:r>
      <w:r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Resultat</w:t>
      </w:r>
      <w:r w:rsidRPr="001207FC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sehr zufrieden. Schon am nächsten Tag war der Estrich für den Baustellenverkehr frei und nach </w:t>
      </w:r>
      <w:r w:rsidR="00B02B67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sieben</w:t>
      </w:r>
      <w:r w:rsidRPr="001207FC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Tagen komplett ausgehärtet“, so Bauleiter Benedikt Danninger. „So konnten die nachfolgenden Gewerke </w:t>
      </w:r>
      <w:r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direkt</w:t>
      </w:r>
      <w:r w:rsidRPr="001207FC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weiterarbeiten.</w:t>
      </w:r>
      <w:r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“</w:t>
      </w:r>
    </w:p>
    <w:p w14:paraId="526C59F6" w14:textId="03C1F4DE" w:rsidR="003A1D58" w:rsidRPr="0021430F" w:rsidRDefault="003A1D58" w:rsidP="008301F4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</w:pPr>
    </w:p>
    <w:p w14:paraId="42DB8D24" w14:textId="6B486E8C" w:rsidR="005F679D" w:rsidRPr="0021430F" w:rsidRDefault="005F679D" w:rsidP="008301F4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color w:val="000000" w:themeColor="text1"/>
          <w:sz w:val="20"/>
          <w:szCs w:val="22"/>
          <w:lang w:eastAsia="en-US"/>
        </w:rPr>
      </w:pPr>
      <w:r w:rsidRPr="0021430F">
        <w:rPr>
          <w:rFonts w:ascii="Arial" w:eastAsiaTheme="minorHAnsi" w:hAnsi="Arial" w:cs="Arial"/>
          <w:b/>
          <w:color w:val="000000" w:themeColor="text1"/>
          <w:sz w:val="20"/>
          <w:szCs w:val="22"/>
          <w:lang w:eastAsia="en-US"/>
        </w:rPr>
        <w:t>Fertig zum Schulstart</w:t>
      </w:r>
    </w:p>
    <w:p w14:paraId="727DC809" w14:textId="41FB500A" w:rsidR="00C64E69" w:rsidRPr="0021430F" w:rsidRDefault="005F679D" w:rsidP="008301F4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21430F">
        <w:rPr>
          <w:rFonts w:ascii="Arial" w:eastAsiaTheme="minorHAnsi" w:hAnsi="Arial" w:cs="Arial"/>
          <w:sz w:val="20"/>
          <w:szCs w:val="20"/>
          <w:lang w:eastAsia="en-US"/>
        </w:rPr>
        <w:t xml:space="preserve">Durch die durchdachte Herangehensweise und </w:t>
      </w:r>
      <w:r w:rsidR="001B242A">
        <w:rPr>
          <w:rFonts w:ascii="Arial" w:eastAsiaTheme="minorHAnsi" w:hAnsi="Arial" w:cs="Arial"/>
          <w:sz w:val="20"/>
          <w:szCs w:val="20"/>
          <w:lang w:eastAsia="en-US"/>
        </w:rPr>
        <w:t xml:space="preserve">den </w:t>
      </w:r>
      <w:r w:rsidRPr="0021430F">
        <w:rPr>
          <w:rFonts w:ascii="Arial" w:eastAsiaTheme="minorHAnsi" w:hAnsi="Arial" w:cs="Arial"/>
          <w:sz w:val="20"/>
          <w:szCs w:val="20"/>
          <w:lang w:eastAsia="en-US"/>
        </w:rPr>
        <w:t xml:space="preserve">Einsatz des Schnellestrichs ARDEX A 58 konnten die Bauarbeiten nach Plan fertiggestellt werden. Schüler und Lehrer haben nun einen Ort, an dem sich </w:t>
      </w:r>
      <w:r w:rsidR="008315BE" w:rsidRPr="0021430F">
        <w:rPr>
          <w:rFonts w:ascii="Arial" w:eastAsiaTheme="minorHAnsi" w:hAnsi="Arial" w:cs="Arial"/>
          <w:sz w:val="20"/>
          <w:szCs w:val="20"/>
          <w:lang w:eastAsia="en-US"/>
        </w:rPr>
        <w:t xml:space="preserve">zeitgemäße Lernkonzepte </w:t>
      </w:r>
      <w:r w:rsidRPr="0021430F">
        <w:rPr>
          <w:rFonts w:ascii="Arial" w:eastAsiaTheme="minorHAnsi" w:hAnsi="Arial" w:cs="Arial"/>
          <w:sz w:val="20"/>
          <w:szCs w:val="20"/>
          <w:lang w:eastAsia="en-US"/>
        </w:rPr>
        <w:t xml:space="preserve">umsetzen </w:t>
      </w:r>
      <w:r w:rsidR="008315BE" w:rsidRPr="0021430F">
        <w:rPr>
          <w:rFonts w:ascii="Arial" w:eastAsiaTheme="minorHAnsi" w:hAnsi="Arial" w:cs="Arial"/>
          <w:sz w:val="20"/>
          <w:szCs w:val="20"/>
          <w:lang w:eastAsia="en-US"/>
        </w:rPr>
        <w:t>lassen</w:t>
      </w:r>
      <w:r w:rsidR="00765057" w:rsidRPr="0021430F">
        <w:rPr>
          <w:rFonts w:ascii="Arial" w:eastAsiaTheme="minorHAnsi" w:hAnsi="Arial" w:cs="Arial"/>
          <w:sz w:val="20"/>
          <w:szCs w:val="20"/>
          <w:lang w:eastAsia="en-US"/>
        </w:rPr>
        <w:t xml:space="preserve"> – e</w:t>
      </w:r>
      <w:r w:rsidRPr="0021430F">
        <w:rPr>
          <w:rFonts w:ascii="Arial" w:eastAsiaTheme="minorHAnsi" w:hAnsi="Arial" w:cs="Arial"/>
          <w:sz w:val="20"/>
          <w:szCs w:val="20"/>
          <w:lang w:eastAsia="en-US"/>
        </w:rPr>
        <w:t xml:space="preserve">igenständiges und individuelles Arbeiten </w:t>
      </w:r>
      <w:r w:rsidR="00765057" w:rsidRPr="0021430F">
        <w:rPr>
          <w:rFonts w:ascii="Arial" w:eastAsiaTheme="minorHAnsi" w:hAnsi="Arial" w:cs="Arial"/>
          <w:sz w:val="20"/>
          <w:szCs w:val="20"/>
          <w:lang w:eastAsia="en-US"/>
        </w:rPr>
        <w:t xml:space="preserve">genauso </w:t>
      </w:r>
      <w:r w:rsidRPr="0021430F">
        <w:rPr>
          <w:rFonts w:ascii="Arial" w:eastAsiaTheme="minorHAnsi" w:hAnsi="Arial" w:cs="Arial"/>
          <w:sz w:val="20"/>
          <w:szCs w:val="20"/>
          <w:lang w:eastAsia="en-US"/>
        </w:rPr>
        <w:t>wie der</w:t>
      </w:r>
      <w:r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 Unterricht </w:t>
      </w:r>
      <w:r w:rsidR="00765057"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 xml:space="preserve">in </w:t>
      </w:r>
      <w:r w:rsidRPr="0021430F">
        <w:rPr>
          <w:rFonts w:ascii="Arial" w:eastAsiaTheme="minorHAnsi" w:hAnsi="Arial" w:cs="Arial"/>
          <w:color w:val="000000" w:themeColor="text1"/>
          <w:sz w:val="20"/>
          <w:szCs w:val="22"/>
          <w:lang w:eastAsia="en-US"/>
        </w:rPr>
        <w:t>der Klasse.</w:t>
      </w:r>
    </w:p>
    <w:p w14:paraId="6D46662F" w14:textId="2FFC78F9" w:rsidR="00885484" w:rsidRDefault="00885484" w:rsidP="008301F4">
      <w:pPr>
        <w:autoSpaceDE w:val="0"/>
        <w:autoSpaceDN w:val="0"/>
        <w:adjustRightInd w:val="0"/>
        <w:spacing w:line="276" w:lineRule="auto"/>
        <w:rPr>
          <w:szCs w:val="20"/>
        </w:rPr>
      </w:pPr>
    </w:p>
    <w:p w14:paraId="7FB2902A" w14:textId="77777777" w:rsidR="009B30EE" w:rsidRDefault="009B30EE" w:rsidP="008301F4">
      <w:pPr>
        <w:pStyle w:val="Zwischenberschrift"/>
        <w:outlineLvl w:val="0"/>
        <w:rPr>
          <w:szCs w:val="20"/>
        </w:rPr>
      </w:pPr>
    </w:p>
    <w:p w14:paraId="5DD0A0C4" w14:textId="77777777" w:rsidR="00043A1B" w:rsidRDefault="00043A1B">
      <w:pPr>
        <w:spacing w:after="200" w:line="276" w:lineRule="auto"/>
        <w:rPr>
          <w:rFonts w:asciiTheme="minorHAnsi" w:eastAsiaTheme="minorHAnsi" w:hAnsiTheme="minorHAnsi" w:cstheme="minorBidi"/>
          <w:b/>
          <w:sz w:val="20"/>
          <w:szCs w:val="20"/>
          <w:lang w:eastAsia="en-US"/>
        </w:rPr>
      </w:pPr>
      <w:r>
        <w:rPr>
          <w:szCs w:val="20"/>
        </w:rPr>
        <w:br w:type="page"/>
      </w:r>
    </w:p>
    <w:p w14:paraId="21744EB3" w14:textId="0F843421" w:rsidR="0021430F" w:rsidRPr="004965A1" w:rsidRDefault="0021430F" w:rsidP="008301F4">
      <w:pPr>
        <w:pStyle w:val="Zwischenberschrift"/>
        <w:outlineLvl w:val="0"/>
        <w:rPr>
          <w:szCs w:val="20"/>
        </w:rPr>
      </w:pPr>
      <w:bookmarkStart w:id="1" w:name="_GoBack"/>
      <w:bookmarkEnd w:id="1"/>
      <w:r w:rsidRPr="004965A1">
        <w:rPr>
          <w:szCs w:val="20"/>
        </w:rPr>
        <w:lastRenderedPageBreak/>
        <w:t>Über Ardex</w:t>
      </w:r>
    </w:p>
    <w:p w14:paraId="05FBDB62" w14:textId="77C47999" w:rsidR="0021430F" w:rsidRDefault="0021430F" w:rsidP="008301F4">
      <w:pPr>
        <w:pStyle w:val="Presseanfragenbittean"/>
        <w:outlineLvl w:val="0"/>
        <w:rPr>
          <w:b w:val="0"/>
          <w:sz w:val="20"/>
          <w:szCs w:val="20"/>
        </w:rPr>
      </w:pPr>
      <w:r w:rsidRPr="003F2BE0">
        <w:rPr>
          <w:b w:val="0"/>
          <w:sz w:val="20"/>
          <w:szCs w:val="20"/>
        </w:rPr>
        <w:t xml:space="preserve">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GmbH ist einer der Weltmarktführer bei hochwertigen bauchemischen Spezialbaustoffen. Als Gesellschaft in Familienbesitz verfolgt das Unternehmen seit </w:t>
      </w:r>
      <w:r w:rsidR="003D3FC7">
        <w:rPr>
          <w:b w:val="0"/>
          <w:sz w:val="20"/>
          <w:szCs w:val="20"/>
        </w:rPr>
        <w:t>fast 70</w:t>
      </w:r>
      <w:r w:rsidRPr="003F2BE0">
        <w:rPr>
          <w:b w:val="0"/>
          <w:sz w:val="20"/>
          <w:szCs w:val="20"/>
        </w:rPr>
        <w:t xml:space="preserve"> einen nachhaltigen Wachstumskurs. 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>-Gruppe beschäftigt heute über 3.000 Mitarbeiter und ist in mehr als 100 Ländern auf allen Kontinenten präsent, im Kernmarkt Europa nahezu flächendeckend. Mit mehr als zehn großen Marken</w:t>
      </w:r>
      <w:r>
        <w:rPr>
          <w:b w:val="0"/>
          <w:sz w:val="20"/>
          <w:szCs w:val="20"/>
        </w:rPr>
        <w:t xml:space="preserve"> </w:t>
      </w:r>
      <w:r w:rsidRPr="003F2BE0">
        <w:rPr>
          <w:b w:val="0"/>
          <w:sz w:val="20"/>
          <w:szCs w:val="20"/>
        </w:rPr>
        <w:t xml:space="preserve">erwirtschaftet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weltweit einen Gesamtumsatz von mehr als 770 Millionen Euro.</w:t>
      </w:r>
    </w:p>
    <w:p w14:paraId="2A1BF47A" w14:textId="77777777" w:rsidR="0021430F" w:rsidRDefault="0021430F" w:rsidP="008301F4">
      <w:pPr>
        <w:pStyle w:val="Presseanfragenbittean"/>
        <w:outlineLvl w:val="0"/>
      </w:pPr>
    </w:p>
    <w:p w14:paraId="0D7EB6CD" w14:textId="77777777" w:rsidR="0021430F" w:rsidRPr="004965A1" w:rsidRDefault="0021430F" w:rsidP="008301F4">
      <w:pPr>
        <w:pStyle w:val="Presseanfragenbittean"/>
        <w:outlineLvl w:val="0"/>
      </w:pPr>
      <w:r w:rsidRPr="004965A1">
        <w:t>Presseanfragen bitte an:</w:t>
      </w:r>
    </w:p>
    <w:p w14:paraId="51379F14" w14:textId="77777777" w:rsidR="0021430F" w:rsidRPr="004965A1" w:rsidRDefault="0021430F" w:rsidP="008301F4">
      <w:pPr>
        <w:pStyle w:val="PresseanfrageAdresse"/>
        <w:outlineLvl w:val="0"/>
      </w:pPr>
      <w:r w:rsidRPr="004965A1">
        <w:t>Ardex GmbH</w:t>
      </w:r>
    </w:p>
    <w:p w14:paraId="5DDE9C7A" w14:textId="77777777" w:rsidR="0021430F" w:rsidRPr="00641187" w:rsidRDefault="0021430F" w:rsidP="008301F4">
      <w:pPr>
        <w:pStyle w:val="PresseanfrageAdresse"/>
        <w:outlineLvl w:val="0"/>
      </w:pPr>
      <w:r w:rsidRPr="004965A1">
        <w:t>Katrin Hinkelmann, Friedrich-Ebert-Straße 45, 58453 Witten</w:t>
      </w:r>
      <w:r w:rsidRPr="004965A1">
        <w:br/>
        <w:t>Tel. 0</w:t>
      </w:r>
      <w:r w:rsidRPr="008829AA">
        <w:t xml:space="preserve">152-02840176, </w:t>
      </w:r>
      <w:r w:rsidRPr="004965A1">
        <w:t>02302 664-598, Katrin.Hinkelmann@ardex.de</w:t>
      </w:r>
    </w:p>
    <w:p w14:paraId="76662E88" w14:textId="77777777" w:rsidR="00FE27B4" w:rsidRPr="00543818" w:rsidRDefault="00FE27B4" w:rsidP="008301F4">
      <w:pPr>
        <w:pStyle w:val="PresseanfrageAdresse"/>
        <w:outlineLvl w:val="0"/>
        <w:rPr>
          <w:sz w:val="20"/>
          <w:szCs w:val="20"/>
        </w:rPr>
      </w:pPr>
    </w:p>
    <w:p w14:paraId="5EDF5184" w14:textId="62046C35" w:rsidR="0002722C" w:rsidRPr="00641187" w:rsidRDefault="0002722C" w:rsidP="008301F4">
      <w:pPr>
        <w:pStyle w:val="Presseanfragenbittean"/>
        <w:outlineLvl w:val="0"/>
      </w:pPr>
    </w:p>
    <w:sectPr w:rsidR="0002722C" w:rsidRPr="00641187" w:rsidSect="004B2BC0">
      <w:headerReference w:type="default" r:id="rId9"/>
      <w:footerReference w:type="default" r:id="rId10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D525F" w14:textId="77777777" w:rsidR="007A09EF" w:rsidRDefault="007A09EF" w:rsidP="000B3809">
      <w:r>
        <w:separator/>
      </w:r>
    </w:p>
  </w:endnote>
  <w:endnote w:type="continuationSeparator" w:id="0">
    <w:p w14:paraId="3D5C3A44" w14:textId="77777777" w:rsidR="007A09EF" w:rsidRDefault="007A09EF" w:rsidP="000B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DF653" w14:textId="77777777" w:rsidR="00F47758" w:rsidRDefault="007A09EF" w:rsidP="00F47758">
    <w:pPr>
      <w:pStyle w:val="Fuzeile"/>
    </w:pPr>
    <w:r>
      <w:rPr>
        <w:noProof/>
      </w:rPr>
      <w:pict w14:anchorId="6365DA3B">
        <v:rect id="_x0000_i1025" alt="" style="width:405.35pt;height:1pt;mso-wrap-style:square;mso-width-percent:0;mso-height-percent:0;mso-width-percent:0;mso-height-percent:0;v-text-anchor:top" o:hrstd="t" o:hrnoshade="t" o:hr="t" fillcolor="#a0a0a0" stroked="f"/>
      </w:pict>
    </w:r>
  </w:p>
  <w:p w14:paraId="7EDFB660" w14:textId="77777777" w:rsidR="00F47758" w:rsidRDefault="00F47758" w:rsidP="00F47758">
    <w:pPr>
      <w:pStyle w:val="Fuzeile"/>
    </w:pPr>
    <w:r w:rsidRPr="00F47758">
      <w:t>ARDEX</w:t>
    </w:r>
    <w:r w:rsidRPr="00F4775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BDC441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" fillcolor="#99a1a3" strokecolor="#8f9799">
              <v:shadow on="t" opacity="22936f" origin=",.5" offset="0,.63889mm"/>
            </v:rect>
          </w:pict>
        </mc:Fallback>
      </mc:AlternateContent>
    </w:r>
    <w:r w:rsidRPr="00F47758">
      <w:t xml:space="preserve"> GmbH, Friedrich-Ebert-Straße 45, 58453 Witten</w:t>
    </w:r>
    <w:r w:rsidRPr="00F47758">
      <w:br/>
      <w:t>Tel.: +49 2302 664-0, Fax: +49 2302 664-300, kundendienst@ardex.de, www.ardex.de</w:t>
    </w:r>
    <w:r w:rsidRPr="00F47758">
      <w:br/>
      <w:t xml:space="preserve">Geschäftsführer: Vors. Mark Eslamlooy, Dr. Ulrich </w:t>
    </w:r>
    <w:proofErr w:type="spellStart"/>
    <w:r w:rsidRPr="00F47758">
      <w:t>Dahlhoff</w:t>
    </w:r>
    <w:proofErr w:type="spellEnd"/>
    <w:r w:rsidRPr="00F47758">
      <w:t>, Dr. Hubert Motzet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F142F" w14:textId="77777777" w:rsidR="007A09EF" w:rsidRDefault="007A09EF" w:rsidP="000B3809">
      <w:bookmarkStart w:id="0" w:name="_Hlk483318683"/>
      <w:bookmarkEnd w:id="0"/>
      <w:r>
        <w:separator/>
      </w:r>
    </w:p>
  </w:footnote>
  <w:footnote w:type="continuationSeparator" w:id="0">
    <w:p w14:paraId="537C3D1F" w14:textId="77777777" w:rsidR="007A09EF" w:rsidRDefault="007A09EF" w:rsidP="000B3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E679A9F" w14:textId="58FD5608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0B711E">
          <w:rPr>
            <w:rStyle w:val="Seitenzahl"/>
            <w:noProof/>
          </w:rPr>
          <w:t>1</w:t>
        </w:r>
        <w:r w:rsidRPr="00211730">
          <w:rPr>
            <w:rStyle w:val="Seitenzahl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847C9"/>
    <w:multiLevelType w:val="hybridMultilevel"/>
    <w:tmpl w:val="0F7C630C"/>
    <w:lvl w:ilvl="0" w:tplc="F65AA164">
      <w:start w:val="195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05F5E"/>
    <w:multiLevelType w:val="hybridMultilevel"/>
    <w:tmpl w:val="BE5C597A"/>
    <w:lvl w:ilvl="0" w:tplc="848A194C">
      <w:start w:val="20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F1099"/>
    <w:multiLevelType w:val="hybridMultilevel"/>
    <w:tmpl w:val="EC6A2226"/>
    <w:lvl w:ilvl="0" w:tplc="848A194C">
      <w:start w:val="20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27B69"/>
    <w:multiLevelType w:val="multilevel"/>
    <w:tmpl w:val="57C0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09"/>
    <w:rsid w:val="000001B5"/>
    <w:rsid w:val="00001B7E"/>
    <w:rsid w:val="0000218B"/>
    <w:rsid w:val="00002E4F"/>
    <w:rsid w:val="00006DC6"/>
    <w:rsid w:val="00007ACE"/>
    <w:rsid w:val="00013092"/>
    <w:rsid w:val="000138FB"/>
    <w:rsid w:val="00013908"/>
    <w:rsid w:val="00015723"/>
    <w:rsid w:val="00023AF8"/>
    <w:rsid w:val="0002722C"/>
    <w:rsid w:val="00030586"/>
    <w:rsid w:val="000308E9"/>
    <w:rsid w:val="00035BD8"/>
    <w:rsid w:val="00036078"/>
    <w:rsid w:val="0004022E"/>
    <w:rsid w:val="00043A1B"/>
    <w:rsid w:val="00045D6F"/>
    <w:rsid w:val="000564A2"/>
    <w:rsid w:val="000564EA"/>
    <w:rsid w:val="00057231"/>
    <w:rsid w:val="00063457"/>
    <w:rsid w:val="00065B45"/>
    <w:rsid w:val="00066700"/>
    <w:rsid w:val="000800B2"/>
    <w:rsid w:val="000971DE"/>
    <w:rsid w:val="000A179A"/>
    <w:rsid w:val="000A7262"/>
    <w:rsid w:val="000B05D6"/>
    <w:rsid w:val="000B1EC2"/>
    <w:rsid w:val="000B3809"/>
    <w:rsid w:val="000B711E"/>
    <w:rsid w:val="000D2816"/>
    <w:rsid w:val="000D5A8C"/>
    <w:rsid w:val="000E14D4"/>
    <w:rsid w:val="000F518C"/>
    <w:rsid w:val="00106127"/>
    <w:rsid w:val="0010779B"/>
    <w:rsid w:val="00107D15"/>
    <w:rsid w:val="00112EA7"/>
    <w:rsid w:val="00113290"/>
    <w:rsid w:val="001207FC"/>
    <w:rsid w:val="00121B0F"/>
    <w:rsid w:val="0012281D"/>
    <w:rsid w:val="00123D47"/>
    <w:rsid w:val="00124A4F"/>
    <w:rsid w:val="00135EFB"/>
    <w:rsid w:val="001423D7"/>
    <w:rsid w:val="00151FE4"/>
    <w:rsid w:val="00152348"/>
    <w:rsid w:val="001534B4"/>
    <w:rsid w:val="00154793"/>
    <w:rsid w:val="00162805"/>
    <w:rsid w:val="00166865"/>
    <w:rsid w:val="0017090F"/>
    <w:rsid w:val="00174F44"/>
    <w:rsid w:val="00176847"/>
    <w:rsid w:val="00190083"/>
    <w:rsid w:val="001913BF"/>
    <w:rsid w:val="00193CF5"/>
    <w:rsid w:val="001957F7"/>
    <w:rsid w:val="00196218"/>
    <w:rsid w:val="001A2E26"/>
    <w:rsid w:val="001A6410"/>
    <w:rsid w:val="001A6A9C"/>
    <w:rsid w:val="001A756D"/>
    <w:rsid w:val="001B06C2"/>
    <w:rsid w:val="001B11EF"/>
    <w:rsid w:val="001B242A"/>
    <w:rsid w:val="001B5EA3"/>
    <w:rsid w:val="001B66DC"/>
    <w:rsid w:val="001B6915"/>
    <w:rsid w:val="001B729B"/>
    <w:rsid w:val="001C4F5E"/>
    <w:rsid w:val="001C6676"/>
    <w:rsid w:val="001C796D"/>
    <w:rsid w:val="001D057C"/>
    <w:rsid w:val="001D21A4"/>
    <w:rsid w:val="001D4516"/>
    <w:rsid w:val="001D7548"/>
    <w:rsid w:val="001E0CC1"/>
    <w:rsid w:val="001E31B9"/>
    <w:rsid w:val="001E3234"/>
    <w:rsid w:val="001F1724"/>
    <w:rsid w:val="001F271B"/>
    <w:rsid w:val="001F3F26"/>
    <w:rsid w:val="001F6760"/>
    <w:rsid w:val="001F7349"/>
    <w:rsid w:val="001F7EC5"/>
    <w:rsid w:val="002009F8"/>
    <w:rsid w:val="002016D1"/>
    <w:rsid w:val="00202706"/>
    <w:rsid w:val="00202899"/>
    <w:rsid w:val="00202931"/>
    <w:rsid w:val="00204798"/>
    <w:rsid w:val="002114F9"/>
    <w:rsid w:val="00211730"/>
    <w:rsid w:val="002124F0"/>
    <w:rsid w:val="00213096"/>
    <w:rsid w:val="0021356F"/>
    <w:rsid w:val="0021430F"/>
    <w:rsid w:val="0021567A"/>
    <w:rsid w:val="00220E8C"/>
    <w:rsid w:val="0022453C"/>
    <w:rsid w:val="002263AE"/>
    <w:rsid w:val="00232188"/>
    <w:rsid w:val="00232B53"/>
    <w:rsid w:val="00233435"/>
    <w:rsid w:val="002339AF"/>
    <w:rsid w:val="00233E0A"/>
    <w:rsid w:val="00244728"/>
    <w:rsid w:val="00247D9A"/>
    <w:rsid w:val="00247E2A"/>
    <w:rsid w:val="002552CD"/>
    <w:rsid w:val="00267CEC"/>
    <w:rsid w:val="00273D62"/>
    <w:rsid w:val="0027453D"/>
    <w:rsid w:val="00274703"/>
    <w:rsid w:val="00275D9B"/>
    <w:rsid w:val="002764C4"/>
    <w:rsid w:val="00276C37"/>
    <w:rsid w:val="00276E4C"/>
    <w:rsid w:val="00281519"/>
    <w:rsid w:val="002839C6"/>
    <w:rsid w:val="002A20D0"/>
    <w:rsid w:val="002A2754"/>
    <w:rsid w:val="002A4259"/>
    <w:rsid w:val="002A7004"/>
    <w:rsid w:val="002A79D6"/>
    <w:rsid w:val="002B0C03"/>
    <w:rsid w:val="002B2DC1"/>
    <w:rsid w:val="002B5D3D"/>
    <w:rsid w:val="002C2BC4"/>
    <w:rsid w:val="002C3093"/>
    <w:rsid w:val="002C7AE3"/>
    <w:rsid w:val="002D53AE"/>
    <w:rsid w:val="002D62A5"/>
    <w:rsid w:val="002E61BA"/>
    <w:rsid w:val="002F2C40"/>
    <w:rsid w:val="002F3695"/>
    <w:rsid w:val="002F5A1C"/>
    <w:rsid w:val="00303A87"/>
    <w:rsid w:val="00310981"/>
    <w:rsid w:val="003123D5"/>
    <w:rsid w:val="00322003"/>
    <w:rsid w:val="0032231B"/>
    <w:rsid w:val="00325EC2"/>
    <w:rsid w:val="00332D9C"/>
    <w:rsid w:val="00345B5E"/>
    <w:rsid w:val="00350AAE"/>
    <w:rsid w:val="00353347"/>
    <w:rsid w:val="0035414B"/>
    <w:rsid w:val="0036042F"/>
    <w:rsid w:val="00362735"/>
    <w:rsid w:val="00367675"/>
    <w:rsid w:val="0037306F"/>
    <w:rsid w:val="00373CF4"/>
    <w:rsid w:val="00373DA0"/>
    <w:rsid w:val="00377FB0"/>
    <w:rsid w:val="0038780B"/>
    <w:rsid w:val="00387E2E"/>
    <w:rsid w:val="00393510"/>
    <w:rsid w:val="003947CB"/>
    <w:rsid w:val="003A1D58"/>
    <w:rsid w:val="003A3C2E"/>
    <w:rsid w:val="003B11FC"/>
    <w:rsid w:val="003B50F5"/>
    <w:rsid w:val="003C1828"/>
    <w:rsid w:val="003C4AFA"/>
    <w:rsid w:val="003D133A"/>
    <w:rsid w:val="003D3A30"/>
    <w:rsid w:val="003D3FC7"/>
    <w:rsid w:val="003D4F06"/>
    <w:rsid w:val="003D668A"/>
    <w:rsid w:val="003F1D15"/>
    <w:rsid w:val="003F2C4F"/>
    <w:rsid w:val="003F7A8B"/>
    <w:rsid w:val="0040070D"/>
    <w:rsid w:val="00403F6E"/>
    <w:rsid w:val="00403FAA"/>
    <w:rsid w:val="00403FFE"/>
    <w:rsid w:val="00404BCB"/>
    <w:rsid w:val="00407097"/>
    <w:rsid w:val="004072FE"/>
    <w:rsid w:val="00412FDB"/>
    <w:rsid w:val="00417736"/>
    <w:rsid w:val="00424DB8"/>
    <w:rsid w:val="0042545B"/>
    <w:rsid w:val="00425EB1"/>
    <w:rsid w:val="00427FD9"/>
    <w:rsid w:val="00431170"/>
    <w:rsid w:val="00432750"/>
    <w:rsid w:val="00432A35"/>
    <w:rsid w:val="0043687A"/>
    <w:rsid w:val="004376AE"/>
    <w:rsid w:val="0044152E"/>
    <w:rsid w:val="00442BE5"/>
    <w:rsid w:val="0044316B"/>
    <w:rsid w:val="00447A23"/>
    <w:rsid w:val="004527AE"/>
    <w:rsid w:val="00452C3E"/>
    <w:rsid w:val="00455B1D"/>
    <w:rsid w:val="00457B15"/>
    <w:rsid w:val="00460FE5"/>
    <w:rsid w:val="00470B77"/>
    <w:rsid w:val="0047108E"/>
    <w:rsid w:val="0047515A"/>
    <w:rsid w:val="00475328"/>
    <w:rsid w:val="00475DAF"/>
    <w:rsid w:val="0047600E"/>
    <w:rsid w:val="00482F33"/>
    <w:rsid w:val="00484FB9"/>
    <w:rsid w:val="00492B48"/>
    <w:rsid w:val="00497FD2"/>
    <w:rsid w:val="004A568B"/>
    <w:rsid w:val="004A6F88"/>
    <w:rsid w:val="004B2BC0"/>
    <w:rsid w:val="004B4535"/>
    <w:rsid w:val="004B5DB6"/>
    <w:rsid w:val="004B624F"/>
    <w:rsid w:val="004C1074"/>
    <w:rsid w:val="004C162A"/>
    <w:rsid w:val="004D16A5"/>
    <w:rsid w:val="004D3580"/>
    <w:rsid w:val="004E57E9"/>
    <w:rsid w:val="004F6C9A"/>
    <w:rsid w:val="0050015E"/>
    <w:rsid w:val="0050204A"/>
    <w:rsid w:val="00503D5F"/>
    <w:rsid w:val="0050441A"/>
    <w:rsid w:val="005141EA"/>
    <w:rsid w:val="00522AE8"/>
    <w:rsid w:val="00526AE6"/>
    <w:rsid w:val="00534D75"/>
    <w:rsid w:val="00535D30"/>
    <w:rsid w:val="0053687B"/>
    <w:rsid w:val="00541A66"/>
    <w:rsid w:val="005430BA"/>
    <w:rsid w:val="00543A0C"/>
    <w:rsid w:val="00544652"/>
    <w:rsid w:val="00550252"/>
    <w:rsid w:val="0055284B"/>
    <w:rsid w:val="00555262"/>
    <w:rsid w:val="0055609C"/>
    <w:rsid w:val="00560A36"/>
    <w:rsid w:val="005705E1"/>
    <w:rsid w:val="00570DD1"/>
    <w:rsid w:val="00583D18"/>
    <w:rsid w:val="00584DE3"/>
    <w:rsid w:val="005857C6"/>
    <w:rsid w:val="0058583D"/>
    <w:rsid w:val="00585882"/>
    <w:rsid w:val="005945A8"/>
    <w:rsid w:val="005A0282"/>
    <w:rsid w:val="005B1ACA"/>
    <w:rsid w:val="005D3CB8"/>
    <w:rsid w:val="005D4D18"/>
    <w:rsid w:val="005D6953"/>
    <w:rsid w:val="005D6A85"/>
    <w:rsid w:val="005E317F"/>
    <w:rsid w:val="005E5233"/>
    <w:rsid w:val="005E7374"/>
    <w:rsid w:val="005F2E80"/>
    <w:rsid w:val="005F679D"/>
    <w:rsid w:val="005F73AF"/>
    <w:rsid w:val="00604461"/>
    <w:rsid w:val="0060483B"/>
    <w:rsid w:val="00604EEB"/>
    <w:rsid w:val="0061170F"/>
    <w:rsid w:val="006122C6"/>
    <w:rsid w:val="006123EB"/>
    <w:rsid w:val="00612B28"/>
    <w:rsid w:val="00614D1A"/>
    <w:rsid w:val="0063002D"/>
    <w:rsid w:val="00630BA8"/>
    <w:rsid w:val="006316F6"/>
    <w:rsid w:val="00635054"/>
    <w:rsid w:val="00641187"/>
    <w:rsid w:val="006420C4"/>
    <w:rsid w:val="006421B5"/>
    <w:rsid w:val="00646488"/>
    <w:rsid w:val="0064649D"/>
    <w:rsid w:val="00647926"/>
    <w:rsid w:val="006504E6"/>
    <w:rsid w:val="00653172"/>
    <w:rsid w:val="00661B3E"/>
    <w:rsid w:val="00661ED5"/>
    <w:rsid w:val="006643E6"/>
    <w:rsid w:val="00664CE7"/>
    <w:rsid w:val="0067273E"/>
    <w:rsid w:val="00672A28"/>
    <w:rsid w:val="00692D45"/>
    <w:rsid w:val="006957F6"/>
    <w:rsid w:val="006966B9"/>
    <w:rsid w:val="00697422"/>
    <w:rsid w:val="006A59F8"/>
    <w:rsid w:val="006B588E"/>
    <w:rsid w:val="006B6F8D"/>
    <w:rsid w:val="006C0E2F"/>
    <w:rsid w:val="006D1435"/>
    <w:rsid w:val="006D363B"/>
    <w:rsid w:val="006E2E6D"/>
    <w:rsid w:val="006E6064"/>
    <w:rsid w:val="006E61A9"/>
    <w:rsid w:val="006F45E0"/>
    <w:rsid w:val="00700ADC"/>
    <w:rsid w:val="00705988"/>
    <w:rsid w:val="00705B5A"/>
    <w:rsid w:val="00706239"/>
    <w:rsid w:val="00707A05"/>
    <w:rsid w:val="00711536"/>
    <w:rsid w:val="00720348"/>
    <w:rsid w:val="0072191B"/>
    <w:rsid w:val="0072216D"/>
    <w:rsid w:val="00727808"/>
    <w:rsid w:val="00732C52"/>
    <w:rsid w:val="007341A0"/>
    <w:rsid w:val="007403FF"/>
    <w:rsid w:val="00740DA8"/>
    <w:rsid w:val="007519B1"/>
    <w:rsid w:val="007535E4"/>
    <w:rsid w:val="0075642F"/>
    <w:rsid w:val="00761AAA"/>
    <w:rsid w:val="00764C59"/>
    <w:rsid w:val="00765057"/>
    <w:rsid w:val="00772941"/>
    <w:rsid w:val="00772EF5"/>
    <w:rsid w:val="00773C2C"/>
    <w:rsid w:val="0077505A"/>
    <w:rsid w:val="00775447"/>
    <w:rsid w:val="0078110C"/>
    <w:rsid w:val="00785C68"/>
    <w:rsid w:val="00792594"/>
    <w:rsid w:val="00797CDF"/>
    <w:rsid w:val="007A09EF"/>
    <w:rsid w:val="007A2FE8"/>
    <w:rsid w:val="007A4F54"/>
    <w:rsid w:val="007B26D4"/>
    <w:rsid w:val="007B2FE9"/>
    <w:rsid w:val="007B4C26"/>
    <w:rsid w:val="007C0064"/>
    <w:rsid w:val="007C0FBD"/>
    <w:rsid w:val="007C34EC"/>
    <w:rsid w:val="007C3FBC"/>
    <w:rsid w:val="007C6D10"/>
    <w:rsid w:val="007C6DFE"/>
    <w:rsid w:val="007D0D14"/>
    <w:rsid w:val="007D26B2"/>
    <w:rsid w:val="007D4662"/>
    <w:rsid w:val="007D46DE"/>
    <w:rsid w:val="007D48EB"/>
    <w:rsid w:val="007D739F"/>
    <w:rsid w:val="007D7568"/>
    <w:rsid w:val="007E06E1"/>
    <w:rsid w:val="007E2894"/>
    <w:rsid w:val="007E39DA"/>
    <w:rsid w:val="007E5BF4"/>
    <w:rsid w:val="007E69BD"/>
    <w:rsid w:val="007E731F"/>
    <w:rsid w:val="007F628B"/>
    <w:rsid w:val="008011F6"/>
    <w:rsid w:val="008040EE"/>
    <w:rsid w:val="00806175"/>
    <w:rsid w:val="00816094"/>
    <w:rsid w:val="00816306"/>
    <w:rsid w:val="00820F42"/>
    <w:rsid w:val="0082198F"/>
    <w:rsid w:val="00827DC3"/>
    <w:rsid w:val="008301F4"/>
    <w:rsid w:val="008315BE"/>
    <w:rsid w:val="008322FE"/>
    <w:rsid w:val="00842229"/>
    <w:rsid w:val="00850623"/>
    <w:rsid w:val="00851227"/>
    <w:rsid w:val="0085290E"/>
    <w:rsid w:val="00853308"/>
    <w:rsid w:val="00855586"/>
    <w:rsid w:val="008617B9"/>
    <w:rsid w:val="00862336"/>
    <w:rsid w:val="00862DA5"/>
    <w:rsid w:val="008634CF"/>
    <w:rsid w:val="0086468C"/>
    <w:rsid w:val="00867E0B"/>
    <w:rsid w:val="008721E4"/>
    <w:rsid w:val="00873134"/>
    <w:rsid w:val="008745A2"/>
    <w:rsid w:val="00874D05"/>
    <w:rsid w:val="00875F7E"/>
    <w:rsid w:val="00885484"/>
    <w:rsid w:val="008931F9"/>
    <w:rsid w:val="00897180"/>
    <w:rsid w:val="008A568A"/>
    <w:rsid w:val="008B4D03"/>
    <w:rsid w:val="008C3123"/>
    <w:rsid w:val="008C32F0"/>
    <w:rsid w:val="008C3EDE"/>
    <w:rsid w:val="008C7A4B"/>
    <w:rsid w:val="008E0C5E"/>
    <w:rsid w:val="008E4FBF"/>
    <w:rsid w:val="008F1BD7"/>
    <w:rsid w:val="008F271F"/>
    <w:rsid w:val="008F41D8"/>
    <w:rsid w:val="008F6E1C"/>
    <w:rsid w:val="0090171C"/>
    <w:rsid w:val="0090323B"/>
    <w:rsid w:val="00905C1B"/>
    <w:rsid w:val="009060C5"/>
    <w:rsid w:val="0091195F"/>
    <w:rsid w:val="00914CF6"/>
    <w:rsid w:val="009164E5"/>
    <w:rsid w:val="009226EF"/>
    <w:rsid w:val="00923BEE"/>
    <w:rsid w:val="009308DC"/>
    <w:rsid w:val="009316E7"/>
    <w:rsid w:val="00933DCC"/>
    <w:rsid w:val="00937A59"/>
    <w:rsid w:val="00940E2B"/>
    <w:rsid w:val="00941F8E"/>
    <w:rsid w:val="00943883"/>
    <w:rsid w:val="009525E1"/>
    <w:rsid w:val="00955B34"/>
    <w:rsid w:val="00956907"/>
    <w:rsid w:val="00956FCE"/>
    <w:rsid w:val="00957748"/>
    <w:rsid w:val="00960372"/>
    <w:rsid w:val="00960BC7"/>
    <w:rsid w:val="0096485B"/>
    <w:rsid w:val="00965396"/>
    <w:rsid w:val="00966B17"/>
    <w:rsid w:val="009671C7"/>
    <w:rsid w:val="00967304"/>
    <w:rsid w:val="009722A5"/>
    <w:rsid w:val="00976C72"/>
    <w:rsid w:val="00985C83"/>
    <w:rsid w:val="00986A0A"/>
    <w:rsid w:val="00991560"/>
    <w:rsid w:val="00995010"/>
    <w:rsid w:val="0099669C"/>
    <w:rsid w:val="009A1C67"/>
    <w:rsid w:val="009A7A45"/>
    <w:rsid w:val="009B1D0C"/>
    <w:rsid w:val="009B236A"/>
    <w:rsid w:val="009B30EE"/>
    <w:rsid w:val="009B41C3"/>
    <w:rsid w:val="009B649D"/>
    <w:rsid w:val="009C0D9F"/>
    <w:rsid w:val="009C24FB"/>
    <w:rsid w:val="009C35D7"/>
    <w:rsid w:val="009C4F6C"/>
    <w:rsid w:val="009D252F"/>
    <w:rsid w:val="009D7970"/>
    <w:rsid w:val="009E4A5C"/>
    <w:rsid w:val="009F346C"/>
    <w:rsid w:val="009F515E"/>
    <w:rsid w:val="00A0562F"/>
    <w:rsid w:val="00A05BDB"/>
    <w:rsid w:val="00A12EF4"/>
    <w:rsid w:val="00A144B4"/>
    <w:rsid w:val="00A16BE7"/>
    <w:rsid w:val="00A208D9"/>
    <w:rsid w:val="00A2270C"/>
    <w:rsid w:val="00A240AE"/>
    <w:rsid w:val="00A35A36"/>
    <w:rsid w:val="00A47599"/>
    <w:rsid w:val="00A50ED1"/>
    <w:rsid w:val="00A52160"/>
    <w:rsid w:val="00A54D74"/>
    <w:rsid w:val="00A655A3"/>
    <w:rsid w:val="00A733A2"/>
    <w:rsid w:val="00A75399"/>
    <w:rsid w:val="00A81C1C"/>
    <w:rsid w:val="00A8507E"/>
    <w:rsid w:val="00A8515E"/>
    <w:rsid w:val="00A87115"/>
    <w:rsid w:val="00A87549"/>
    <w:rsid w:val="00A94BB6"/>
    <w:rsid w:val="00AA2080"/>
    <w:rsid w:val="00AA467D"/>
    <w:rsid w:val="00AB2773"/>
    <w:rsid w:val="00AB283B"/>
    <w:rsid w:val="00AB406A"/>
    <w:rsid w:val="00AB6F9E"/>
    <w:rsid w:val="00AB7133"/>
    <w:rsid w:val="00AC21C6"/>
    <w:rsid w:val="00AE068E"/>
    <w:rsid w:val="00AE185D"/>
    <w:rsid w:val="00AF3F94"/>
    <w:rsid w:val="00B00CEB"/>
    <w:rsid w:val="00B02B67"/>
    <w:rsid w:val="00B0700A"/>
    <w:rsid w:val="00B10DE0"/>
    <w:rsid w:val="00B1370B"/>
    <w:rsid w:val="00B1587B"/>
    <w:rsid w:val="00B3090A"/>
    <w:rsid w:val="00B34172"/>
    <w:rsid w:val="00B35AB6"/>
    <w:rsid w:val="00B41A08"/>
    <w:rsid w:val="00B54D28"/>
    <w:rsid w:val="00B60757"/>
    <w:rsid w:val="00B6697F"/>
    <w:rsid w:val="00B669E6"/>
    <w:rsid w:val="00B732E9"/>
    <w:rsid w:val="00B8077D"/>
    <w:rsid w:val="00B848C9"/>
    <w:rsid w:val="00B86175"/>
    <w:rsid w:val="00B901C3"/>
    <w:rsid w:val="00B9054E"/>
    <w:rsid w:val="00B90882"/>
    <w:rsid w:val="00B948A0"/>
    <w:rsid w:val="00BA050D"/>
    <w:rsid w:val="00BA0DED"/>
    <w:rsid w:val="00BA1587"/>
    <w:rsid w:val="00BA2E76"/>
    <w:rsid w:val="00BA3393"/>
    <w:rsid w:val="00BA5A56"/>
    <w:rsid w:val="00BB46CF"/>
    <w:rsid w:val="00BB6AD4"/>
    <w:rsid w:val="00BC2FB8"/>
    <w:rsid w:val="00BC726B"/>
    <w:rsid w:val="00BC7A14"/>
    <w:rsid w:val="00BD2911"/>
    <w:rsid w:val="00BD3BF9"/>
    <w:rsid w:val="00BD660C"/>
    <w:rsid w:val="00BE1E00"/>
    <w:rsid w:val="00BF39C2"/>
    <w:rsid w:val="00C01AE7"/>
    <w:rsid w:val="00C028D3"/>
    <w:rsid w:val="00C05DFD"/>
    <w:rsid w:val="00C07641"/>
    <w:rsid w:val="00C11913"/>
    <w:rsid w:val="00C13503"/>
    <w:rsid w:val="00C22B82"/>
    <w:rsid w:val="00C235F1"/>
    <w:rsid w:val="00C268EF"/>
    <w:rsid w:val="00C33C88"/>
    <w:rsid w:val="00C36EDC"/>
    <w:rsid w:val="00C37C22"/>
    <w:rsid w:val="00C47C39"/>
    <w:rsid w:val="00C509CD"/>
    <w:rsid w:val="00C55905"/>
    <w:rsid w:val="00C55C3F"/>
    <w:rsid w:val="00C60194"/>
    <w:rsid w:val="00C639FC"/>
    <w:rsid w:val="00C644F8"/>
    <w:rsid w:val="00C64E69"/>
    <w:rsid w:val="00C711EC"/>
    <w:rsid w:val="00C74A26"/>
    <w:rsid w:val="00C75B5C"/>
    <w:rsid w:val="00C75BA0"/>
    <w:rsid w:val="00C8030A"/>
    <w:rsid w:val="00C828F7"/>
    <w:rsid w:val="00C90A2D"/>
    <w:rsid w:val="00C90DEE"/>
    <w:rsid w:val="00C92254"/>
    <w:rsid w:val="00C96AB7"/>
    <w:rsid w:val="00CA133C"/>
    <w:rsid w:val="00CA2E7D"/>
    <w:rsid w:val="00CA38C6"/>
    <w:rsid w:val="00CA4378"/>
    <w:rsid w:val="00CA573F"/>
    <w:rsid w:val="00CA6986"/>
    <w:rsid w:val="00CA6EFE"/>
    <w:rsid w:val="00CB1E00"/>
    <w:rsid w:val="00CB2774"/>
    <w:rsid w:val="00CB3099"/>
    <w:rsid w:val="00CB4A42"/>
    <w:rsid w:val="00CC6B7C"/>
    <w:rsid w:val="00CD0B6E"/>
    <w:rsid w:val="00CD0EB6"/>
    <w:rsid w:val="00CD22FF"/>
    <w:rsid w:val="00CD546C"/>
    <w:rsid w:val="00CF0ECE"/>
    <w:rsid w:val="00CF2324"/>
    <w:rsid w:val="00CF33E8"/>
    <w:rsid w:val="00D103AF"/>
    <w:rsid w:val="00D104BF"/>
    <w:rsid w:val="00D1342D"/>
    <w:rsid w:val="00D21141"/>
    <w:rsid w:val="00D22FD4"/>
    <w:rsid w:val="00D278C9"/>
    <w:rsid w:val="00D34A57"/>
    <w:rsid w:val="00D34D61"/>
    <w:rsid w:val="00D367A0"/>
    <w:rsid w:val="00D42510"/>
    <w:rsid w:val="00D45496"/>
    <w:rsid w:val="00D5020D"/>
    <w:rsid w:val="00D558DB"/>
    <w:rsid w:val="00D61B10"/>
    <w:rsid w:val="00D6254A"/>
    <w:rsid w:val="00D6336D"/>
    <w:rsid w:val="00D63D66"/>
    <w:rsid w:val="00D64EC9"/>
    <w:rsid w:val="00D65D5E"/>
    <w:rsid w:val="00D6640A"/>
    <w:rsid w:val="00D671DC"/>
    <w:rsid w:val="00D672AB"/>
    <w:rsid w:val="00D71638"/>
    <w:rsid w:val="00D7619F"/>
    <w:rsid w:val="00D828FD"/>
    <w:rsid w:val="00D843C0"/>
    <w:rsid w:val="00D91745"/>
    <w:rsid w:val="00D91D3A"/>
    <w:rsid w:val="00D92037"/>
    <w:rsid w:val="00D9577A"/>
    <w:rsid w:val="00D95BE6"/>
    <w:rsid w:val="00D95FB1"/>
    <w:rsid w:val="00DB0618"/>
    <w:rsid w:val="00DB1541"/>
    <w:rsid w:val="00DC04E5"/>
    <w:rsid w:val="00DC0E34"/>
    <w:rsid w:val="00DC7DEB"/>
    <w:rsid w:val="00DD167E"/>
    <w:rsid w:val="00DD184F"/>
    <w:rsid w:val="00DD31A4"/>
    <w:rsid w:val="00DD3302"/>
    <w:rsid w:val="00DD5253"/>
    <w:rsid w:val="00DD7B73"/>
    <w:rsid w:val="00DE24CC"/>
    <w:rsid w:val="00DE678F"/>
    <w:rsid w:val="00DF12E1"/>
    <w:rsid w:val="00DF1E2E"/>
    <w:rsid w:val="00DF55F2"/>
    <w:rsid w:val="00DF5807"/>
    <w:rsid w:val="00E174E5"/>
    <w:rsid w:val="00E17B6F"/>
    <w:rsid w:val="00E2131B"/>
    <w:rsid w:val="00E223D6"/>
    <w:rsid w:val="00E258CB"/>
    <w:rsid w:val="00E3303F"/>
    <w:rsid w:val="00E51D4A"/>
    <w:rsid w:val="00E5425E"/>
    <w:rsid w:val="00E63D32"/>
    <w:rsid w:val="00E657E6"/>
    <w:rsid w:val="00E67A6E"/>
    <w:rsid w:val="00E70DF1"/>
    <w:rsid w:val="00E72B5D"/>
    <w:rsid w:val="00E7327E"/>
    <w:rsid w:val="00E76D30"/>
    <w:rsid w:val="00E86F0C"/>
    <w:rsid w:val="00E90C92"/>
    <w:rsid w:val="00E9109E"/>
    <w:rsid w:val="00EA047F"/>
    <w:rsid w:val="00EA2ECC"/>
    <w:rsid w:val="00EB1AF9"/>
    <w:rsid w:val="00EB618D"/>
    <w:rsid w:val="00EC02D3"/>
    <w:rsid w:val="00EC3520"/>
    <w:rsid w:val="00ED2B5B"/>
    <w:rsid w:val="00ED5C03"/>
    <w:rsid w:val="00EE112B"/>
    <w:rsid w:val="00EE16E6"/>
    <w:rsid w:val="00EE2B94"/>
    <w:rsid w:val="00EE5741"/>
    <w:rsid w:val="00EE57D8"/>
    <w:rsid w:val="00EF2B6B"/>
    <w:rsid w:val="00EF4B12"/>
    <w:rsid w:val="00EF6118"/>
    <w:rsid w:val="00EF751C"/>
    <w:rsid w:val="00EF77DD"/>
    <w:rsid w:val="00EF7991"/>
    <w:rsid w:val="00F17B6C"/>
    <w:rsid w:val="00F22CA6"/>
    <w:rsid w:val="00F22D4F"/>
    <w:rsid w:val="00F337BE"/>
    <w:rsid w:val="00F36A42"/>
    <w:rsid w:val="00F42DCA"/>
    <w:rsid w:val="00F438B3"/>
    <w:rsid w:val="00F47758"/>
    <w:rsid w:val="00F50B81"/>
    <w:rsid w:val="00F52DF4"/>
    <w:rsid w:val="00F57636"/>
    <w:rsid w:val="00F725A8"/>
    <w:rsid w:val="00F7454F"/>
    <w:rsid w:val="00F7487B"/>
    <w:rsid w:val="00F92A39"/>
    <w:rsid w:val="00FA2FED"/>
    <w:rsid w:val="00FA5FCB"/>
    <w:rsid w:val="00FB0940"/>
    <w:rsid w:val="00FB2E9C"/>
    <w:rsid w:val="00FB5E72"/>
    <w:rsid w:val="00FC41F1"/>
    <w:rsid w:val="00FC73D3"/>
    <w:rsid w:val="00FD2855"/>
    <w:rsid w:val="00FD6A88"/>
    <w:rsid w:val="00FE27B4"/>
    <w:rsid w:val="00FF1625"/>
    <w:rsid w:val="00FF3F3A"/>
    <w:rsid w:val="00FF6820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885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 w:line="276" w:lineRule="auto"/>
    </w:pPr>
    <w:rPr>
      <w:rFonts w:asciiTheme="minorHAnsi" w:eastAsiaTheme="minorHAnsi" w:hAnsiTheme="minorHAnsi" w:cs="Arial"/>
      <w:color w:val="8F9799"/>
      <w:sz w:val="16"/>
      <w:szCs w:val="16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pPr>
      <w:spacing w:line="276" w:lineRule="auto"/>
    </w:pPr>
    <w:rPr>
      <w:rFonts w:asciiTheme="minorHAnsi" w:eastAsiaTheme="minorHAnsi" w:hAnsiTheme="minorHAnsi" w:cstheme="minorBidi"/>
      <w:b/>
      <w:sz w:val="20"/>
      <w:szCs w:val="22"/>
      <w:lang w:eastAsia="en-US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pPr>
      <w:spacing w:line="276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 w:line="276" w:lineRule="auto"/>
      <w:contextualSpacing/>
    </w:pPr>
    <w:rPr>
      <w:rFonts w:asciiTheme="minorHAnsi" w:eastAsiaTheme="minorHAnsi" w:hAnsiTheme="minorHAnsi" w:cstheme="minorBidi"/>
      <w:b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 w:line="276" w:lineRule="auto"/>
    </w:pPr>
    <w:rPr>
      <w:rFonts w:asciiTheme="minorHAnsi" w:eastAsiaTheme="minorHAnsi" w:hAnsiTheme="minorHAnsi" w:cstheme="minorBidi"/>
      <w:b/>
      <w:sz w:val="20"/>
      <w:szCs w:val="22"/>
      <w:lang w:eastAsia="en-US"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 w:line="276" w:lineRule="auto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2B94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2B94"/>
    <w:rPr>
      <w:rFonts w:asciiTheme="minorHAnsi" w:eastAsiaTheme="minorHAnsi" w:hAnsiTheme="minorHAnsi" w:cstheme="minorBidi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2B9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2B9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2B94"/>
    <w:rPr>
      <w:b/>
      <w:bCs/>
      <w:sz w:val="20"/>
      <w:szCs w:val="20"/>
    </w:rPr>
  </w:style>
  <w:style w:type="character" w:customStyle="1" w:styleId="apple-converted-space">
    <w:name w:val="apple-converted-space"/>
    <w:basedOn w:val="Absatz-Standardschriftart"/>
    <w:rsid w:val="00497FD2"/>
  </w:style>
  <w:style w:type="paragraph" w:styleId="Listenabsatz">
    <w:name w:val="List Paragraph"/>
    <w:basedOn w:val="Standard"/>
    <w:uiPriority w:val="34"/>
    <w:rsid w:val="00497FD2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paragraph" w:styleId="berarbeitung">
    <w:name w:val="Revision"/>
    <w:hidden/>
    <w:uiPriority w:val="99"/>
    <w:semiHidden/>
    <w:rsid w:val="00106127"/>
    <w:pPr>
      <w:spacing w:after="0" w:line="240" w:lineRule="auto"/>
    </w:pPr>
    <w:rPr>
      <w:sz w:val="20"/>
    </w:rPr>
  </w:style>
  <w:style w:type="character" w:styleId="Hyperlink">
    <w:name w:val="Hyperlink"/>
    <w:basedOn w:val="Absatz-Standardschriftart"/>
    <w:uiPriority w:val="99"/>
    <w:unhideWhenUsed/>
    <w:rsid w:val="00544652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2839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1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5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0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44C03E6-85F4-6D4C-A656-690B2959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4744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Anja Kassubek</cp:lastModifiedBy>
  <cp:revision>6</cp:revision>
  <cp:lastPrinted>2018-10-22T15:55:00Z</cp:lastPrinted>
  <dcterms:created xsi:type="dcterms:W3CDTF">2019-01-09T15:21:00Z</dcterms:created>
  <dcterms:modified xsi:type="dcterms:W3CDTF">2019-01-15T16:20:00Z</dcterms:modified>
</cp:coreProperties>
</file>