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A0C" w:rsidRPr="006C704D" w:rsidRDefault="0002722C" w:rsidP="00C12C42">
      <w:pPr>
        <w:pStyle w:val="Titel"/>
        <w:spacing w:line="360" w:lineRule="auto"/>
        <w:outlineLvl w:val="0"/>
        <w:rPr>
          <w:rFonts w:asciiTheme="minorHAnsi" w:hAnsiTheme="minorHAnsi" w:cstheme="minorHAnsi"/>
          <w:sz w:val="22"/>
          <w:szCs w:val="22"/>
        </w:rPr>
      </w:pPr>
      <w:r w:rsidRPr="006C704D">
        <w:rPr>
          <w:rFonts w:asciiTheme="minorHAnsi" w:hAnsiTheme="minorHAnsi" w:cstheme="minorHAnsi"/>
          <w:noProof/>
          <w:sz w:val="22"/>
          <w:szCs w:val="22"/>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6C704D">
        <w:rPr>
          <w:rFonts w:asciiTheme="minorHAnsi" w:hAnsiTheme="minorHAnsi" w:cstheme="minorHAnsi"/>
          <w:sz w:val="22"/>
          <w:szCs w:val="22"/>
        </w:rPr>
        <w:t>Presseinformation</w:t>
      </w:r>
    </w:p>
    <w:p w:rsidR="0002722C" w:rsidRPr="006C704D" w:rsidRDefault="00552E45" w:rsidP="00CC1FE7">
      <w:pPr>
        <w:pStyle w:val="Subhead"/>
        <w:spacing w:line="276" w:lineRule="auto"/>
        <w:rPr>
          <w:rFonts w:asciiTheme="minorHAnsi" w:eastAsiaTheme="minorHAnsi" w:hAnsiTheme="minorHAnsi" w:cstheme="minorBidi"/>
          <w:sz w:val="20"/>
          <w:lang w:eastAsia="en-US"/>
        </w:rPr>
      </w:pPr>
      <w:r w:rsidRPr="006C704D">
        <w:rPr>
          <w:rFonts w:asciiTheme="minorHAnsi" w:eastAsiaTheme="minorHAnsi" w:hAnsiTheme="minorHAnsi" w:cstheme="minorBidi"/>
          <w:sz w:val="20"/>
          <w:lang w:eastAsia="en-US"/>
        </w:rPr>
        <w:t xml:space="preserve">Work Life Center </w:t>
      </w:r>
      <w:r w:rsidR="00134959" w:rsidRPr="006C704D">
        <w:rPr>
          <w:rFonts w:asciiTheme="minorHAnsi" w:eastAsiaTheme="minorHAnsi" w:hAnsiTheme="minorHAnsi" w:cstheme="minorBidi"/>
          <w:sz w:val="20"/>
          <w:lang w:eastAsia="en-US"/>
        </w:rPr>
        <w:t>Hamburg</w:t>
      </w:r>
    </w:p>
    <w:p w:rsidR="00DA42A5" w:rsidRPr="006C704D" w:rsidRDefault="008F4D56" w:rsidP="00CC1FE7">
      <w:pPr>
        <w:pStyle w:val="Headline"/>
        <w:spacing w:line="276" w:lineRule="auto"/>
        <w:rPr>
          <w:rFonts w:asciiTheme="minorHAnsi" w:eastAsiaTheme="minorHAnsi" w:hAnsiTheme="minorHAnsi" w:cstheme="minorBidi"/>
          <w:lang w:eastAsia="en-US"/>
        </w:rPr>
      </w:pPr>
      <w:r w:rsidRPr="006C704D">
        <w:rPr>
          <w:rFonts w:asciiTheme="minorHAnsi" w:eastAsiaTheme="minorHAnsi" w:hAnsiTheme="minorHAnsi" w:cstheme="minorBidi"/>
          <w:lang w:eastAsia="en-US"/>
        </w:rPr>
        <w:t>N</w:t>
      </w:r>
      <w:r w:rsidR="00DA42A5" w:rsidRPr="006C704D">
        <w:rPr>
          <w:rFonts w:asciiTheme="minorHAnsi" w:eastAsiaTheme="minorHAnsi" w:hAnsiTheme="minorHAnsi" w:cstheme="minorBidi"/>
          <w:lang w:eastAsia="en-US"/>
        </w:rPr>
        <w:t xml:space="preserve">eues </w:t>
      </w:r>
      <w:r w:rsidR="002A3478" w:rsidRPr="006C704D">
        <w:rPr>
          <w:rFonts w:asciiTheme="minorHAnsi" w:eastAsiaTheme="minorHAnsi" w:hAnsiTheme="minorHAnsi" w:cstheme="minorBidi"/>
          <w:lang w:eastAsia="en-US"/>
        </w:rPr>
        <w:t>L</w:t>
      </w:r>
      <w:r w:rsidR="00DA42A5" w:rsidRPr="006C704D">
        <w:rPr>
          <w:rFonts w:asciiTheme="minorHAnsi" w:eastAsiaTheme="minorHAnsi" w:hAnsiTheme="minorHAnsi" w:cstheme="minorBidi"/>
          <w:lang w:eastAsia="en-US"/>
        </w:rPr>
        <w:t xml:space="preserve">ebensgefühl </w:t>
      </w:r>
      <w:r w:rsidR="00446E2D" w:rsidRPr="006C704D">
        <w:rPr>
          <w:rFonts w:asciiTheme="minorHAnsi" w:eastAsiaTheme="minorHAnsi" w:hAnsiTheme="minorHAnsi" w:cstheme="minorBidi"/>
          <w:lang w:eastAsia="en-US"/>
        </w:rPr>
        <w:t>im</w:t>
      </w:r>
      <w:r w:rsidR="00DA42A5" w:rsidRPr="006C704D">
        <w:rPr>
          <w:rFonts w:asciiTheme="minorHAnsi" w:eastAsiaTheme="minorHAnsi" w:hAnsiTheme="minorHAnsi" w:cstheme="minorBidi"/>
          <w:lang w:eastAsia="en-US"/>
        </w:rPr>
        <w:t xml:space="preserve"> historische</w:t>
      </w:r>
      <w:r w:rsidR="008000D6">
        <w:rPr>
          <w:rFonts w:asciiTheme="minorHAnsi" w:eastAsiaTheme="minorHAnsi" w:hAnsiTheme="minorHAnsi" w:cstheme="minorBidi"/>
          <w:lang w:eastAsia="en-US"/>
        </w:rPr>
        <w:t>n</w:t>
      </w:r>
      <w:bookmarkStart w:id="1" w:name="_GoBack"/>
      <w:bookmarkEnd w:id="1"/>
      <w:r w:rsidR="00DA42A5" w:rsidRPr="006C704D">
        <w:rPr>
          <w:rFonts w:asciiTheme="minorHAnsi" w:eastAsiaTheme="minorHAnsi" w:hAnsiTheme="minorHAnsi" w:cstheme="minorBidi"/>
          <w:lang w:eastAsia="en-US"/>
        </w:rPr>
        <w:t xml:space="preserve"> Postgebäude</w:t>
      </w:r>
      <w:r w:rsidR="00E53FA4" w:rsidRPr="006C704D">
        <w:rPr>
          <w:rFonts w:asciiTheme="minorHAnsi" w:eastAsiaTheme="minorHAnsi" w:hAnsiTheme="minorHAnsi" w:cstheme="minorBidi"/>
          <w:lang w:eastAsia="en-US"/>
        </w:rPr>
        <w:t xml:space="preserve"> – </w:t>
      </w:r>
      <w:r w:rsidR="00446E2D" w:rsidRPr="006C704D">
        <w:rPr>
          <w:rFonts w:asciiTheme="minorHAnsi" w:eastAsiaTheme="minorHAnsi" w:hAnsiTheme="minorHAnsi" w:cstheme="minorBidi"/>
          <w:lang w:eastAsia="en-US"/>
        </w:rPr>
        <w:t xml:space="preserve">mit </w:t>
      </w:r>
      <w:r w:rsidR="00E53FA4" w:rsidRPr="006C704D">
        <w:rPr>
          <w:rFonts w:asciiTheme="minorHAnsi" w:eastAsiaTheme="minorHAnsi" w:hAnsiTheme="minorHAnsi" w:cstheme="minorBidi"/>
          <w:lang w:eastAsia="en-US"/>
        </w:rPr>
        <w:t>zeitlose</w:t>
      </w:r>
      <w:r w:rsidR="00446E2D" w:rsidRPr="006C704D">
        <w:rPr>
          <w:rFonts w:asciiTheme="minorHAnsi" w:eastAsiaTheme="minorHAnsi" w:hAnsiTheme="minorHAnsi" w:cstheme="minorBidi"/>
          <w:lang w:eastAsia="en-US"/>
        </w:rPr>
        <w:t>m</w:t>
      </w:r>
      <w:r w:rsidR="00E53FA4" w:rsidRPr="006C704D">
        <w:rPr>
          <w:rFonts w:asciiTheme="minorHAnsi" w:eastAsiaTheme="minorHAnsi" w:hAnsiTheme="minorHAnsi" w:cstheme="minorBidi"/>
          <w:lang w:eastAsia="en-US"/>
        </w:rPr>
        <w:t xml:space="preserve"> </w:t>
      </w:r>
      <w:r w:rsidR="00446E2D" w:rsidRPr="006C704D">
        <w:rPr>
          <w:rFonts w:asciiTheme="minorHAnsi" w:eastAsiaTheme="minorHAnsi" w:hAnsiTheme="minorHAnsi" w:cstheme="minorBidi"/>
          <w:lang w:eastAsia="en-US"/>
        </w:rPr>
        <w:t>P</w:t>
      </w:r>
      <w:r w:rsidR="00E453E2" w:rsidRPr="006C704D">
        <w:rPr>
          <w:rFonts w:asciiTheme="minorHAnsi" w:eastAsiaTheme="minorHAnsi" w:hAnsiTheme="minorHAnsi" w:cstheme="minorBidi"/>
          <w:lang w:eastAsia="en-US"/>
        </w:rPr>
        <w:t>andomo</w:t>
      </w:r>
      <w:r w:rsidR="00446E2D" w:rsidRPr="006C704D">
        <w:rPr>
          <w:rFonts w:asciiTheme="minorHAnsi" w:eastAsiaTheme="minorHAnsi" w:hAnsiTheme="minorHAnsi" w:cstheme="minorBidi"/>
          <w:lang w:eastAsia="en-US"/>
        </w:rPr>
        <w:t>-</w:t>
      </w:r>
      <w:r w:rsidR="00E53FA4" w:rsidRPr="006C704D">
        <w:rPr>
          <w:rFonts w:asciiTheme="minorHAnsi" w:eastAsiaTheme="minorHAnsi" w:hAnsiTheme="minorHAnsi" w:cstheme="minorBidi"/>
          <w:lang w:eastAsia="en-US"/>
        </w:rPr>
        <w:t xml:space="preserve">Terrazzoboden </w:t>
      </w:r>
    </w:p>
    <w:p w:rsidR="00552E45" w:rsidRPr="006C704D" w:rsidRDefault="00CE3672" w:rsidP="00CC1FE7">
      <w:pPr>
        <w:pStyle w:val="Datum"/>
        <w:spacing w:line="276" w:lineRule="auto"/>
        <w:rPr>
          <w:rFonts w:asciiTheme="minorHAnsi" w:eastAsiaTheme="minorHAnsi" w:hAnsiTheme="minorHAnsi" w:cstheme="minorBidi"/>
          <w:sz w:val="20"/>
          <w:szCs w:val="22"/>
          <w:lang w:eastAsia="en-US"/>
        </w:rPr>
      </w:pPr>
      <w:r w:rsidRPr="006C704D">
        <w:rPr>
          <w:rFonts w:asciiTheme="minorHAnsi" w:eastAsiaTheme="minorHAnsi" w:hAnsiTheme="minorHAnsi" w:cstheme="minorBidi"/>
          <w:sz w:val="20"/>
          <w:szCs w:val="22"/>
          <w:lang w:eastAsia="en-US"/>
        </w:rPr>
        <w:t>Witten</w:t>
      </w:r>
      <w:r w:rsidR="00E22D43" w:rsidRPr="006C704D">
        <w:rPr>
          <w:rFonts w:asciiTheme="minorHAnsi" w:eastAsiaTheme="minorHAnsi" w:hAnsiTheme="minorHAnsi" w:cstheme="minorBidi"/>
          <w:sz w:val="20"/>
          <w:szCs w:val="22"/>
          <w:lang w:eastAsia="en-US"/>
        </w:rPr>
        <w:t xml:space="preserve">, </w:t>
      </w:r>
      <w:r w:rsidR="00306D49">
        <w:rPr>
          <w:rFonts w:asciiTheme="minorHAnsi" w:eastAsiaTheme="minorHAnsi" w:hAnsiTheme="minorHAnsi" w:cstheme="minorBidi"/>
          <w:sz w:val="20"/>
          <w:szCs w:val="22"/>
          <w:lang w:eastAsia="en-US"/>
        </w:rPr>
        <w:t>9</w:t>
      </w:r>
      <w:r w:rsidR="00E22D43" w:rsidRPr="006C704D">
        <w:rPr>
          <w:rFonts w:asciiTheme="minorHAnsi" w:eastAsiaTheme="minorHAnsi" w:hAnsiTheme="minorHAnsi" w:cstheme="minorBidi"/>
          <w:sz w:val="20"/>
          <w:szCs w:val="22"/>
          <w:lang w:eastAsia="en-US"/>
        </w:rPr>
        <w:t xml:space="preserve">. </w:t>
      </w:r>
      <w:r w:rsidR="00306D49">
        <w:rPr>
          <w:rFonts w:asciiTheme="minorHAnsi" w:eastAsiaTheme="minorHAnsi" w:hAnsiTheme="minorHAnsi" w:cstheme="minorBidi"/>
          <w:sz w:val="20"/>
          <w:szCs w:val="22"/>
          <w:lang w:eastAsia="en-US"/>
        </w:rPr>
        <w:t>April</w:t>
      </w:r>
      <w:r w:rsidR="00E22D43" w:rsidRPr="006C704D">
        <w:rPr>
          <w:rFonts w:asciiTheme="minorHAnsi" w:eastAsiaTheme="minorHAnsi" w:hAnsiTheme="minorHAnsi" w:cstheme="minorBidi"/>
          <w:sz w:val="20"/>
          <w:szCs w:val="22"/>
          <w:lang w:eastAsia="en-US"/>
        </w:rPr>
        <w:t xml:space="preserve"> 201</w:t>
      </w:r>
      <w:r w:rsidR="00552E45" w:rsidRPr="006C704D">
        <w:rPr>
          <w:rFonts w:asciiTheme="minorHAnsi" w:eastAsiaTheme="minorHAnsi" w:hAnsiTheme="minorHAnsi" w:cstheme="minorBidi"/>
          <w:sz w:val="20"/>
          <w:szCs w:val="22"/>
          <w:lang w:eastAsia="en-US"/>
        </w:rPr>
        <w:t>9</w:t>
      </w:r>
      <w:r w:rsidR="00107855" w:rsidRPr="006C704D">
        <w:rPr>
          <w:rFonts w:asciiTheme="minorHAnsi" w:eastAsiaTheme="minorHAnsi" w:hAnsiTheme="minorHAnsi" w:cstheme="minorBidi"/>
          <w:sz w:val="20"/>
          <w:szCs w:val="22"/>
          <w:lang w:eastAsia="en-US"/>
        </w:rPr>
        <w:t xml:space="preserve">. </w:t>
      </w:r>
      <w:r w:rsidR="00552E45" w:rsidRPr="006C704D">
        <w:rPr>
          <w:rFonts w:asciiTheme="minorHAnsi" w:eastAsiaTheme="minorHAnsi" w:hAnsiTheme="minorHAnsi" w:cstheme="minorBidi"/>
          <w:sz w:val="20"/>
          <w:szCs w:val="22"/>
          <w:lang w:eastAsia="en-US"/>
        </w:rPr>
        <w:t>Leben und Arbeiten miteinander in Einklang</w:t>
      </w:r>
      <w:r w:rsidR="00E53FA4" w:rsidRPr="006C704D">
        <w:rPr>
          <w:rFonts w:asciiTheme="minorHAnsi" w:eastAsiaTheme="minorHAnsi" w:hAnsiTheme="minorHAnsi" w:cstheme="minorBidi"/>
          <w:sz w:val="20"/>
          <w:szCs w:val="22"/>
          <w:lang w:eastAsia="en-US"/>
        </w:rPr>
        <w:t xml:space="preserve"> </w:t>
      </w:r>
      <w:r w:rsidR="00305E87" w:rsidRPr="006C704D">
        <w:rPr>
          <w:rFonts w:asciiTheme="minorHAnsi" w:eastAsiaTheme="minorHAnsi" w:hAnsiTheme="minorHAnsi" w:cstheme="minorBidi"/>
          <w:sz w:val="20"/>
          <w:szCs w:val="22"/>
          <w:lang w:eastAsia="en-US"/>
        </w:rPr>
        <w:t>bringen</w:t>
      </w:r>
      <w:r w:rsidR="00552E45" w:rsidRPr="006C704D">
        <w:rPr>
          <w:rFonts w:asciiTheme="minorHAnsi" w:eastAsiaTheme="minorHAnsi" w:hAnsiTheme="minorHAnsi" w:cstheme="minorBidi"/>
          <w:sz w:val="20"/>
          <w:szCs w:val="22"/>
          <w:lang w:eastAsia="en-US"/>
        </w:rPr>
        <w:t>: Das ist das Konzept des Work Life Center in Hamburg</w:t>
      </w:r>
      <w:r w:rsidR="00941FA9" w:rsidRPr="006C704D">
        <w:rPr>
          <w:rFonts w:asciiTheme="minorHAnsi" w:eastAsiaTheme="minorHAnsi" w:hAnsiTheme="minorHAnsi" w:cstheme="minorBidi"/>
          <w:sz w:val="20"/>
          <w:szCs w:val="22"/>
          <w:lang w:eastAsia="en-US"/>
        </w:rPr>
        <w:t xml:space="preserve">. Im ehemaligen Postgebäude in exponierter Lage zwischen Gorch-Fock-Wall und Dammtorwall ist ein </w:t>
      </w:r>
      <w:r w:rsidR="00305E87" w:rsidRPr="006C704D">
        <w:rPr>
          <w:rFonts w:asciiTheme="minorHAnsi" w:eastAsiaTheme="minorHAnsi" w:hAnsiTheme="minorHAnsi" w:cstheme="minorBidi"/>
          <w:sz w:val="20"/>
          <w:szCs w:val="22"/>
          <w:lang w:eastAsia="en-US"/>
        </w:rPr>
        <w:t xml:space="preserve">attraktives </w:t>
      </w:r>
      <w:r w:rsidR="00941FA9" w:rsidRPr="006C704D">
        <w:rPr>
          <w:rFonts w:asciiTheme="minorHAnsi" w:eastAsiaTheme="minorHAnsi" w:hAnsiTheme="minorHAnsi" w:cstheme="minorBidi"/>
          <w:sz w:val="20"/>
          <w:szCs w:val="22"/>
          <w:lang w:eastAsia="en-US"/>
        </w:rPr>
        <w:t xml:space="preserve">Geschäftsgebäude </w:t>
      </w:r>
      <w:r w:rsidR="00305E87" w:rsidRPr="006C704D">
        <w:rPr>
          <w:rFonts w:asciiTheme="minorHAnsi" w:eastAsiaTheme="minorHAnsi" w:hAnsiTheme="minorHAnsi" w:cstheme="minorBidi"/>
          <w:sz w:val="20"/>
          <w:szCs w:val="22"/>
          <w:lang w:eastAsia="en-US"/>
        </w:rPr>
        <w:t>mit modernem Lifestyle entstanden.</w:t>
      </w:r>
      <w:r w:rsidR="00E453E2" w:rsidRPr="006C704D">
        <w:rPr>
          <w:rFonts w:asciiTheme="minorHAnsi" w:eastAsiaTheme="minorHAnsi" w:hAnsiTheme="minorHAnsi" w:cstheme="minorBidi"/>
          <w:sz w:val="20"/>
          <w:szCs w:val="22"/>
          <w:lang w:eastAsia="en-US"/>
        </w:rPr>
        <w:t xml:space="preserve"> Passend dazu: zeitlose Pandomo-Terrazzoböden von Ardex. </w:t>
      </w:r>
    </w:p>
    <w:p w:rsidR="009A293F" w:rsidRPr="006C704D" w:rsidRDefault="008B7C37" w:rsidP="00CC1FE7">
      <w:pPr>
        <w:spacing w:line="276" w:lineRule="auto"/>
        <w:rPr>
          <w:rFonts w:asciiTheme="minorHAnsi" w:eastAsiaTheme="minorHAnsi" w:hAnsiTheme="minorHAnsi" w:cstheme="minorBidi"/>
          <w:sz w:val="20"/>
          <w:szCs w:val="20"/>
          <w:lang w:eastAsia="en-US"/>
        </w:rPr>
      </w:pPr>
      <w:r w:rsidRPr="006C704D">
        <w:rPr>
          <w:rFonts w:asciiTheme="minorHAnsi" w:eastAsiaTheme="minorHAnsi" w:hAnsiTheme="minorHAnsi" w:cstheme="minorBidi"/>
          <w:sz w:val="20"/>
          <w:szCs w:val="20"/>
          <w:lang w:eastAsia="en-US"/>
        </w:rPr>
        <w:t>Die</w:t>
      </w:r>
      <w:r w:rsidR="00FA6BE7" w:rsidRPr="006C704D">
        <w:rPr>
          <w:rFonts w:asciiTheme="minorHAnsi" w:eastAsiaTheme="minorHAnsi" w:hAnsiTheme="minorHAnsi" w:cstheme="minorBidi"/>
          <w:sz w:val="20"/>
          <w:szCs w:val="20"/>
          <w:lang w:eastAsia="en-US"/>
        </w:rPr>
        <w:t xml:space="preserve"> </w:t>
      </w:r>
      <w:r w:rsidRPr="006C704D">
        <w:rPr>
          <w:rFonts w:asciiTheme="minorHAnsi" w:eastAsiaTheme="minorHAnsi" w:hAnsiTheme="minorHAnsi" w:cstheme="minorBidi"/>
          <w:sz w:val="20"/>
          <w:szCs w:val="20"/>
          <w:lang w:eastAsia="en-US"/>
        </w:rPr>
        <w:t xml:space="preserve">denkmalgeschützte </w:t>
      </w:r>
      <w:r w:rsidR="00FA6BE7" w:rsidRPr="006C704D">
        <w:rPr>
          <w:rFonts w:asciiTheme="minorHAnsi" w:eastAsiaTheme="minorHAnsi" w:hAnsiTheme="minorHAnsi" w:cstheme="minorBidi"/>
          <w:sz w:val="20"/>
          <w:szCs w:val="20"/>
          <w:lang w:eastAsia="en-US"/>
        </w:rPr>
        <w:t xml:space="preserve">Fassade </w:t>
      </w:r>
      <w:r w:rsidR="00305E87" w:rsidRPr="006C704D">
        <w:rPr>
          <w:rFonts w:asciiTheme="minorHAnsi" w:eastAsiaTheme="minorHAnsi" w:hAnsiTheme="minorHAnsi" w:cstheme="minorBidi"/>
          <w:sz w:val="20"/>
          <w:szCs w:val="20"/>
          <w:lang w:eastAsia="en-US"/>
        </w:rPr>
        <w:t>erhalten</w:t>
      </w:r>
      <w:r w:rsidRPr="006C704D">
        <w:rPr>
          <w:rFonts w:asciiTheme="minorHAnsi" w:eastAsiaTheme="minorHAnsi" w:hAnsiTheme="minorHAnsi" w:cstheme="minorBidi"/>
          <w:sz w:val="20"/>
          <w:szCs w:val="20"/>
          <w:lang w:eastAsia="en-US"/>
        </w:rPr>
        <w:t>, das Innere komplett neugestaltet: So wurde der</w:t>
      </w:r>
      <w:r w:rsidR="00FA6BE7" w:rsidRPr="006C704D">
        <w:rPr>
          <w:rFonts w:asciiTheme="minorHAnsi" w:eastAsiaTheme="minorHAnsi" w:hAnsiTheme="minorHAnsi" w:cstheme="minorBidi"/>
          <w:sz w:val="20"/>
          <w:szCs w:val="20"/>
          <w:lang w:eastAsia="en-US"/>
        </w:rPr>
        <w:t xml:space="preserve"> </w:t>
      </w:r>
      <w:r w:rsidR="00941FA9" w:rsidRPr="006C704D">
        <w:rPr>
          <w:rFonts w:asciiTheme="minorHAnsi" w:eastAsiaTheme="minorHAnsi" w:hAnsiTheme="minorHAnsi" w:cstheme="minorBidi"/>
          <w:sz w:val="20"/>
          <w:szCs w:val="20"/>
          <w:lang w:eastAsia="en-US"/>
        </w:rPr>
        <w:t>Alte</w:t>
      </w:r>
      <w:r w:rsidRPr="006C704D">
        <w:rPr>
          <w:rFonts w:asciiTheme="minorHAnsi" w:eastAsiaTheme="minorHAnsi" w:hAnsiTheme="minorHAnsi" w:cstheme="minorBidi"/>
          <w:sz w:val="20"/>
          <w:szCs w:val="20"/>
          <w:lang w:eastAsia="en-US"/>
        </w:rPr>
        <w:t>n</w:t>
      </w:r>
      <w:r w:rsidR="00941FA9" w:rsidRPr="006C704D">
        <w:rPr>
          <w:rFonts w:asciiTheme="minorHAnsi" w:eastAsiaTheme="minorHAnsi" w:hAnsiTheme="minorHAnsi" w:cstheme="minorBidi"/>
          <w:sz w:val="20"/>
          <w:szCs w:val="20"/>
          <w:lang w:eastAsia="en-US"/>
        </w:rPr>
        <w:t xml:space="preserve"> Oberpostdirektion </w:t>
      </w:r>
      <w:r w:rsidRPr="006C704D">
        <w:rPr>
          <w:rFonts w:asciiTheme="minorHAnsi" w:eastAsiaTheme="minorHAnsi" w:hAnsiTheme="minorHAnsi" w:cstheme="minorBidi"/>
          <w:sz w:val="20"/>
          <w:szCs w:val="20"/>
          <w:lang w:eastAsia="en-US"/>
        </w:rPr>
        <w:t xml:space="preserve">neues Leben eingehaucht. </w:t>
      </w:r>
      <w:r w:rsidR="009A293F" w:rsidRPr="006C704D">
        <w:rPr>
          <w:rFonts w:asciiTheme="minorHAnsi" w:eastAsiaTheme="minorHAnsi" w:hAnsiTheme="minorHAnsi" w:cstheme="minorBidi"/>
          <w:sz w:val="20"/>
          <w:szCs w:val="20"/>
          <w:lang w:eastAsia="en-US"/>
        </w:rPr>
        <w:t xml:space="preserve">Die Fassade des </w:t>
      </w:r>
      <w:r w:rsidR="00DA42A5" w:rsidRPr="006C704D">
        <w:rPr>
          <w:rFonts w:asciiTheme="minorHAnsi" w:eastAsiaTheme="minorHAnsi" w:hAnsiTheme="minorHAnsi" w:cstheme="minorBidi"/>
          <w:sz w:val="20"/>
          <w:szCs w:val="20"/>
          <w:lang w:eastAsia="en-US"/>
        </w:rPr>
        <w:t>Wilhelminische</w:t>
      </w:r>
      <w:r w:rsidR="00840D52" w:rsidRPr="006C704D">
        <w:rPr>
          <w:rFonts w:asciiTheme="minorHAnsi" w:eastAsiaTheme="minorHAnsi" w:hAnsiTheme="minorHAnsi" w:cstheme="minorBidi"/>
          <w:sz w:val="20"/>
          <w:szCs w:val="20"/>
          <w:lang w:eastAsia="en-US"/>
        </w:rPr>
        <w:t>n</w:t>
      </w:r>
      <w:r w:rsidR="00DA42A5" w:rsidRPr="006C704D">
        <w:rPr>
          <w:rFonts w:asciiTheme="minorHAnsi" w:eastAsiaTheme="minorHAnsi" w:hAnsiTheme="minorHAnsi" w:cstheme="minorBidi"/>
          <w:sz w:val="20"/>
          <w:szCs w:val="20"/>
          <w:lang w:eastAsia="en-US"/>
        </w:rPr>
        <w:t xml:space="preserve"> Prachtbau</w:t>
      </w:r>
      <w:r w:rsidR="009A293F" w:rsidRPr="006C704D">
        <w:rPr>
          <w:rFonts w:asciiTheme="minorHAnsi" w:eastAsiaTheme="minorHAnsi" w:hAnsiTheme="minorHAnsi" w:cstheme="minorBidi"/>
          <w:sz w:val="20"/>
          <w:szCs w:val="20"/>
          <w:lang w:eastAsia="en-US"/>
        </w:rPr>
        <w:t>s</w:t>
      </w:r>
      <w:r w:rsidR="00DA42A5" w:rsidRPr="006C704D">
        <w:rPr>
          <w:rFonts w:asciiTheme="minorHAnsi" w:eastAsiaTheme="minorHAnsi" w:hAnsiTheme="minorHAnsi" w:cstheme="minorBidi"/>
          <w:sz w:val="20"/>
          <w:szCs w:val="20"/>
          <w:lang w:eastAsia="en-US"/>
        </w:rPr>
        <w:t xml:space="preserve"> </w:t>
      </w:r>
      <w:r w:rsidR="00856084" w:rsidRPr="006C704D">
        <w:rPr>
          <w:rFonts w:asciiTheme="minorHAnsi" w:eastAsiaTheme="minorHAnsi" w:hAnsiTheme="minorHAnsi" w:cstheme="minorBidi"/>
          <w:sz w:val="20"/>
          <w:szCs w:val="20"/>
          <w:lang w:eastAsia="en-US"/>
        </w:rPr>
        <w:t>von</w:t>
      </w:r>
      <w:r w:rsidR="00F41A5C" w:rsidRPr="006C704D">
        <w:rPr>
          <w:rFonts w:asciiTheme="minorHAnsi" w:eastAsiaTheme="minorHAnsi" w:hAnsiTheme="minorHAnsi" w:cstheme="minorBidi"/>
          <w:sz w:val="20"/>
          <w:szCs w:val="20"/>
          <w:lang w:eastAsia="en-US"/>
        </w:rPr>
        <w:t xml:space="preserve"> </w:t>
      </w:r>
      <w:r w:rsidRPr="006C704D">
        <w:rPr>
          <w:rFonts w:asciiTheme="minorHAnsi" w:eastAsiaTheme="minorHAnsi" w:hAnsiTheme="minorHAnsi" w:cstheme="minorBidi"/>
          <w:sz w:val="20"/>
          <w:szCs w:val="20"/>
          <w:lang w:eastAsia="en-US"/>
        </w:rPr>
        <w:t>1883</w:t>
      </w:r>
      <w:r w:rsidR="00BA3500" w:rsidRPr="006C704D">
        <w:rPr>
          <w:rFonts w:asciiTheme="minorHAnsi" w:eastAsiaTheme="minorHAnsi" w:hAnsiTheme="minorHAnsi" w:cstheme="minorBidi"/>
          <w:sz w:val="20"/>
          <w:szCs w:val="20"/>
          <w:lang w:eastAsia="en-US"/>
        </w:rPr>
        <w:t xml:space="preserve"> </w:t>
      </w:r>
      <w:r w:rsidR="00DA42A5" w:rsidRPr="006C704D">
        <w:rPr>
          <w:rFonts w:asciiTheme="minorHAnsi" w:eastAsiaTheme="minorHAnsi" w:hAnsiTheme="minorHAnsi" w:cstheme="minorBidi"/>
          <w:sz w:val="20"/>
          <w:szCs w:val="20"/>
          <w:lang w:eastAsia="en-US"/>
        </w:rPr>
        <w:t xml:space="preserve">blieb beim Umbau </w:t>
      </w:r>
      <w:r w:rsidR="00305E87" w:rsidRPr="006C704D">
        <w:rPr>
          <w:rFonts w:asciiTheme="minorHAnsi" w:eastAsiaTheme="minorHAnsi" w:hAnsiTheme="minorHAnsi" w:cstheme="minorBidi"/>
          <w:sz w:val="20"/>
          <w:szCs w:val="20"/>
          <w:lang w:eastAsia="en-US"/>
        </w:rPr>
        <w:t>stehen</w:t>
      </w:r>
      <w:r w:rsidR="00DA42A5" w:rsidRPr="006C704D">
        <w:rPr>
          <w:rFonts w:asciiTheme="minorHAnsi" w:eastAsiaTheme="minorHAnsi" w:hAnsiTheme="minorHAnsi" w:cstheme="minorBidi"/>
          <w:sz w:val="20"/>
          <w:szCs w:val="20"/>
          <w:lang w:eastAsia="en-US"/>
        </w:rPr>
        <w:t xml:space="preserve">. Im Mittelbau und der historischen Mittelhalle </w:t>
      </w:r>
      <w:r w:rsidR="00E53FA4" w:rsidRPr="006C704D">
        <w:rPr>
          <w:rFonts w:asciiTheme="minorHAnsi" w:eastAsiaTheme="minorHAnsi" w:hAnsiTheme="minorHAnsi" w:cstheme="minorBidi"/>
          <w:sz w:val="20"/>
          <w:szCs w:val="20"/>
          <w:lang w:eastAsia="en-US"/>
        </w:rPr>
        <w:t xml:space="preserve">sind </w:t>
      </w:r>
      <w:r w:rsidR="009A293F" w:rsidRPr="006C704D">
        <w:rPr>
          <w:rFonts w:asciiTheme="minorHAnsi" w:eastAsiaTheme="minorHAnsi" w:hAnsiTheme="minorHAnsi" w:cstheme="minorBidi"/>
          <w:sz w:val="20"/>
          <w:szCs w:val="20"/>
          <w:lang w:eastAsia="en-US"/>
        </w:rPr>
        <w:t xml:space="preserve">auf sieben Stockwerken </w:t>
      </w:r>
      <w:r w:rsidR="00E53FA4" w:rsidRPr="006C704D">
        <w:rPr>
          <w:rFonts w:asciiTheme="minorHAnsi" w:eastAsiaTheme="minorHAnsi" w:hAnsiTheme="minorHAnsi" w:cstheme="minorBidi"/>
          <w:sz w:val="20"/>
          <w:szCs w:val="20"/>
          <w:lang w:eastAsia="en-US"/>
        </w:rPr>
        <w:t>Flächen für</w:t>
      </w:r>
      <w:r w:rsidR="009A293F" w:rsidRPr="006C704D">
        <w:rPr>
          <w:rFonts w:asciiTheme="minorHAnsi" w:eastAsiaTheme="minorHAnsi" w:hAnsiTheme="minorHAnsi" w:cstheme="minorBidi"/>
          <w:sz w:val="20"/>
          <w:szCs w:val="20"/>
          <w:lang w:eastAsia="en-US"/>
        </w:rPr>
        <w:t xml:space="preserve"> ein </w:t>
      </w:r>
      <w:r w:rsidR="00DA42A5" w:rsidRPr="006C704D">
        <w:rPr>
          <w:rFonts w:asciiTheme="minorHAnsi" w:eastAsiaTheme="minorHAnsi" w:hAnsiTheme="minorHAnsi" w:cstheme="minorBidi"/>
          <w:sz w:val="20"/>
          <w:szCs w:val="20"/>
          <w:lang w:eastAsia="en-US"/>
        </w:rPr>
        <w:t>Fitness-Studio</w:t>
      </w:r>
      <w:r w:rsidR="009A293F" w:rsidRPr="006C704D">
        <w:rPr>
          <w:rFonts w:asciiTheme="minorHAnsi" w:eastAsiaTheme="minorHAnsi" w:hAnsiTheme="minorHAnsi" w:cstheme="minorBidi"/>
          <w:sz w:val="20"/>
          <w:szCs w:val="20"/>
          <w:lang w:eastAsia="en-US"/>
        </w:rPr>
        <w:t xml:space="preserve">, ein </w:t>
      </w:r>
      <w:r w:rsidR="00DA42A5" w:rsidRPr="006C704D">
        <w:rPr>
          <w:rFonts w:asciiTheme="minorHAnsi" w:eastAsiaTheme="minorHAnsi" w:hAnsiTheme="minorHAnsi" w:cstheme="minorBidi"/>
          <w:sz w:val="20"/>
          <w:szCs w:val="20"/>
          <w:lang w:eastAsia="en-US"/>
        </w:rPr>
        <w:t xml:space="preserve">Coworking-Space und weitere </w:t>
      </w:r>
      <w:r w:rsidR="009A293F" w:rsidRPr="006C704D">
        <w:rPr>
          <w:rFonts w:asciiTheme="minorHAnsi" w:eastAsiaTheme="minorHAnsi" w:hAnsiTheme="minorHAnsi" w:cstheme="minorBidi"/>
          <w:sz w:val="20"/>
          <w:szCs w:val="20"/>
          <w:lang w:eastAsia="en-US"/>
        </w:rPr>
        <w:t xml:space="preserve">moderne </w:t>
      </w:r>
      <w:r w:rsidR="00DA42A5" w:rsidRPr="006C704D">
        <w:rPr>
          <w:rFonts w:asciiTheme="minorHAnsi" w:eastAsiaTheme="minorHAnsi" w:hAnsiTheme="minorHAnsi" w:cstheme="minorBidi"/>
          <w:sz w:val="20"/>
          <w:szCs w:val="20"/>
          <w:lang w:eastAsia="en-US"/>
        </w:rPr>
        <w:t>Büro</w:t>
      </w:r>
      <w:r w:rsidR="00E53FA4" w:rsidRPr="006C704D">
        <w:rPr>
          <w:rFonts w:asciiTheme="minorHAnsi" w:eastAsiaTheme="minorHAnsi" w:hAnsiTheme="minorHAnsi" w:cstheme="minorBidi"/>
          <w:sz w:val="20"/>
          <w:szCs w:val="20"/>
          <w:lang w:eastAsia="en-US"/>
        </w:rPr>
        <w:t xml:space="preserve">- und </w:t>
      </w:r>
      <w:r w:rsidR="00305E87" w:rsidRPr="006C704D">
        <w:rPr>
          <w:rFonts w:asciiTheme="minorHAnsi" w:eastAsiaTheme="minorHAnsi" w:hAnsiTheme="minorHAnsi" w:cstheme="minorBidi"/>
          <w:sz w:val="20"/>
          <w:szCs w:val="20"/>
          <w:lang w:eastAsia="en-US"/>
        </w:rPr>
        <w:t>G</w:t>
      </w:r>
      <w:r w:rsidR="00E53FA4" w:rsidRPr="006C704D">
        <w:rPr>
          <w:rFonts w:asciiTheme="minorHAnsi" w:eastAsiaTheme="minorHAnsi" w:hAnsiTheme="minorHAnsi" w:cstheme="minorBidi"/>
          <w:sz w:val="20"/>
          <w:szCs w:val="20"/>
          <w:lang w:eastAsia="en-US"/>
        </w:rPr>
        <w:t>eschäftsräume</w:t>
      </w:r>
      <w:r w:rsidR="009A293F" w:rsidRPr="006C704D">
        <w:rPr>
          <w:rFonts w:asciiTheme="minorHAnsi" w:eastAsiaTheme="minorHAnsi" w:hAnsiTheme="minorHAnsi" w:cstheme="minorBidi"/>
          <w:sz w:val="20"/>
          <w:szCs w:val="20"/>
          <w:lang w:eastAsia="en-US"/>
        </w:rPr>
        <w:t xml:space="preserve"> entstanden</w:t>
      </w:r>
      <w:r w:rsidR="00DA42A5" w:rsidRPr="006C704D">
        <w:rPr>
          <w:rFonts w:asciiTheme="minorHAnsi" w:eastAsiaTheme="minorHAnsi" w:hAnsiTheme="minorHAnsi" w:cstheme="minorBidi"/>
          <w:sz w:val="20"/>
          <w:szCs w:val="20"/>
          <w:lang w:eastAsia="en-US"/>
        </w:rPr>
        <w:t xml:space="preserve">. </w:t>
      </w:r>
      <w:r w:rsidR="009A293F" w:rsidRPr="006C704D">
        <w:rPr>
          <w:rFonts w:asciiTheme="minorHAnsi" w:eastAsiaTheme="minorHAnsi" w:hAnsiTheme="minorHAnsi" w:cstheme="minorBidi"/>
          <w:sz w:val="20"/>
          <w:szCs w:val="20"/>
          <w:lang w:eastAsia="en-US"/>
        </w:rPr>
        <w:t xml:space="preserve">Die alten Strukturen </w:t>
      </w:r>
      <w:r w:rsidR="00882EE7" w:rsidRPr="006C704D">
        <w:rPr>
          <w:rFonts w:asciiTheme="minorHAnsi" w:eastAsiaTheme="minorHAnsi" w:hAnsiTheme="minorHAnsi" w:cstheme="minorBidi"/>
          <w:sz w:val="20"/>
          <w:szCs w:val="20"/>
          <w:lang w:eastAsia="en-US"/>
        </w:rPr>
        <w:t>blieben bestehen</w:t>
      </w:r>
      <w:r w:rsidR="00840D52" w:rsidRPr="006C704D">
        <w:rPr>
          <w:rFonts w:asciiTheme="minorHAnsi" w:eastAsiaTheme="minorHAnsi" w:hAnsiTheme="minorHAnsi" w:cstheme="minorBidi"/>
          <w:sz w:val="20"/>
          <w:szCs w:val="20"/>
          <w:lang w:eastAsia="en-US"/>
        </w:rPr>
        <w:t>,</w:t>
      </w:r>
      <w:r w:rsidR="009A293F" w:rsidRPr="006C704D">
        <w:rPr>
          <w:rFonts w:asciiTheme="minorHAnsi" w:eastAsiaTheme="minorHAnsi" w:hAnsiTheme="minorHAnsi" w:cstheme="minorBidi"/>
          <w:sz w:val="20"/>
          <w:szCs w:val="20"/>
          <w:lang w:eastAsia="en-US"/>
        </w:rPr>
        <w:t xml:space="preserve"> und selbst die Fenster wurden nach der Reinigung wieder</w:t>
      </w:r>
      <w:r w:rsidR="00134959" w:rsidRPr="006C704D">
        <w:rPr>
          <w:rFonts w:asciiTheme="minorHAnsi" w:eastAsiaTheme="minorHAnsi" w:hAnsiTheme="minorHAnsi" w:cstheme="minorBidi"/>
          <w:sz w:val="20"/>
          <w:szCs w:val="20"/>
          <w:lang w:eastAsia="en-US"/>
        </w:rPr>
        <w:t xml:space="preserve"> </w:t>
      </w:r>
      <w:r w:rsidR="009A293F" w:rsidRPr="006C704D">
        <w:rPr>
          <w:rFonts w:asciiTheme="minorHAnsi" w:eastAsiaTheme="minorHAnsi" w:hAnsiTheme="minorHAnsi" w:cstheme="minorBidi"/>
          <w:sz w:val="20"/>
          <w:szCs w:val="20"/>
          <w:lang w:eastAsia="en-US"/>
        </w:rPr>
        <w:t>eingesetzt</w:t>
      </w:r>
      <w:r w:rsidR="00840D52" w:rsidRPr="006C704D">
        <w:rPr>
          <w:rFonts w:asciiTheme="minorHAnsi" w:eastAsiaTheme="minorHAnsi" w:hAnsiTheme="minorHAnsi" w:cstheme="minorBidi"/>
          <w:sz w:val="20"/>
          <w:szCs w:val="20"/>
          <w:lang w:eastAsia="en-US"/>
        </w:rPr>
        <w:t xml:space="preserve"> – </w:t>
      </w:r>
      <w:r w:rsidR="009A293F" w:rsidRPr="006C704D">
        <w:rPr>
          <w:rFonts w:asciiTheme="minorHAnsi" w:eastAsiaTheme="minorHAnsi" w:hAnsiTheme="minorHAnsi" w:cstheme="minorBidi"/>
          <w:sz w:val="20"/>
          <w:szCs w:val="20"/>
          <w:lang w:eastAsia="en-US"/>
        </w:rPr>
        <w:t xml:space="preserve">der Charakter des historischen Gebäudes sollte gewahrt bleiben. So wurden auch für </w:t>
      </w:r>
      <w:r w:rsidR="00BA3500" w:rsidRPr="006C704D">
        <w:rPr>
          <w:rFonts w:asciiTheme="minorHAnsi" w:eastAsiaTheme="minorHAnsi" w:hAnsiTheme="minorHAnsi" w:cstheme="minorBidi"/>
          <w:sz w:val="20"/>
          <w:szCs w:val="20"/>
          <w:lang w:eastAsia="en-US"/>
        </w:rPr>
        <w:t xml:space="preserve">den Neuaufbau der zentralen Glashalle die denkmalgeschützten genieteten Stahlträger </w:t>
      </w:r>
      <w:r w:rsidR="002A3478" w:rsidRPr="006C704D">
        <w:rPr>
          <w:rFonts w:asciiTheme="minorHAnsi" w:eastAsiaTheme="minorHAnsi" w:hAnsiTheme="minorHAnsi" w:cstheme="minorBidi"/>
          <w:sz w:val="20"/>
          <w:szCs w:val="20"/>
          <w:lang w:eastAsia="en-US"/>
        </w:rPr>
        <w:t>zur</w:t>
      </w:r>
      <w:r w:rsidR="00BA3500" w:rsidRPr="006C704D">
        <w:rPr>
          <w:rFonts w:asciiTheme="minorHAnsi" w:eastAsiaTheme="minorHAnsi" w:hAnsiTheme="minorHAnsi" w:cstheme="minorBidi"/>
          <w:sz w:val="20"/>
          <w:szCs w:val="20"/>
          <w:lang w:eastAsia="en-US"/>
        </w:rPr>
        <w:t>ückgebaut, aufgearbeitet und wieder eingebaut.</w:t>
      </w:r>
      <w:r w:rsidR="007269DC" w:rsidRPr="006C704D">
        <w:rPr>
          <w:rFonts w:asciiTheme="minorHAnsi" w:eastAsiaTheme="minorHAnsi" w:hAnsiTheme="minorHAnsi" w:cstheme="minorBidi"/>
          <w:sz w:val="20"/>
          <w:szCs w:val="20"/>
          <w:lang w:eastAsia="en-US"/>
        </w:rPr>
        <w:t xml:space="preserve"> </w:t>
      </w:r>
    </w:p>
    <w:p w:rsidR="007269DC" w:rsidRPr="006C704D" w:rsidRDefault="007269DC" w:rsidP="00CC1FE7">
      <w:pPr>
        <w:spacing w:line="276" w:lineRule="auto"/>
        <w:rPr>
          <w:rFonts w:asciiTheme="minorHAnsi" w:eastAsiaTheme="minorHAnsi" w:hAnsiTheme="minorHAnsi" w:cstheme="minorBidi"/>
          <w:sz w:val="20"/>
          <w:szCs w:val="20"/>
          <w:lang w:eastAsia="en-US"/>
        </w:rPr>
      </w:pPr>
    </w:p>
    <w:p w:rsidR="002A3478" w:rsidRPr="006C704D" w:rsidRDefault="002A3478" w:rsidP="00CC1FE7">
      <w:pPr>
        <w:pStyle w:val="StandardWeb"/>
        <w:spacing w:before="0" w:beforeAutospacing="0" w:after="0" w:afterAutospacing="0" w:line="276" w:lineRule="auto"/>
        <w:rPr>
          <w:rFonts w:asciiTheme="minorHAnsi" w:eastAsiaTheme="minorHAnsi" w:hAnsiTheme="minorHAnsi" w:cstheme="minorHAnsi"/>
          <w:b/>
          <w:sz w:val="20"/>
          <w:szCs w:val="20"/>
          <w:lang w:eastAsia="en-US"/>
        </w:rPr>
      </w:pPr>
      <w:r w:rsidRPr="006C704D">
        <w:rPr>
          <w:rFonts w:asciiTheme="minorHAnsi" w:eastAsiaTheme="minorHAnsi" w:hAnsiTheme="minorHAnsi" w:cstheme="minorHAnsi"/>
          <w:b/>
          <w:sz w:val="20"/>
          <w:szCs w:val="20"/>
          <w:lang w:eastAsia="en-US"/>
        </w:rPr>
        <w:t>Schlicht</w:t>
      </w:r>
      <w:r w:rsidR="00856084" w:rsidRPr="006C704D">
        <w:rPr>
          <w:rFonts w:asciiTheme="minorHAnsi" w:eastAsiaTheme="minorHAnsi" w:hAnsiTheme="minorHAnsi" w:cstheme="minorHAnsi"/>
          <w:b/>
          <w:sz w:val="20"/>
          <w:szCs w:val="20"/>
          <w:lang w:eastAsia="en-US"/>
        </w:rPr>
        <w:t>, edel</w:t>
      </w:r>
      <w:r w:rsidRPr="006C704D">
        <w:rPr>
          <w:rFonts w:asciiTheme="minorHAnsi" w:eastAsiaTheme="minorHAnsi" w:hAnsiTheme="minorHAnsi" w:cstheme="minorHAnsi"/>
          <w:b/>
          <w:sz w:val="20"/>
          <w:szCs w:val="20"/>
          <w:lang w:eastAsia="en-US"/>
        </w:rPr>
        <w:t xml:space="preserve"> und </w:t>
      </w:r>
      <w:r w:rsidR="00134959" w:rsidRPr="006C704D">
        <w:rPr>
          <w:rFonts w:asciiTheme="minorHAnsi" w:eastAsiaTheme="minorHAnsi" w:hAnsiTheme="minorHAnsi" w:cstheme="minorHAnsi"/>
          <w:b/>
          <w:sz w:val="20"/>
          <w:szCs w:val="20"/>
          <w:lang w:eastAsia="en-US"/>
        </w:rPr>
        <w:t>unempfindlich</w:t>
      </w:r>
    </w:p>
    <w:p w:rsidR="002A3478" w:rsidRPr="006C704D" w:rsidRDefault="009A293F" w:rsidP="00CC1FE7">
      <w:pPr>
        <w:spacing w:line="276" w:lineRule="auto"/>
        <w:rPr>
          <w:rFonts w:asciiTheme="minorHAnsi" w:hAnsiTheme="minorHAnsi" w:cstheme="minorHAnsi"/>
          <w:sz w:val="20"/>
          <w:szCs w:val="20"/>
        </w:rPr>
      </w:pPr>
      <w:r w:rsidRPr="006C704D">
        <w:rPr>
          <w:rFonts w:asciiTheme="minorHAnsi" w:hAnsiTheme="minorHAnsi" w:cstheme="minorHAnsi"/>
          <w:sz w:val="20"/>
          <w:szCs w:val="20"/>
        </w:rPr>
        <w:t xml:space="preserve">Wer </w:t>
      </w:r>
      <w:r w:rsidR="00305E87" w:rsidRPr="006C704D">
        <w:rPr>
          <w:rFonts w:asciiTheme="minorHAnsi" w:hAnsiTheme="minorHAnsi" w:cstheme="minorHAnsi"/>
          <w:sz w:val="20"/>
          <w:szCs w:val="20"/>
        </w:rPr>
        <w:t xml:space="preserve">das </w:t>
      </w:r>
      <w:r w:rsidRPr="006C704D">
        <w:rPr>
          <w:rFonts w:asciiTheme="minorHAnsi" w:hAnsiTheme="minorHAnsi" w:cstheme="minorHAnsi"/>
          <w:sz w:val="20"/>
          <w:szCs w:val="20"/>
        </w:rPr>
        <w:t xml:space="preserve">WLC </w:t>
      </w:r>
      <w:r w:rsidR="00305E87" w:rsidRPr="006C704D">
        <w:rPr>
          <w:rFonts w:asciiTheme="minorHAnsi" w:hAnsiTheme="minorHAnsi" w:cstheme="minorHAnsi"/>
          <w:sz w:val="20"/>
          <w:szCs w:val="20"/>
        </w:rPr>
        <w:t xml:space="preserve">besucht, hier </w:t>
      </w:r>
      <w:r w:rsidRPr="006C704D">
        <w:rPr>
          <w:rFonts w:asciiTheme="minorHAnsi" w:hAnsiTheme="minorHAnsi" w:cstheme="minorHAnsi"/>
          <w:sz w:val="20"/>
          <w:szCs w:val="20"/>
        </w:rPr>
        <w:t xml:space="preserve">arbeitet oder sich sportlich betätigen will, betritt das Gebäude über die </w:t>
      </w:r>
      <w:r w:rsidR="007269DC" w:rsidRPr="006C704D">
        <w:rPr>
          <w:rFonts w:asciiTheme="minorHAnsi" w:hAnsiTheme="minorHAnsi" w:cstheme="minorHAnsi"/>
          <w:sz w:val="20"/>
          <w:szCs w:val="20"/>
        </w:rPr>
        <w:t xml:space="preserve">weiträumige </w:t>
      </w:r>
      <w:r w:rsidRPr="006C704D">
        <w:rPr>
          <w:rFonts w:asciiTheme="minorHAnsi" w:hAnsiTheme="minorHAnsi" w:cstheme="minorHAnsi"/>
          <w:sz w:val="20"/>
          <w:szCs w:val="20"/>
        </w:rPr>
        <w:t>Lobby.</w:t>
      </w:r>
      <w:r w:rsidR="007269DC" w:rsidRPr="006C704D">
        <w:rPr>
          <w:rFonts w:asciiTheme="minorHAnsi" w:hAnsiTheme="minorHAnsi" w:cstheme="minorHAnsi"/>
          <w:sz w:val="20"/>
          <w:szCs w:val="20"/>
        </w:rPr>
        <w:t xml:space="preserve"> Für </w:t>
      </w:r>
      <w:r w:rsidR="00A55C5A" w:rsidRPr="006C704D">
        <w:rPr>
          <w:rFonts w:asciiTheme="minorHAnsi" w:hAnsiTheme="minorHAnsi" w:cstheme="minorHAnsi"/>
          <w:sz w:val="20"/>
          <w:szCs w:val="20"/>
        </w:rPr>
        <w:t xml:space="preserve">einen freundlichen Empfang mit </w:t>
      </w:r>
      <w:r w:rsidR="007269DC" w:rsidRPr="006C704D">
        <w:rPr>
          <w:rFonts w:asciiTheme="minorHAnsi" w:hAnsiTheme="minorHAnsi" w:cstheme="minorHAnsi"/>
          <w:sz w:val="20"/>
          <w:szCs w:val="20"/>
        </w:rPr>
        <w:t>großzügige</w:t>
      </w:r>
      <w:r w:rsidR="00134959" w:rsidRPr="006C704D">
        <w:rPr>
          <w:rFonts w:asciiTheme="minorHAnsi" w:hAnsiTheme="minorHAnsi" w:cstheme="minorHAnsi"/>
          <w:sz w:val="20"/>
          <w:szCs w:val="20"/>
        </w:rPr>
        <w:t>r</w:t>
      </w:r>
      <w:r w:rsidR="007269DC" w:rsidRPr="006C704D">
        <w:rPr>
          <w:rFonts w:asciiTheme="minorHAnsi" w:hAnsiTheme="minorHAnsi" w:cstheme="minorHAnsi"/>
          <w:sz w:val="20"/>
          <w:szCs w:val="20"/>
        </w:rPr>
        <w:t xml:space="preserve"> Optik sorgt die Bodengestaltung mit ARDEX PANDOMO TerrazzoBasic. Die zeitlos</w:t>
      </w:r>
      <w:r w:rsidR="00134959" w:rsidRPr="006C704D">
        <w:rPr>
          <w:rFonts w:asciiTheme="minorHAnsi" w:hAnsiTheme="minorHAnsi" w:cstheme="minorHAnsi"/>
          <w:sz w:val="20"/>
          <w:szCs w:val="20"/>
        </w:rPr>
        <w:t>-eleganten</w:t>
      </w:r>
      <w:r w:rsidR="007269DC" w:rsidRPr="006C704D">
        <w:rPr>
          <w:rFonts w:asciiTheme="minorHAnsi" w:hAnsiTheme="minorHAnsi" w:cstheme="minorHAnsi"/>
          <w:sz w:val="20"/>
          <w:szCs w:val="20"/>
        </w:rPr>
        <w:t xml:space="preserve"> Flächen schaffen die perfekte Verbindung von Altem und Neuem.</w:t>
      </w:r>
    </w:p>
    <w:p w:rsidR="00BF7DB4" w:rsidRPr="006C704D" w:rsidRDefault="00BF7DB4" w:rsidP="00CC1FE7">
      <w:pPr>
        <w:spacing w:line="276" w:lineRule="auto"/>
        <w:rPr>
          <w:rFonts w:asciiTheme="minorHAnsi" w:hAnsiTheme="minorHAnsi" w:cstheme="minorHAnsi"/>
          <w:sz w:val="20"/>
          <w:szCs w:val="20"/>
        </w:rPr>
      </w:pPr>
    </w:p>
    <w:p w:rsidR="00660BFF" w:rsidRPr="006C704D" w:rsidRDefault="00305E87" w:rsidP="00CC1FE7">
      <w:pPr>
        <w:spacing w:line="276" w:lineRule="auto"/>
        <w:rPr>
          <w:rFonts w:asciiTheme="minorHAnsi" w:hAnsiTheme="minorHAnsi" w:cstheme="minorHAnsi"/>
          <w:sz w:val="20"/>
          <w:szCs w:val="20"/>
        </w:rPr>
      </w:pPr>
      <w:r w:rsidRPr="006C704D">
        <w:rPr>
          <w:rFonts w:asciiTheme="minorHAnsi" w:eastAsiaTheme="minorHAnsi" w:hAnsiTheme="minorHAnsi" w:cstheme="minorHAnsi"/>
          <w:sz w:val="20"/>
          <w:szCs w:val="20"/>
          <w:lang w:eastAsia="en-US"/>
        </w:rPr>
        <w:t>In</w:t>
      </w:r>
      <w:r w:rsidR="007269DC" w:rsidRPr="006C704D">
        <w:rPr>
          <w:rFonts w:asciiTheme="minorHAnsi" w:eastAsiaTheme="minorHAnsi" w:hAnsiTheme="minorHAnsi" w:cstheme="minorHAnsi"/>
          <w:sz w:val="20"/>
          <w:szCs w:val="20"/>
          <w:lang w:eastAsia="en-US"/>
        </w:rPr>
        <w:t xml:space="preserve"> </w:t>
      </w:r>
      <w:r w:rsidR="00660BFF" w:rsidRPr="006C704D">
        <w:rPr>
          <w:rFonts w:asciiTheme="minorHAnsi" w:eastAsiaTheme="minorHAnsi" w:hAnsiTheme="minorHAnsi" w:cstheme="minorHAnsi"/>
          <w:sz w:val="20"/>
          <w:szCs w:val="20"/>
          <w:lang w:eastAsia="en-US"/>
        </w:rPr>
        <w:t>stark frequentierten</w:t>
      </w:r>
      <w:r w:rsidR="007269DC" w:rsidRPr="006C704D">
        <w:rPr>
          <w:rFonts w:asciiTheme="minorHAnsi" w:eastAsiaTheme="minorHAnsi" w:hAnsiTheme="minorHAnsi" w:cstheme="minorHAnsi"/>
          <w:sz w:val="20"/>
          <w:szCs w:val="20"/>
          <w:lang w:eastAsia="en-US"/>
        </w:rPr>
        <w:t xml:space="preserve"> öffentlichen Bereichen </w:t>
      </w:r>
      <w:r w:rsidR="00660BFF" w:rsidRPr="006C704D">
        <w:rPr>
          <w:rFonts w:asciiTheme="minorHAnsi" w:eastAsiaTheme="minorHAnsi" w:hAnsiTheme="minorHAnsi" w:cstheme="minorHAnsi"/>
          <w:sz w:val="20"/>
          <w:szCs w:val="20"/>
          <w:lang w:eastAsia="en-US"/>
        </w:rPr>
        <w:t xml:space="preserve">ist </w:t>
      </w:r>
      <w:r w:rsidR="007269DC" w:rsidRPr="006C704D">
        <w:rPr>
          <w:rFonts w:asciiTheme="minorHAnsi" w:eastAsiaTheme="minorHAnsi" w:hAnsiTheme="minorHAnsi" w:cstheme="minorHAnsi"/>
          <w:sz w:val="20"/>
          <w:szCs w:val="20"/>
          <w:lang w:eastAsia="en-US"/>
        </w:rPr>
        <w:t>ein Boden gefragt, der eine hohe Festigkei</w:t>
      </w:r>
      <w:r w:rsidR="00660BFF" w:rsidRPr="006C704D">
        <w:rPr>
          <w:rFonts w:asciiTheme="minorHAnsi" w:eastAsiaTheme="minorHAnsi" w:hAnsiTheme="minorHAnsi" w:cstheme="minorHAnsi"/>
          <w:sz w:val="20"/>
          <w:szCs w:val="20"/>
          <w:lang w:eastAsia="en-US"/>
        </w:rPr>
        <w:t xml:space="preserve">t aufweist, </w:t>
      </w:r>
      <w:r w:rsidRPr="006C704D">
        <w:rPr>
          <w:rFonts w:asciiTheme="minorHAnsi" w:eastAsiaTheme="minorHAnsi" w:hAnsiTheme="minorHAnsi" w:cstheme="minorHAnsi"/>
          <w:sz w:val="20"/>
          <w:szCs w:val="20"/>
          <w:lang w:eastAsia="en-US"/>
        </w:rPr>
        <w:t>stark beansprucht werden kann</w:t>
      </w:r>
      <w:r w:rsidR="007269DC" w:rsidRPr="006C704D">
        <w:rPr>
          <w:rFonts w:asciiTheme="minorHAnsi" w:eastAsiaTheme="minorHAnsi" w:hAnsiTheme="minorHAnsi" w:cstheme="minorHAnsi"/>
          <w:sz w:val="20"/>
          <w:szCs w:val="20"/>
          <w:lang w:eastAsia="en-US"/>
        </w:rPr>
        <w:t xml:space="preserve"> und </w:t>
      </w:r>
      <w:r w:rsidR="00660BFF" w:rsidRPr="006C704D">
        <w:rPr>
          <w:rFonts w:asciiTheme="minorHAnsi" w:eastAsiaTheme="minorHAnsi" w:hAnsiTheme="minorHAnsi" w:cstheme="minorHAnsi"/>
          <w:sz w:val="20"/>
          <w:szCs w:val="20"/>
          <w:lang w:eastAsia="en-US"/>
        </w:rPr>
        <w:t xml:space="preserve">gleichzeitig </w:t>
      </w:r>
      <w:r w:rsidR="007269DC" w:rsidRPr="006C704D">
        <w:rPr>
          <w:rFonts w:asciiTheme="minorHAnsi" w:eastAsiaTheme="minorHAnsi" w:hAnsiTheme="minorHAnsi" w:cstheme="minorHAnsi"/>
          <w:sz w:val="20"/>
          <w:szCs w:val="20"/>
          <w:lang w:eastAsia="en-US"/>
        </w:rPr>
        <w:t>pflegeleicht ist.</w:t>
      </w:r>
      <w:r w:rsidR="00660BFF" w:rsidRPr="006C704D">
        <w:rPr>
          <w:rFonts w:asciiTheme="minorHAnsi" w:eastAsiaTheme="minorHAnsi" w:hAnsiTheme="minorHAnsi" w:cstheme="minorHAnsi"/>
          <w:sz w:val="20"/>
          <w:szCs w:val="20"/>
          <w:lang w:eastAsia="en-US"/>
        </w:rPr>
        <w:t xml:space="preserve"> </w:t>
      </w:r>
      <w:r w:rsidR="00134959" w:rsidRPr="006C704D">
        <w:rPr>
          <w:rFonts w:asciiTheme="minorHAnsi" w:eastAsiaTheme="minorHAnsi" w:hAnsiTheme="minorHAnsi" w:cstheme="minorHAnsi"/>
          <w:sz w:val="20"/>
          <w:szCs w:val="20"/>
          <w:lang w:eastAsia="en-US"/>
        </w:rPr>
        <w:t xml:space="preserve">Das alles erfüllt ein </w:t>
      </w:r>
      <w:r w:rsidR="00BF7DB4" w:rsidRPr="006C704D">
        <w:rPr>
          <w:rFonts w:asciiTheme="minorHAnsi" w:hAnsiTheme="minorHAnsi" w:cstheme="minorHAnsi"/>
          <w:sz w:val="20"/>
          <w:szCs w:val="20"/>
        </w:rPr>
        <w:t>Terrazzo</w:t>
      </w:r>
      <w:r w:rsidR="00134959" w:rsidRPr="006C704D">
        <w:rPr>
          <w:rFonts w:asciiTheme="minorHAnsi" w:hAnsiTheme="minorHAnsi" w:cstheme="minorHAnsi"/>
          <w:sz w:val="20"/>
          <w:szCs w:val="20"/>
        </w:rPr>
        <w:t>boden</w:t>
      </w:r>
      <w:r w:rsidR="00BF7DB4" w:rsidRPr="006C704D">
        <w:rPr>
          <w:rFonts w:asciiTheme="minorHAnsi" w:hAnsiTheme="minorHAnsi" w:cstheme="minorHAnsi"/>
          <w:sz w:val="20"/>
          <w:szCs w:val="20"/>
        </w:rPr>
        <w:t xml:space="preserve">. Mit dem besten Konzept dafür konnte der </w:t>
      </w:r>
      <w:r w:rsidR="00660BFF" w:rsidRPr="006C704D">
        <w:rPr>
          <w:rFonts w:asciiTheme="minorHAnsi" w:hAnsiTheme="minorHAnsi" w:cstheme="minorHAnsi"/>
          <w:sz w:val="20"/>
          <w:szCs w:val="20"/>
        </w:rPr>
        <w:t xml:space="preserve">Fachbetrieb Natursteinsanierung Sandt GmbH aus Eggesin </w:t>
      </w:r>
      <w:r w:rsidR="00BF7DB4" w:rsidRPr="006C704D">
        <w:rPr>
          <w:rFonts w:asciiTheme="minorHAnsi" w:hAnsiTheme="minorHAnsi" w:cstheme="minorHAnsi"/>
          <w:sz w:val="20"/>
          <w:szCs w:val="20"/>
        </w:rPr>
        <w:t>überzeugen</w:t>
      </w:r>
      <w:r w:rsidR="00660BFF" w:rsidRPr="006C704D">
        <w:rPr>
          <w:rFonts w:asciiTheme="minorHAnsi" w:hAnsiTheme="minorHAnsi" w:cstheme="minorHAnsi"/>
          <w:sz w:val="20"/>
          <w:szCs w:val="20"/>
        </w:rPr>
        <w:t xml:space="preserve">: </w:t>
      </w:r>
      <w:r w:rsidR="006C704D">
        <w:rPr>
          <w:rFonts w:asciiTheme="minorHAnsi" w:hAnsiTheme="minorHAnsi" w:cstheme="minorHAnsi"/>
          <w:sz w:val="20"/>
          <w:szCs w:val="20"/>
        </w:rPr>
        <w:t>A</w:t>
      </w:r>
      <w:r w:rsidR="00660BFF" w:rsidRPr="006C704D">
        <w:rPr>
          <w:rFonts w:asciiTheme="minorHAnsi" w:hAnsiTheme="minorHAnsi" w:cstheme="minorHAnsi"/>
          <w:sz w:val="20"/>
          <w:szCs w:val="20"/>
        </w:rPr>
        <w:t xml:space="preserve">uf einen zweilagigen Estrichaufbau </w:t>
      </w:r>
      <w:r w:rsidR="00660BFF" w:rsidRPr="006C704D">
        <w:rPr>
          <w:rFonts w:asciiTheme="minorHAnsi" w:hAnsiTheme="minorHAnsi" w:cstheme="minorHAnsi"/>
          <w:color w:val="000000" w:themeColor="text1"/>
          <w:sz w:val="20"/>
          <w:szCs w:val="20"/>
        </w:rPr>
        <w:t xml:space="preserve">mit PANDOMO BG mit 10 cm Höhe sollte eine 2,4 cm hohe Deckschicht aus </w:t>
      </w:r>
      <w:r w:rsidR="00F41A5C" w:rsidRPr="006C704D">
        <w:rPr>
          <w:rFonts w:asciiTheme="minorHAnsi" w:hAnsiTheme="minorHAnsi" w:cstheme="minorHAnsi"/>
          <w:color w:val="000000" w:themeColor="text1"/>
          <w:sz w:val="20"/>
          <w:szCs w:val="20"/>
        </w:rPr>
        <w:t xml:space="preserve">PANDOMO </w:t>
      </w:r>
      <w:r w:rsidR="00660BFF" w:rsidRPr="006C704D">
        <w:rPr>
          <w:rFonts w:asciiTheme="minorHAnsi" w:hAnsiTheme="minorHAnsi" w:cstheme="minorHAnsi"/>
          <w:color w:val="000000" w:themeColor="text1"/>
          <w:sz w:val="20"/>
          <w:szCs w:val="20"/>
        </w:rPr>
        <w:t>TerrazzoBasic aufgebracht werden</w:t>
      </w:r>
      <w:r w:rsidR="00660BFF" w:rsidRPr="006C704D">
        <w:rPr>
          <w:rFonts w:asciiTheme="minorHAnsi" w:hAnsiTheme="minorHAnsi" w:cstheme="minorHAnsi"/>
          <w:sz w:val="20"/>
          <w:szCs w:val="20"/>
        </w:rPr>
        <w:t>. Zusammen mit den Experten von Ardex legte der zertifizierte Verarbeitungspartner auch eine Statikberechnung vor. Denn für die Arbeiten im Obergeschoss inklusive neuer Fußbodenheizung musste schweres Arbeitsgerät eingesetzt werden.</w:t>
      </w:r>
    </w:p>
    <w:p w:rsidR="00660BFF" w:rsidRPr="006C704D" w:rsidRDefault="00660BFF" w:rsidP="00CC1FE7">
      <w:pPr>
        <w:spacing w:line="276" w:lineRule="auto"/>
        <w:rPr>
          <w:rFonts w:asciiTheme="minorHAnsi" w:hAnsiTheme="minorHAnsi" w:cstheme="minorHAnsi"/>
          <w:sz w:val="20"/>
          <w:szCs w:val="20"/>
        </w:rPr>
      </w:pPr>
    </w:p>
    <w:p w:rsidR="00C12C42" w:rsidRPr="006C704D" w:rsidRDefault="00A55C5A" w:rsidP="00CC1FE7">
      <w:pPr>
        <w:spacing w:line="276" w:lineRule="auto"/>
        <w:rPr>
          <w:rFonts w:asciiTheme="minorHAnsi" w:hAnsiTheme="minorHAnsi" w:cstheme="minorHAnsi"/>
          <w:sz w:val="20"/>
          <w:szCs w:val="20"/>
        </w:rPr>
      </w:pPr>
      <w:r w:rsidRPr="006C704D">
        <w:rPr>
          <w:rFonts w:asciiTheme="minorHAnsi" w:hAnsiTheme="minorHAnsi" w:cstheme="minorHAnsi"/>
          <w:sz w:val="20"/>
          <w:szCs w:val="20"/>
        </w:rPr>
        <w:lastRenderedPageBreak/>
        <w:t xml:space="preserve">Die große Eingangshalle mit Galerie, die Treppenhäuser und die WC-Anlagen wurden mit </w:t>
      </w:r>
      <w:r w:rsidR="00593F7D" w:rsidRPr="006C704D">
        <w:rPr>
          <w:rFonts w:asciiTheme="minorHAnsi" w:hAnsiTheme="minorHAnsi" w:cstheme="minorHAnsi"/>
          <w:sz w:val="20"/>
          <w:szCs w:val="20"/>
        </w:rPr>
        <w:t>Pandomo-Terrazzo</w:t>
      </w:r>
      <w:r w:rsidRPr="006C704D">
        <w:rPr>
          <w:rFonts w:asciiTheme="minorHAnsi" w:hAnsiTheme="minorHAnsi" w:cstheme="minorHAnsi"/>
          <w:sz w:val="20"/>
          <w:szCs w:val="20"/>
        </w:rPr>
        <w:t xml:space="preserve"> gestaltet. Insgesamt galt es, den Terrazzoboden auf einer Fläche von 1.600 Quadratmetern und 300 Winkelstufen aufzubringen.</w:t>
      </w:r>
      <w:r w:rsidR="00134959" w:rsidRPr="006C704D">
        <w:rPr>
          <w:rFonts w:asciiTheme="minorHAnsi" w:hAnsiTheme="minorHAnsi" w:cstheme="minorHAnsi"/>
          <w:sz w:val="20"/>
          <w:szCs w:val="20"/>
        </w:rPr>
        <w:t xml:space="preserve"> </w:t>
      </w:r>
      <w:r w:rsidR="00660BFF" w:rsidRPr="006C704D">
        <w:rPr>
          <w:rFonts w:asciiTheme="minorHAnsi" w:hAnsiTheme="minorHAnsi" w:cstheme="minorHAnsi"/>
          <w:sz w:val="20"/>
          <w:szCs w:val="20"/>
        </w:rPr>
        <w:t xml:space="preserve">Die Herausforderung: </w:t>
      </w:r>
      <w:r w:rsidR="002574C2" w:rsidRPr="006C704D">
        <w:rPr>
          <w:rFonts w:asciiTheme="minorHAnsi" w:hAnsiTheme="minorHAnsi" w:cstheme="minorHAnsi"/>
          <w:sz w:val="20"/>
          <w:szCs w:val="20"/>
        </w:rPr>
        <w:t>Der Zeitplan</w:t>
      </w:r>
      <w:r w:rsidR="00660BFF" w:rsidRPr="006C704D">
        <w:rPr>
          <w:rFonts w:asciiTheme="minorHAnsi" w:hAnsiTheme="minorHAnsi" w:cstheme="minorHAnsi"/>
          <w:sz w:val="20"/>
          <w:szCs w:val="20"/>
        </w:rPr>
        <w:t xml:space="preserve"> sah vor, dass die Arbeiten nacheinander </w:t>
      </w:r>
      <w:r w:rsidR="00660BFF" w:rsidRPr="006C704D">
        <w:rPr>
          <w:rFonts w:asciiTheme="minorHAnsi" w:hAnsiTheme="minorHAnsi" w:cstheme="minorHAnsi"/>
          <w:color w:val="000000" w:themeColor="text1"/>
          <w:sz w:val="20"/>
          <w:szCs w:val="20"/>
        </w:rPr>
        <w:t xml:space="preserve">in </w:t>
      </w:r>
      <w:r w:rsidR="004552C1" w:rsidRPr="006C704D">
        <w:rPr>
          <w:rFonts w:asciiTheme="minorHAnsi" w:hAnsiTheme="minorHAnsi" w:cstheme="minorHAnsi"/>
          <w:color w:val="000000" w:themeColor="text1"/>
          <w:sz w:val="20"/>
          <w:szCs w:val="20"/>
        </w:rPr>
        <w:t xml:space="preserve">teilweise </w:t>
      </w:r>
      <w:r w:rsidR="00660BFF" w:rsidRPr="006C704D">
        <w:rPr>
          <w:rFonts w:asciiTheme="minorHAnsi" w:hAnsiTheme="minorHAnsi" w:cstheme="minorHAnsi"/>
          <w:color w:val="000000" w:themeColor="text1"/>
          <w:sz w:val="20"/>
          <w:szCs w:val="20"/>
        </w:rPr>
        <w:t>klein</w:t>
      </w:r>
      <w:r w:rsidR="008261F0" w:rsidRPr="006C704D">
        <w:rPr>
          <w:rFonts w:asciiTheme="minorHAnsi" w:hAnsiTheme="minorHAnsi" w:cstheme="minorHAnsi"/>
          <w:color w:val="000000" w:themeColor="text1"/>
          <w:sz w:val="20"/>
          <w:szCs w:val="20"/>
        </w:rPr>
        <w:t>e</w:t>
      </w:r>
      <w:r w:rsidR="00B513AB" w:rsidRPr="006C704D">
        <w:rPr>
          <w:rFonts w:asciiTheme="minorHAnsi" w:hAnsiTheme="minorHAnsi" w:cstheme="minorHAnsi"/>
          <w:color w:val="000000" w:themeColor="text1"/>
          <w:sz w:val="20"/>
          <w:szCs w:val="20"/>
        </w:rPr>
        <w:t>n</w:t>
      </w:r>
      <w:r w:rsidR="008261F0" w:rsidRPr="006C704D">
        <w:rPr>
          <w:rFonts w:asciiTheme="minorHAnsi" w:hAnsiTheme="minorHAnsi" w:cstheme="minorHAnsi"/>
          <w:color w:val="000000" w:themeColor="text1"/>
          <w:sz w:val="20"/>
          <w:szCs w:val="20"/>
        </w:rPr>
        <w:t xml:space="preserve"> Abschnitten von </w:t>
      </w:r>
      <w:r w:rsidR="004552C1" w:rsidRPr="006C704D">
        <w:rPr>
          <w:rFonts w:asciiTheme="minorHAnsi" w:hAnsiTheme="minorHAnsi" w:cstheme="minorHAnsi"/>
          <w:color w:val="000000" w:themeColor="text1"/>
          <w:sz w:val="20"/>
          <w:szCs w:val="20"/>
        </w:rPr>
        <w:t>2</w:t>
      </w:r>
      <w:r w:rsidR="008261F0" w:rsidRPr="006C704D">
        <w:rPr>
          <w:rFonts w:asciiTheme="minorHAnsi" w:hAnsiTheme="minorHAnsi" w:cstheme="minorHAnsi"/>
          <w:color w:val="000000" w:themeColor="text1"/>
          <w:sz w:val="20"/>
          <w:szCs w:val="20"/>
        </w:rPr>
        <w:t>0 bis 6</w:t>
      </w:r>
      <w:r w:rsidR="00660BFF" w:rsidRPr="006C704D">
        <w:rPr>
          <w:rFonts w:asciiTheme="minorHAnsi" w:hAnsiTheme="minorHAnsi" w:cstheme="minorHAnsi"/>
          <w:color w:val="000000" w:themeColor="text1"/>
          <w:sz w:val="20"/>
          <w:szCs w:val="20"/>
        </w:rPr>
        <w:t xml:space="preserve">0 </w:t>
      </w:r>
      <w:r w:rsidR="00660BFF" w:rsidRPr="006C704D">
        <w:rPr>
          <w:rFonts w:asciiTheme="minorHAnsi" w:hAnsiTheme="minorHAnsi" w:cstheme="minorHAnsi"/>
          <w:sz w:val="20"/>
          <w:szCs w:val="20"/>
        </w:rPr>
        <w:t xml:space="preserve">Quadratmetern durchgeführt werden. Trotzdem sollte eine gleichmäßige </w:t>
      </w:r>
      <w:r w:rsidR="00F41A5C" w:rsidRPr="006C704D">
        <w:rPr>
          <w:rFonts w:asciiTheme="minorHAnsi" w:hAnsiTheme="minorHAnsi" w:cstheme="minorHAnsi"/>
          <w:sz w:val="20"/>
          <w:szCs w:val="20"/>
        </w:rPr>
        <w:t>Oberflächenoptik</w:t>
      </w:r>
      <w:r w:rsidR="00660BFF" w:rsidRPr="006C704D">
        <w:rPr>
          <w:rFonts w:asciiTheme="minorHAnsi" w:hAnsiTheme="minorHAnsi" w:cstheme="minorHAnsi"/>
          <w:sz w:val="20"/>
          <w:szCs w:val="20"/>
        </w:rPr>
        <w:t xml:space="preserve"> entstehen. </w:t>
      </w:r>
    </w:p>
    <w:p w:rsidR="00882EE7" w:rsidRPr="006C704D" w:rsidRDefault="00882EE7" w:rsidP="00CC1FE7">
      <w:pPr>
        <w:spacing w:line="276" w:lineRule="auto"/>
        <w:rPr>
          <w:rFonts w:asciiTheme="minorHAnsi" w:hAnsiTheme="minorHAnsi" w:cstheme="minorHAnsi"/>
          <w:sz w:val="20"/>
          <w:szCs w:val="20"/>
        </w:rPr>
      </w:pPr>
    </w:p>
    <w:p w:rsidR="00882EE7" w:rsidRPr="006C704D" w:rsidRDefault="00856084" w:rsidP="00CC1FE7">
      <w:pPr>
        <w:spacing w:line="276" w:lineRule="auto"/>
        <w:rPr>
          <w:rFonts w:asciiTheme="minorHAnsi" w:hAnsiTheme="minorHAnsi" w:cstheme="minorHAnsi"/>
          <w:b/>
          <w:color w:val="1F1F1F"/>
          <w:sz w:val="20"/>
          <w:szCs w:val="20"/>
        </w:rPr>
      </w:pPr>
      <w:r w:rsidRPr="006C704D">
        <w:rPr>
          <w:rFonts w:asciiTheme="minorHAnsi" w:hAnsiTheme="minorHAnsi" w:cstheme="minorHAnsi"/>
          <w:b/>
          <w:color w:val="1F1F1F"/>
          <w:sz w:val="20"/>
          <w:szCs w:val="20"/>
        </w:rPr>
        <w:t xml:space="preserve">Perfekter </w:t>
      </w:r>
      <w:r w:rsidR="00882EE7" w:rsidRPr="006C704D">
        <w:rPr>
          <w:rFonts w:asciiTheme="minorHAnsi" w:hAnsiTheme="minorHAnsi" w:cstheme="minorHAnsi"/>
          <w:b/>
          <w:color w:val="1F1F1F"/>
          <w:sz w:val="20"/>
          <w:szCs w:val="20"/>
        </w:rPr>
        <w:t>Auftritt</w:t>
      </w:r>
    </w:p>
    <w:p w:rsidR="00C12C42" w:rsidRPr="006C704D" w:rsidRDefault="00C12C42" w:rsidP="00CC1FE7">
      <w:pPr>
        <w:spacing w:line="276" w:lineRule="auto"/>
        <w:rPr>
          <w:rFonts w:asciiTheme="minorHAnsi" w:hAnsiTheme="minorHAnsi" w:cstheme="minorHAnsi"/>
          <w:b/>
          <w:color w:val="1F1F1F"/>
          <w:sz w:val="20"/>
          <w:szCs w:val="20"/>
        </w:rPr>
      </w:pPr>
      <w:r w:rsidRPr="006C704D">
        <w:rPr>
          <w:rFonts w:asciiTheme="minorHAnsi" w:hAnsiTheme="minorHAnsi" w:cstheme="minorHAnsi"/>
          <w:color w:val="1F1F1F"/>
          <w:sz w:val="20"/>
          <w:szCs w:val="20"/>
        </w:rPr>
        <w:t xml:space="preserve">Für die saubere Ausführung hat der Boden-Spezialist PANDOMO TerrazzoBasic und </w:t>
      </w:r>
      <w:r w:rsidR="008261F0" w:rsidRPr="006C704D">
        <w:rPr>
          <w:rFonts w:asciiTheme="minorHAnsi" w:hAnsiTheme="minorHAnsi" w:cstheme="minorHAnsi"/>
          <w:color w:val="1F1F1F"/>
          <w:sz w:val="20"/>
          <w:szCs w:val="20"/>
        </w:rPr>
        <w:t xml:space="preserve">die </w:t>
      </w:r>
      <w:r w:rsidR="008261F0" w:rsidRPr="006C704D">
        <w:rPr>
          <w:rFonts w:asciiTheme="minorHAnsi" w:hAnsiTheme="minorHAnsi" w:cstheme="minorHAnsi"/>
          <w:color w:val="000000" w:themeColor="text1"/>
          <w:sz w:val="20"/>
          <w:szCs w:val="20"/>
        </w:rPr>
        <w:t>graue</w:t>
      </w:r>
      <w:r w:rsidRPr="006C704D">
        <w:rPr>
          <w:rFonts w:asciiTheme="minorHAnsi" w:hAnsiTheme="minorHAnsi" w:cstheme="minorHAnsi"/>
          <w:color w:val="000000" w:themeColor="text1"/>
          <w:sz w:val="20"/>
          <w:szCs w:val="20"/>
        </w:rPr>
        <w:t xml:space="preserve"> Bindemittelmatrix PANDOMO </w:t>
      </w:r>
      <w:r w:rsidR="008261F0" w:rsidRPr="006C704D">
        <w:rPr>
          <w:rFonts w:asciiTheme="minorHAnsi" w:hAnsiTheme="minorHAnsi" w:cstheme="minorHAnsi"/>
          <w:color w:val="000000" w:themeColor="text1"/>
          <w:sz w:val="20"/>
          <w:szCs w:val="20"/>
        </w:rPr>
        <w:t>B</w:t>
      </w:r>
      <w:r w:rsidRPr="006C704D">
        <w:rPr>
          <w:rFonts w:asciiTheme="minorHAnsi" w:hAnsiTheme="minorHAnsi" w:cstheme="minorHAnsi"/>
          <w:color w:val="000000" w:themeColor="text1"/>
          <w:sz w:val="20"/>
          <w:szCs w:val="20"/>
        </w:rPr>
        <w:t xml:space="preserve">G </w:t>
      </w:r>
      <w:r w:rsidR="00134959" w:rsidRPr="006C704D">
        <w:rPr>
          <w:rFonts w:asciiTheme="minorHAnsi" w:hAnsiTheme="minorHAnsi" w:cstheme="minorHAnsi"/>
          <w:color w:val="1F1F1F"/>
          <w:sz w:val="20"/>
          <w:szCs w:val="20"/>
        </w:rPr>
        <w:t>eingesetzt</w:t>
      </w:r>
      <w:r w:rsidRPr="006C704D">
        <w:rPr>
          <w:rFonts w:asciiTheme="minorHAnsi" w:hAnsiTheme="minorHAnsi" w:cstheme="minorHAnsi"/>
          <w:color w:val="1F1F1F"/>
          <w:sz w:val="20"/>
          <w:szCs w:val="20"/>
        </w:rPr>
        <w:t xml:space="preserve">. Mit diesem Bindemittel lassen sich mineralische, schnell nutzbare Dekorböden in Terrazzo-Optik herstellen – im Verbund, auf Trennschicht und auf Dämmung. </w:t>
      </w:r>
    </w:p>
    <w:p w:rsidR="00C12C42" w:rsidRPr="006C704D" w:rsidRDefault="00C12C42" w:rsidP="00CC1FE7">
      <w:pPr>
        <w:spacing w:line="276" w:lineRule="auto"/>
        <w:rPr>
          <w:rFonts w:asciiTheme="minorHAnsi" w:hAnsiTheme="minorHAnsi" w:cstheme="minorHAnsi"/>
          <w:sz w:val="20"/>
          <w:szCs w:val="20"/>
        </w:rPr>
      </w:pPr>
    </w:p>
    <w:p w:rsidR="00660BFF" w:rsidRPr="006C704D" w:rsidRDefault="00C12C42" w:rsidP="00CC1FE7">
      <w:pPr>
        <w:spacing w:line="276" w:lineRule="auto"/>
        <w:rPr>
          <w:rFonts w:asciiTheme="minorHAnsi" w:hAnsiTheme="minorHAnsi" w:cstheme="minorHAnsi"/>
          <w:sz w:val="20"/>
          <w:szCs w:val="20"/>
        </w:rPr>
      </w:pPr>
      <w:r w:rsidRPr="006C704D">
        <w:rPr>
          <w:rFonts w:asciiTheme="minorHAnsi" w:hAnsiTheme="minorHAnsi" w:cstheme="minorHAnsi"/>
          <w:sz w:val="20"/>
          <w:szCs w:val="20"/>
        </w:rPr>
        <w:t xml:space="preserve">Start war im April 2017 </w:t>
      </w:r>
      <w:r w:rsidR="00B513AB" w:rsidRPr="006C704D">
        <w:rPr>
          <w:rFonts w:asciiTheme="minorHAnsi" w:hAnsiTheme="minorHAnsi" w:cstheme="minorHAnsi"/>
          <w:sz w:val="20"/>
          <w:szCs w:val="20"/>
        </w:rPr>
        <w:t xml:space="preserve">– </w:t>
      </w:r>
      <w:r w:rsidRPr="006C704D">
        <w:rPr>
          <w:rFonts w:asciiTheme="minorHAnsi" w:hAnsiTheme="minorHAnsi" w:cstheme="minorHAnsi"/>
          <w:sz w:val="20"/>
          <w:szCs w:val="20"/>
        </w:rPr>
        <w:t>und im Oktober 2018 hatte das Team um Peter Schamp die Arbeiten beendet. Die Aufgabe konnte mit Bravour gemeistert werden</w:t>
      </w:r>
      <w:r w:rsidR="00134959" w:rsidRPr="006C704D">
        <w:rPr>
          <w:rFonts w:asciiTheme="minorHAnsi" w:hAnsiTheme="minorHAnsi" w:cstheme="minorHAnsi"/>
          <w:sz w:val="20"/>
          <w:szCs w:val="20"/>
        </w:rPr>
        <w:t>:</w:t>
      </w:r>
      <w:r w:rsidR="00B513AB" w:rsidRPr="006C704D">
        <w:rPr>
          <w:rFonts w:asciiTheme="minorHAnsi" w:hAnsiTheme="minorHAnsi" w:cstheme="minorHAnsi"/>
          <w:sz w:val="20"/>
          <w:szCs w:val="20"/>
        </w:rPr>
        <w:t xml:space="preserve"> </w:t>
      </w:r>
      <w:r w:rsidR="00F41A5C" w:rsidRPr="006C704D">
        <w:rPr>
          <w:rFonts w:asciiTheme="minorHAnsi" w:hAnsiTheme="minorHAnsi" w:cstheme="minorHAnsi"/>
          <w:sz w:val="20"/>
          <w:szCs w:val="20"/>
        </w:rPr>
        <w:t xml:space="preserve">Dank der guten Verarbeitbarkeit von PANDOMO TerrazzoBasic ist den Profis </w:t>
      </w:r>
      <w:r w:rsidR="00882EE7" w:rsidRPr="006C704D">
        <w:rPr>
          <w:rFonts w:asciiTheme="minorHAnsi" w:hAnsiTheme="minorHAnsi" w:cstheme="minorHAnsi"/>
          <w:sz w:val="20"/>
          <w:szCs w:val="20"/>
        </w:rPr>
        <w:t xml:space="preserve">der </w:t>
      </w:r>
      <w:r w:rsidR="00F41A5C" w:rsidRPr="006C704D">
        <w:rPr>
          <w:rFonts w:asciiTheme="minorHAnsi" w:hAnsiTheme="minorHAnsi" w:cstheme="minorHAnsi"/>
          <w:sz w:val="20"/>
          <w:szCs w:val="20"/>
        </w:rPr>
        <w:t xml:space="preserve">einheitliche Gesamteindruck </w:t>
      </w:r>
      <w:r w:rsidR="00134959" w:rsidRPr="006C704D">
        <w:rPr>
          <w:rFonts w:asciiTheme="minorHAnsi" w:hAnsiTheme="minorHAnsi" w:cstheme="minorHAnsi"/>
          <w:sz w:val="20"/>
          <w:szCs w:val="20"/>
        </w:rPr>
        <w:t xml:space="preserve">perfekt </w:t>
      </w:r>
      <w:r w:rsidR="00F41A5C" w:rsidRPr="006C704D">
        <w:rPr>
          <w:rFonts w:asciiTheme="minorHAnsi" w:hAnsiTheme="minorHAnsi" w:cstheme="minorHAnsi"/>
          <w:sz w:val="20"/>
          <w:szCs w:val="20"/>
        </w:rPr>
        <w:t xml:space="preserve">gelungen. </w:t>
      </w:r>
    </w:p>
    <w:p w:rsidR="00BF7DB4" w:rsidRPr="006C704D" w:rsidRDefault="00BF7DB4" w:rsidP="00CC1FE7">
      <w:pPr>
        <w:pStyle w:val="Zwischenberschrift"/>
        <w:spacing w:line="276" w:lineRule="auto"/>
        <w:outlineLvl w:val="0"/>
        <w:rPr>
          <w:rFonts w:asciiTheme="minorHAnsi" w:hAnsiTheme="minorHAnsi" w:cstheme="minorHAnsi"/>
          <w:b w:val="0"/>
          <w:sz w:val="20"/>
          <w:szCs w:val="20"/>
        </w:rPr>
      </w:pPr>
    </w:p>
    <w:p w:rsidR="00C12C42" w:rsidRPr="006C704D" w:rsidRDefault="00134959" w:rsidP="00CC1FE7">
      <w:pPr>
        <w:pStyle w:val="Flietext"/>
        <w:spacing w:line="276" w:lineRule="auto"/>
        <w:rPr>
          <w:rFonts w:asciiTheme="minorHAnsi" w:hAnsiTheme="minorHAnsi" w:cstheme="minorHAnsi"/>
          <w:color w:val="1F1F1F"/>
          <w:sz w:val="20"/>
          <w:szCs w:val="20"/>
        </w:rPr>
      </w:pPr>
      <w:r w:rsidRPr="006C704D">
        <w:rPr>
          <w:rFonts w:asciiTheme="minorHAnsi" w:hAnsiTheme="minorHAnsi" w:cstheme="minorHAnsi"/>
          <w:b/>
          <w:sz w:val="20"/>
          <w:szCs w:val="20"/>
        </w:rPr>
        <w:t>Gut</w:t>
      </w:r>
      <w:r w:rsidR="00D61BD9" w:rsidRPr="006C704D">
        <w:rPr>
          <w:rFonts w:asciiTheme="minorHAnsi" w:hAnsiTheme="minorHAnsi" w:cstheme="minorHAnsi"/>
          <w:b/>
          <w:sz w:val="20"/>
          <w:szCs w:val="20"/>
        </w:rPr>
        <w:t xml:space="preserve"> zu verarbeiten</w:t>
      </w:r>
      <w:r w:rsidR="00CC1FE7" w:rsidRPr="006C704D">
        <w:rPr>
          <w:rFonts w:asciiTheme="minorHAnsi" w:hAnsiTheme="minorHAnsi" w:cstheme="minorHAnsi"/>
          <w:b/>
          <w:sz w:val="20"/>
          <w:szCs w:val="20"/>
        </w:rPr>
        <w:br/>
      </w:r>
      <w:r w:rsidR="00BF7DB4" w:rsidRPr="006C704D">
        <w:rPr>
          <w:rFonts w:asciiTheme="minorHAnsi" w:hAnsiTheme="minorHAnsi" w:cstheme="minorHAnsi"/>
          <w:sz w:val="20"/>
          <w:szCs w:val="20"/>
        </w:rPr>
        <w:t xml:space="preserve">PANDOMO TerrazzoBasic basiert auf klassischen Terrazzo-Techniken. Er ist besonders geeignet, um schnell nutzbare und verlegereife mineralische Dekorböden herzustellen. Seine Individualität erhält der Boden durch das Zufügen regionaler Zuschlagstoffe. </w:t>
      </w:r>
      <w:r w:rsidR="00C12C42" w:rsidRPr="006C704D">
        <w:rPr>
          <w:rFonts w:asciiTheme="minorHAnsi" w:hAnsiTheme="minorHAnsi" w:cstheme="minorHAnsi"/>
          <w:color w:val="1F1F1F"/>
          <w:sz w:val="20"/>
          <w:szCs w:val="20"/>
        </w:rPr>
        <w:t xml:space="preserve">Seine unverwechselbare Optik </w:t>
      </w:r>
      <w:r w:rsidR="00856084" w:rsidRPr="006C704D">
        <w:rPr>
          <w:rFonts w:asciiTheme="minorHAnsi" w:hAnsiTheme="minorHAnsi" w:cstheme="minorHAnsi"/>
          <w:color w:val="1F1F1F"/>
          <w:sz w:val="20"/>
          <w:szCs w:val="20"/>
        </w:rPr>
        <w:t>bekommt</w:t>
      </w:r>
      <w:r w:rsidR="00C12C42" w:rsidRPr="006C704D">
        <w:rPr>
          <w:rFonts w:asciiTheme="minorHAnsi" w:hAnsiTheme="minorHAnsi" w:cstheme="minorHAnsi"/>
          <w:color w:val="1F1F1F"/>
          <w:sz w:val="20"/>
          <w:szCs w:val="20"/>
        </w:rPr>
        <w:t xml:space="preserve"> der Boden schließlich durch die Schmuckkörnung. Diese besteht aus </w:t>
      </w:r>
      <w:r w:rsidR="00C12C42" w:rsidRPr="006C704D">
        <w:rPr>
          <w:rFonts w:asciiTheme="minorHAnsi" w:hAnsiTheme="minorHAnsi" w:cstheme="minorHAnsi"/>
          <w:color w:val="000000" w:themeColor="text1"/>
          <w:sz w:val="20"/>
          <w:szCs w:val="20"/>
        </w:rPr>
        <w:t>Kalk- bzw. Marmorgesteinen und wird bereits</w:t>
      </w:r>
      <w:r w:rsidR="00C12C42" w:rsidRPr="006C704D">
        <w:rPr>
          <w:rFonts w:asciiTheme="minorHAnsi" w:hAnsiTheme="minorHAnsi" w:cstheme="minorHAnsi"/>
          <w:color w:val="1F1F1F"/>
          <w:sz w:val="20"/>
          <w:szCs w:val="20"/>
        </w:rPr>
        <w:t xml:space="preserve"> seit der Antike in der Architektur verwendet.</w:t>
      </w:r>
    </w:p>
    <w:p w:rsidR="007A6D8D" w:rsidRPr="006C704D" w:rsidRDefault="00BF7DB4" w:rsidP="00CC1FE7">
      <w:pPr>
        <w:pStyle w:val="Zwischenberschrift"/>
        <w:spacing w:line="276" w:lineRule="auto"/>
        <w:outlineLvl w:val="0"/>
        <w:rPr>
          <w:rFonts w:asciiTheme="minorHAnsi" w:hAnsiTheme="minorHAnsi" w:cstheme="minorHAnsi"/>
          <w:b w:val="0"/>
          <w:color w:val="000000" w:themeColor="text1"/>
          <w:sz w:val="20"/>
          <w:szCs w:val="20"/>
        </w:rPr>
      </w:pPr>
      <w:r w:rsidRPr="006C704D">
        <w:rPr>
          <w:rFonts w:asciiTheme="minorHAnsi" w:hAnsiTheme="minorHAnsi" w:cstheme="minorHAnsi"/>
          <w:b w:val="0"/>
          <w:color w:val="000000" w:themeColor="text1"/>
          <w:sz w:val="20"/>
          <w:szCs w:val="20"/>
        </w:rPr>
        <w:t>Für das WLC</w:t>
      </w:r>
      <w:r w:rsidR="002A4B58" w:rsidRPr="006C704D">
        <w:rPr>
          <w:rFonts w:asciiTheme="minorHAnsi" w:hAnsiTheme="minorHAnsi" w:cstheme="minorHAnsi"/>
          <w:b w:val="0"/>
          <w:color w:val="000000" w:themeColor="text1"/>
          <w:sz w:val="20"/>
          <w:szCs w:val="20"/>
        </w:rPr>
        <w:t xml:space="preserve"> </w:t>
      </w:r>
      <w:r w:rsidRPr="006C704D">
        <w:rPr>
          <w:rFonts w:asciiTheme="minorHAnsi" w:hAnsiTheme="minorHAnsi" w:cstheme="minorHAnsi"/>
          <w:b w:val="0"/>
          <w:color w:val="000000" w:themeColor="text1"/>
          <w:sz w:val="20"/>
          <w:szCs w:val="20"/>
        </w:rPr>
        <w:t xml:space="preserve">wählte der Bauherr einen </w:t>
      </w:r>
      <w:r w:rsidR="007A6D8D" w:rsidRPr="006C704D">
        <w:rPr>
          <w:rFonts w:asciiTheme="minorHAnsi" w:hAnsiTheme="minorHAnsi" w:cstheme="minorHAnsi"/>
          <w:b w:val="0"/>
          <w:color w:val="000000" w:themeColor="text1"/>
          <w:sz w:val="20"/>
          <w:szCs w:val="20"/>
        </w:rPr>
        <w:t xml:space="preserve">grauen </w:t>
      </w:r>
      <w:r w:rsidRPr="006C704D">
        <w:rPr>
          <w:rFonts w:asciiTheme="minorHAnsi" w:hAnsiTheme="minorHAnsi" w:cstheme="minorHAnsi"/>
          <w:b w:val="0"/>
          <w:color w:val="000000" w:themeColor="text1"/>
          <w:sz w:val="20"/>
          <w:szCs w:val="20"/>
        </w:rPr>
        <w:t xml:space="preserve">Terrazzoboden mit </w:t>
      </w:r>
      <w:r w:rsidR="007A6D8D" w:rsidRPr="006C704D">
        <w:rPr>
          <w:rFonts w:asciiTheme="minorHAnsi" w:hAnsiTheme="minorHAnsi" w:cstheme="minorHAnsi"/>
          <w:b w:val="0"/>
          <w:color w:val="000000" w:themeColor="text1"/>
          <w:sz w:val="20"/>
          <w:szCs w:val="20"/>
        </w:rPr>
        <w:t xml:space="preserve">regionaler </w:t>
      </w:r>
      <w:r w:rsidRPr="006C704D">
        <w:rPr>
          <w:rFonts w:asciiTheme="minorHAnsi" w:hAnsiTheme="minorHAnsi" w:cstheme="minorHAnsi"/>
          <w:b w:val="0"/>
          <w:color w:val="000000" w:themeColor="text1"/>
          <w:sz w:val="20"/>
          <w:szCs w:val="20"/>
        </w:rPr>
        <w:t>Natursteinkörnung.</w:t>
      </w:r>
      <w:r w:rsidR="00134959" w:rsidRPr="006C704D">
        <w:rPr>
          <w:rFonts w:asciiTheme="minorHAnsi" w:hAnsiTheme="minorHAnsi" w:cstheme="minorHAnsi"/>
          <w:b w:val="0"/>
          <w:color w:val="000000" w:themeColor="text1"/>
          <w:sz w:val="20"/>
          <w:szCs w:val="20"/>
        </w:rPr>
        <w:t xml:space="preserve"> </w:t>
      </w:r>
      <w:r w:rsidRPr="006C704D">
        <w:rPr>
          <w:rFonts w:asciiTheme="minorHAnsi" w:hAnsiTheme="minorHAnsi" w:cstheme="minorHAnsi"/>
          <w:b w:val="0"/>
          <w:color w:val="000000" w:themeColor="text1"/>
          <w:sz w:val="20"/>
          <w:szCs w:val="20"/>
        </w:rPr>
        <w:t>Die vergleichsweise schnelle und einfache Verarbeitung des Materials ist ein großer Vorteil</w:t>
      </w:r>
      <w:r w:rsidR="00C454E2" w:rsidRPr="006C704D">
        <w:rPr>
          <w:rFonts w:asciiTheme="minorHAnsi" w:hAnsiTheme="minorHAnsi" w:cstheme="minorHAnsi"/>
          <w:b w:val="0"/>
          <w:color w:val="000000" w:themeColor="text1"/>
          <w:sz w:val="20"/>
          <w:szCs w:val="20"/>
        </w:rPr>
        <w:t xml:space="preserve">: Auf den Aufbau aus Noppenplatten, mineralischem Magermörtel </w:t>
      </w:r>
      <w:r w:rsidR="00F70F7C" w:rsidRPr="006C704D">
        <w:rPr>
          <w:rFonts w:asciiTheme="minorHAnsi" w:hAnsiTheme="minorHAnsi" w:cstheme="minorHAnsi"/>
          <w:b w:val="0"/>
          <w:color w:val="000000" w:themeColor="text1"/>
          <w:sz w:val="20"/>
          <w:szCs w:val="20"/>
        </w:rPr>
        <w:t>oder</w:t>
      </w:r>
      <w:r w:rsidR="00C454E2" w:rsidRPr="006C704D">
        <w:rPr>
          <w:rFonts w:asciiTheme="minorHAnsi" w:hAnsiTheme="minorHAnsi" w:cstheme="minorHAnsi"/>
          <w:b w:val="0"/>
          <w:color w:val="000000" w:themeColor="text1"/>
          <w:sz w:val="20"/>
          <w:szCs w:val="20"/>
        </w:rPr>
        <w:t xml:space="preserve"> mineralischer Haftschlämme, Gleitlager und </w:t>
      </w:r>
      <w:r w:rsidR="007A6D8D" w:rsidRPr="006C704D">
        <w:rPr>
          <w:rFonts w:asciiTheme="minorHAnsi" w:hAnsiTheme="minorHAnsi" w:cstheme="minorHAnsi"/>
          <w:b w:val="0"/>
          <w:color w:val="000000" w:themeColor="text1"/>
          <w:sz w:val="20"/>
          <w:szCs w:val="20"/>
        </w:rPr>
        <w:t>Trittschalldämmung wurde die</w:t>
      </w:r>
      <w:r w:rsidR="00C454E2" w:rsidRPr="006C704D">
        <w:rPr>
          <w:rFonts w:asciiTheme="minorHAnsi" w:hAnsiTheme="minorHAnsi" w:cstheme="minorHAnsi"/>
          <w:b w:val="0"/>
          <w:color w:val="000000" w:themeColor="text1"/>
          <w:sz w:val="20"/>
          <w:szCs w:val="20"/>
        </w:rPr>
        <w:t xml:space="preserve"> erste </w:t>
      </w:r>
      <w:r w:rsidR="007A6D8D" w:rsidRPr="006C704D">
        <w:rPr>
          <w:rFonts w:asciiTheme="minorHAnsi" w:hAnsiTheme="minorHAnsi" w:cstheme="minorHAnsi"/>
          <w:b w:val="0"/>
          <w:color w:val="000000" w:themeColor="text1"/>
          <w:sz w:val="20"/>
          <w:szCs w:val="20"/>
        </w:rPr>
        <w:t xml:space="preserve">Estrichschicht aufgetragen. </w:t>
      </w:r>
      <w:r w:rsidR="00C454E2" w:rsidRPr="006C704D">
        <w:rPr>
          <w:rFonts w:asciiTheme="minorHAnsi" w:hAnsiTheme="minorHAnsi" w:cstheme="minorHAnsi"/>
          <w:b w:val="0"/>
          <w:color w:val="000000" w:themeColor="text1"/>
          <w:sz w:val="20"/>
          <w:szCs w:val="20"/>
        </w:rPr>
        <w:t>Darauf</w:t>
      </w:r>
      <w:r w:rsidR="007A6D8D" w:rsidRPr="006C704D">
        <w:rPr>
          <w:rFonts w:asciiTheme="minorHAnsi" w:hAnsiTheme="minorHAnsi" w:cstheme="minorHAnsi"/>
          <w:b w:val="0"/>
          <w:color w:val="000000" w:themeColor="text1"/>
          <w:sz w:val="20"/>
          <w:szCs w:val="20"/>
        </w:rPr>
        <w:t xml:space="preserve"> </w:t>
      </w:r>
      <w:r w:rsidR="00C454E2" w:rsidRPr="006C704D">
        <w:rPr>
          <w:rFonts w:asciiTheme="minorHAnsi" w:hAnsiTheme="minorHAnsi" w:cstheme="minorHAnsi"/>
          <w:b w:val="0"/>
          <w:color w:val="000000" w:themeColor="text1"/>
          <w:sz w:val="20"/>
          <w:szCs w:val="20"/>
        </w:rPr>
        <w:t xml:space="preserve">brachten die Handwerker die </w:t>
      </w:r>
      <w:r w:rsidR="007A6D8D" w:rsidRPr="006C704D">
        <w:rPr>
          <w:rFonts w:asciiTheme="minorHAnsi" w:hAnsiTheme="minorHAnsi" w:cstheme="minorHAnsi"/>
          <w:b w:val="0"/>
          <w:color w:val="000000" w:themeColor="text1"/>
          <w:sz w:val="20"/>
          <w:szCs w:val="20"/>
        </w:rPr>
        <w:t>Haftgrundierung auf Epoxybasis</w:t>
      </w:r>
      <w:r w:rsidR="00C454E2" w:rsidRPr="006C704D">
        <w:rPr>
          <w:rFonts w:asciiTheme="minorHAnsi" w:hAnsiTheme="minorHAnsi" w:cstheme="minorHAnsi"/>
          <w:b w:val="0"/>
          <w:color w:val="000000" w:themeColor="text1"/>
          <w:sz w:val="20"/>
          <w:szCs w:val="20"/>
        </w:rPr>
        <w:t xml:space="preserve"> auf. In </w:t>
      </w:r>
      <w:r w:rsidR="007A6D8D" w:rsidRPr="006C704D">
        <w:rPr>
          <w:rFonts w:asciiTheme="minorHAnsi" w:hAnsiTheme="minorHAnsi" w:cstheme="minorHAnsi"/>
          <w:b w:val="0"/>
          <w:color w:val="000000" w:themeColor="text1"/>
          <w:sz w:val="20"/>
          <w:szCs w:val="20"/>
        </w:rPr>
        <w:t xml:space="preserve">dieser Haftgrundierung </w:t>
      </w:r>
      <w:r w:rsidR="00C454E2" w:rsidRPr="006C704D">
        <w:rPr>
          <w:rFonts w:asciiTheme="minorHAnsi" w:hAnsiTheme="minorHAnsi" w:cstheme="minorHAnsi"/>
          <w:b w:val="0"/>
          <w:color w:val="000000" w:themeColor="text1"/>
          <w:sz w:val="20"/>
          <w:szCs w:val="20"/>
        </w:rPr>
        <w:t>wurde</w:t>
      </w:r>
      <w:r w:rsidR="007A6D8D" w:rsidRPr="006C704D">
        <w:rPr>
          <w:rFonts w:asciiTheme="minorHAnsi" w:hAnsiTheme="minorHAnsi" w:cstheme="minorHAnsi"/>
          <w:b w:val="0"/>
          <w:color w:val="000000" w:themeColor="text1"/>
          <w:sz w:val="20"/>
          <w:szCs w:val="20"/>
        </w:rPr>
        <w:t xml:space="preserve"> frisch in frisch die Vorsatzschicht des Estrichterrazzos aufgetragen. </w:t>
      </w:r>
      <w:r w:rsidR="00C454E2" w:rsidRPr="006C704D">
        <w:rPr>
          <w:rFonts w:asciiTheme="minorHAnsi" w:hAnsiTheme="minorHAnsi" w:cstheme="minorHAnsi"/>
          <w:b w:val="0"/>
          <w:color w:val="000000" w:themeColor="text1"/>
          <w:sz w:val="20"/>
          <w:szCs w:val="20"/>
        </w:rPr>
        <w:t>Dabei konnten die ersten</w:t>
      </w:r>
      <w:r w:rsidR="007A6D8D" w:rsidRPr="006C704D">
        <w:rPr>
          <w:rFonts w:asciiTheme="minorHAnsi" w:hAnsiTheme="minorHAnsi" w:cstheme="minorHAnsi"/>
          <w:b w:val="0"/>
          <w:color w:val="000000" w:themeColor="text1"/>
          <w:sz w:val="20"/>
          <w:szCs w:val="20"/>
        </w:rPr>
        <w:t xml:space="preserve"> Schicht</w:t>
      </w:r>
      <w:r w:rsidR="00F90B17" w:rsidRPr="006C704D">
        <w:rPr>
          <w:rFonts w:asciiTheme="minorHAnsi" w:hAnsiTheme="minorHAnsi" w:cstheme="minorHAnsi"/>
          <w:b w:val="0"/>
          <w:color w:val="000000" w:themeColor="text1"/>
          <w:sz w:val="20"/>
          <w:szCs w:val="20"/>
        </w:rPr>
        <w:t xml:space="preserve">en maschinell gepumpt werden. Die folgende </w:t>
      </w:r>
      <w:r w:rsidR="007A6D8D" w:rsidRPr="006C704D">
        <w:rPr>
          <w:rFonts w:asciiTheme="minorHAnsi" w:hAnsiTheme="minorHAnsi" w:cstheme="minorHAnsi"/>
          <w:b w:val="0"/>
          <w:color w:val="000000" w:themeColor="text1"/>
          <w:sz w:val="20"/>
          <w:szCs w:val="20"/>
        </w:rPr>
        <w:t xml:space="preserve">Schicht wurde mit einem Zwangsmischer hergestellt. Nach dem Abbinden der Vorsatzschicht wurde der Boden in mehreren Arbeitsgängen </w:t>
      </w:r>
      <w:r w:rsidR="00C454E2" w:rsidRPr="006C704D">
        <w:rPr>
          <w:rFonts w:asciiTheme="minorHAnsi" w:hAnsiTheme="minorHAnsi" w:cstheme="minorHAnsi"/>
          <w:b w:val="0"/>
          <w:color w:val="000000" w:themeColor="text1"/>
          <w:sz w:val="20"/>
          <w:szCs w:val="20"/>
        </w:rPr>
        <w:t xml:space="preserve">bis zum Feinschliff </w:t>
      </w:r>
      <w:r w:rsidR="007A6D8D" w:rsidRPr="006C704D">
        <w:rPr>
          <w:rFonts w:asciiTheme="minorHAnsi" w:hAnsiTheme="minorHAnsi" w:cstheme="minorHAnsi"/>
          <w:b w:val="0"/>
          <w:color w:val="000000" w:themeColor="text1"/>
          <w:sz w:val="20"/>
          <w:szCs w:val="20"/>
        </w:rPr>
        <w:t xml:space="preserve">geschliffen und </w:t>
      </w:r>
      <w:r w:rsidR="00C454E2" w:rsidRPr="006C704D">
        <w:rPr>
          <w:rFonts w:asciiTheme="minorHAnsi" w:hAnsiTheme="minorHAnsi" w:cstheme="minorHAnsi"/>
          <w:b w:val="0"/>
          <w:color w:val="000000" w:themeColor="text1"/>
          <w:sz w:val="20"/>
          <w:szCs w:val="20"/>
        </w:rPr>
        <w:t>i</w:t>
      </w:r>
      <w:r w:rsidR="007A6D8D" w:rsidRPr="006C704D">
        <w:rPr>
          <w:rFonts w:asciiTheme="minorHAnsi" w:hAnsiTheme="minorHAnsi" w:cstheme="minorHAnsi"/>
          <w:b w:val="0"/>
          <w:color w:val="000000" w:themeColor="text1"/>
          <w:sz w:val="20"/>
          <w:szCs w:val="20"/>
        </w:rPr>
        <w:t>mprägniert.</w:t>
      </w:r>
    </w:p>
    <w:p w:rsidR="000E6613" w:rsidRPr="006C704D" w:rsidRDefault="000E6613" w:rsidP="00CC1FE7">
      <w:pPr>
        <w:spacing w:line="276" w:lineRule="auto"/>
        <w:rPr>
          <w:rFonts w:asciiTheme="minorHAnsi" w:hAnsiTheme="minorHAnsi" w:cstheme="minorHAnsi"/>
          <w:sz w:val="20"/>
          <w:szCs w:val="20"/>
        </w:rPr>
      </w:pPr>
    </w:p>
    <w:p w:rsidR="000E6613" w:rsidRPr="006C704D" w:rsidRDefault="000E6613" w:rsidP="00CC1FE7">
      <w:pPr>
        <w:spacing w:line="276" w:lineRule="auto"/>
        <w:rPr>
          <w:rFonts w:asciiTheme="minorHAnsi" w:hAnsiTheme="minorHAnsi" w:cstheme="minorHAnsi"/>
          <w:sz w:val="20"/>
          <w:szCs w:val="20"/>
        </w:rPr>
      </w:pPr>
      <w:r w:rsidRPr="006C704D">
        <w:rPr>
          <w:rFonts w:asciiTheme="minorHAnsi" w:hAnsiTheme="minorHAnsi" w:cstheme="minorHAnsi"/>
          <w:sz w:val="20"/>
          <w:szCs w:val="20"/>
        </w:rPr>
        <w:t xml:space="preserve">Im WLC ist ein Ort zum Arbeiten und Leben entstanden, </w:t>
      </w:r>
      <w:r w:rsidR="00134959" w:rsidRPr="006C704D">
        <w:rPr>
          <w:rFonts w:asciiTheme="minorHAnsi" w:hAnsiTheme="minorHAnsi" w:cstheme="minorHAnsi"/>
          <w:sz w:val="20"/>
          <w:szCs w:val="20"/>
        </w:rPr>
        <w:t>der mit seiner offenen und eleganten Atmosphäre begeistert</w:t>
      </w:r>
      <w:r w:rsidRPr="006C704D">
        <w:rPr>
          <w:rFonts w:asciiTheme="minorHAnsi" w:hAnsiTheme="minorHAnsi" w:cstheme="minorHAnsi"/>
          <w:sz w:val="20"/>
          <w:szCs w:val="20"/>
        </w:rPr>
        <w:t>.</w:t>
      </w:r>
      <w:r w:rsidR="00882EE7" w:rsidRPr="006C704D">
        <w:rPr>
          <w:rFonts w:asciiTheme="minorHAnsi" w:hAnsiTheme="minorHAnsi" w:cstheme="minorHAnsi"/>
          <w:sz w:val="20"/>
          <w:szCs w:val="20"/>
        </w:rPr>
        <w:t xml:space="preserve"> Der </w:t>
      </w:r>
      <w:r w:rsidR="00856084" w:rsidRPr="006C704D">
        <w:rPr>
          <w:rFonts w:asciiTheme="minorHAnsi" w:hAnsiTheme="minorHAnsi" w:cstheme="minorHAnsi"/>
          <w:sz w:val="20"/>
          <w:szCs w:val="20"/>
        </w:rPr>
        <w:t xml:space="preserve">ebenso </w:t>
      </w:r>
      <w:r w:rsidR="00882EE7" w:rsidRPr="006C704D">
        <w:rPr>
          <w:rFonts w:asciiTheme="minorHAnsi" w:hAnsiTheme="minorHAnsi" w:cstheme="minorHAnsi"/>
          <w:sz w:val="20"/>
          <w:szCs w:val="20"/>
        </w:rPr>
        <w:t xml:space="preserve">schlichte </w:t>
      </w:r>
      <w:r w:rsidR="00856084" w:rsidRPr="006C704D">
        <w:rPr>
          <w:rFonts w:asciiTheme="minorHAnsi" w:hAnsiTheme="minorHAnsi" w:cstheme="minorHAnsi"/>
          <w:sz w:val="20"/>
          <w:szCs w:val="20"/>
        </w:rPr>
        <w:t>wie</w:t>
      </w:r>
      <w:r w:rsidR="00882EE7" w:rsidRPr="006C704D">
        <w:rPr>
          <w:rFonts w:asciiTheme="minorHAnsi" w:hAnsiTheme="minorHAnsi" w:cstheme="minorHAnsi"/>
          <w:sz w:val="20"/>
          <w:szCs w:val="20"/>
        </w:rPr>
        <w:t xml:space="preserve"> dekorative Terrazzoboden ist dabei ein wahrer Blickfang.</w:t>
      </w:r>
    </w:p>
    <w:p w:rsidR="000E6613" w:rsidRPr="006C704D" w:rsidRDefault="000E6613" w:rsidP="00CC1FE7">
      <w:pPr>
        <w:spacing w:line="276" w:lineRule="auto"/>
        <w:rPr>
          <w:rFonts w:asciiTheme="minorHAnsi" w:hAnsiTheme="minorHAnsi" w:cstheme="minorHAnsi"/>
          <w:sz w:val="20"/>
          <w:szCs w:val="20"/>
        </w:rPr>
      </w:pPr>
    </w:p>
    <w:p w:rsidR="009C760F" w:rsidRPr="006C704D" w:rsidRDefault="009C760F" w:rsidP="00CC1FE7">
      <w:pPr>
        <w:spacing w:line="276" w:lineRule="auto"/>
        <w:rPr>
          <w:rFonts w:asciiTheme="minorHAnsi" w:eastAsiaTheme="minorHAnsi" w:hAnsiTheme="minorHAnsi" w:cstheme="minorHAnsi"/>
          <w:sz w:val="22"/>
          <w:szCs w:val="22"/>
          <w:lang w:eastAsia="en-US"/>
        </w:rPr>
      </w:pPr>
    </w:p>
    <w:p w:rsidR="00856084" w:rsidRPr="006C704D" w:rsidRDefault="00A5721B" w:rsidP="00CC1FE7">
      <w:pPr>
        <w:spacing w:line="276" w:lineRule="auto"/>
        <w:rPr>
          <w:rFonts w:asciiTheme="minorHAnsi" w:eastAsiaTheme="minorHAnsi" w:hAnsiTheme="minorHAnsi" w:cstheme="minorHAnsi"/>
          <w:b/>
          <w:sz w:val="22"/>
          <w:szCs w:val="22"/>
          <w:lang w:eastAsia="en-US"/>
        </w:rPr>
      </w:pPr>
      <w:r w:rsidRPr="006C704D">
        <w:rPr>
          <w:rFonts w:asciiTheme="minorHAnsi" w:eastAsiaTheme="minorHAnsi" w:hAnsiTheme="minorHAnsi" w:cstheme="minorHAnsi"/>
          <w:b/>
          <w:sz w:val="22"/>
          <w:szCs w:val="22"/>
          <w:lang w:eastAsia="en-US"/>
        </w:rPr>
        <w:t>Über WLC</w:t>
      </w:r>
    </w:p>
    <w:p w:rsidR="00994C6E" w:rsidRPr="006C704D" w:rsidRDefault="00A5721B" w:rsidP="00CC1FE7">
      <w:pPr>
        <w:pStyle w:val="Flietext"/>
        <w:spacing w:line="276" w:lineRule="auto"/>
        <w:rPr>
          <w:rFonts w:asciiTheme="minorHAnsi" w:eastAsiaTheme="minorHAnsi" w:hAnsiTheme="minorHAnsi" w:cstheme="minorBidi"/>
          <w:sz w:val="20"/>
          <w:szCs w:val="22"/>
          <w:lang w:eastAsia="en-US"/>
        </w:rPr>
      </w:pPr>
      <w:r w:rsidRPr="006C704D">
        <w:rPr>
          <w:rFonts w:asciiTheme="minorHAnsi" w:eastAsiaTheme="minorHAnsi" w:hAnsiTheme="minorHAnsi" w:cstheme="minorBidi"/>
          <w:sz w:val="20"/>
          <w:szCs w:val="22"/>
          <w:lang w:eastAsia="en-US"/>
        </w:rPr>
        <w:t xml:space="preserve">Das Work Life </w:t>
      </w:r>
      <w:r w:rsidR="00D85DE9" w:rsidRPr="006C704D">
        <w:rPr>
          <w:rFonts w:asciiTheme="minorHAnsi" w:eastAsiaTheme="minorHAnsi" w:hAnsiTheme="minorHAnsi" w:cstheme="minorBidi"/>
          <w:sz w:val="20"/>
          <w:szCs w:val="22"/>
          <w:lang w:eastAsia="en-US"/>
        </w:rPr>
        <w:t>in der</w:t>
      </w:r>
      <w:r w:rsidRPr="006C704D">
        <w:rPr>
          <w:rFonts w:asciiTheme="minorHAnsi" w:eastAsiaTheme="minorHAnsi" w:hAnsiTheme="minorHAnsi" w:cstheme="minorBidi"/>
          <w:sz w:val="20"/>
          <w:szCs w:val="22"/>
          <w:lang w:eastAsia="en-US"/>
        </w:rPr>
        <w:t xml:space="preserve"> Hamburger Innenstad</w:t>
      </w:r>
      <w:r w:rsidR="00582F51" w:rsidRPr="006C704D">
        <w:rPr>
          <w:rFonts w:asciiTheme="minorHAnsi" w:eastAsiaTheme="minorHAnsi" w:hAnsiTheme="minorHAnsi" w:cstheme="minorBidi"/>
          <w:sz w:val="20"/>
          <w:szCs w:val="22"/>
          <w:lang w:eastAsia="en-US"/>
        </w:rPr>
        <w:t>t bietet moderne Büro- und Geschäftsflächen auf rund 12.000 Quadra</w:t>
      </w:r>
      <w:r w:rsidR="00882EE7" w:rsidRPr="006C704D">
        <w:rPr>
          <w:rFonts w:asciiTheme="minorHAnsi" w:eastAsiaTheme="minorHAnsi" w:hAnsiTheme="minorHAnsi" w:cstheme="minorBidi"/>
          <w:sz w:val="20"/>
          <w:szCs w:val="22"/>
          <w:lang w:eastAsia="en-US"/>
        </w:rPr>
        <w:t>t</w:t>
      </w:r>
      <w:r w:rsidR="00582F51" w:rsidRPr="006C704D">
        <w:rPr>
          <w:rFonts w:asciiTheme="minorHAnsi" w:eastAsiaTheme="minorHAnsi" w:hAnsiTheme="minorHAnsi" w:cstheme="minorBidi"/>
          <w:sz w:val="20"/>
          <w:szCs w:val="22"/>
          <w:lang w:eastAsia="en-US"/>
        </w:rPr>
        <w:t xml:space="preserve">metern. Das Gebäude </w:t>
      </w:r>
      <w:r w:rsidR="00D85DE9" w:rsidRPr="006C704D">
        <w:rPr>
          <w:rFonts w:asciiTheme="minorHAnsi" w:eastAsiaTheme="minorHAnsi" w:hAnsiTheme="minorHAnsi" w:cstheme="minorBidi"/>
          <w:sz w:val="20"/>
          <w:szCs w:val="22"/>
          <w:lang w:eastAsia="en-US"/>
        </w:rPr>
        <w:t>liegt nah zu</w:t>
      </w:r>
      <w:r w:rsidRPr="006C704D">
        <w:rPr>
          <w:rFonts w:asciiTheme="minorHAnsi" w:eastAsiaTheme="minorHAnsi" w:hAnsiTheme="minorHAnsi" w:cstheme="minorBidi"/>
          <w:sz w:val="20"/>
          <w:szCs w:val="22"/>
          <w:lang w:eastAsia="en-US"/>
        </w:rPr>
        <w:t xml:space="preserve"> Staatsoper, Gänsemarkt und </w:t>
      </w:r>
      <w:r w:rsidRPr="006C704D">
        <w:rPr>
          <w:rFonts w:asciiTheme="minorHAnsi" w:eastAsiaTheme="minorHAnsi" w:hAnsiTheme="minorHAnsi" w:cstheme="minorBidi"/>
          <w:sz w:val="20"/>
          <w:szCs w:val="22"/>
          <w:lang w:eastAsia="en-US"/>
        </w:rPr>
        <w:lastRenderedPageBreak/>
        <w:t>zu</w:t>
      </w:r>
      <w:r w:rsidR="00771951" w:rsidRPr="006C704D">
        <w:rPr>
          <w:rFonts w:asciiTheme="minorHAnsi" w:eastAsiaTheme="minorHAnsi" w:hAnsiTheme="minorHAnsi" w:cstheme="minorBidi"/>
          <w:sz w:val="20"/>
          <w:szCs w:val="22"/>
          <w:lang w:eastAsia="en-US"/>
        </w:rPr>
        <w:t xml:space="preserve">m Botanischen Garten </w:t>
      </w:r>
      <w:r w:rsidRPr="006C704D">
        <w:rPr>
          <w:rFonts w:asciiTheme="minorHAnsi" w:eastAsiaTheme="minorHAnsi" w:hAnsiTheme="minorHAnsi" w:cstheme="minorBidi"/>
          <w:sz w:val="20"/>
          <w:szCs w:val="22"/>
          <w:lang w:eastAsia="en-US"/>
        </w:rPr>
        <w:t>Planten un Blomen</w:t>
      </w:r>
      <w:r w:rsidR="00771951" w:rsidRPr="006C704D">
        <w:rPr>
          <w:rFonts w:asciiTheme="minorHAnsi" w:eastAsiaTheme="minorHAnsi" w:hAnsiTheme="minorHAnsi" w:cstheme="minorBidi"/>
          <w:sz w:val="20"/>
          <w:szCs w:val="22"/>
          <w:lang w:eastAsia="en-US"/>
        </w:rPr>
        <w:t>.</w:t>
      </w:r>
      <w:r w:rsidRPr="006C704D">
        <w:rPr>
          <w:rFonts w:asciiTheme="minorHAnsi" w:eastAsiaTheme="minorHAnsi" w:hAnsiTheme="minorHAnsi" w:cstheme="minorBidi"/>
          <w:sz w:val="20"/>
          <w:szCs w:val="22"/>
          <w:lang w:eastAsia="en-US"/>
        </w:rPr>
        <w:t xml:space="preserve"> Bauherr des Work Life Center war die DWI Grundbesitz GmbH. Die Bauleitung lag bei AUG. PRIEN Bauunternehmung (GmbH &amp; Co. KG). Inzwischen ist das Objekt zu 94 % im Besitz der Eastern Property Holdings (EPH). </w:t>
      </w:r>
    </w:p>
    <w:p w:rsidR="00CC1FE7" w:rsidRPr="006C704D" w:rsidRDefault="00CC1FE7" w:rsidP="00CC1FE7">
      <w:pPr>
        <w:pStyle w:val="Zwischenberschrift"/>
        <w:spacing w:before="500" w:line="276" w:lineRule="auto"/>
        <w:rPr>
          <w:rFonts w:asciiTheme="minorHAnsi" w:eastAsiaTheme="minorHAnsi" w:hAnsiTheme="minorHAnsi" w:cstheme="minorBidi"/>
          <w:sz w:val="20"/>
          <w:szCs w:val="22"/>
          <w:lang w:eastAsia="en-US"/>
        </w:rPr>
      </w:pPr>
      <w:r w:rsidRPr="006C704D">
        <w:rPr>
          <w:rFonts w:asciiTheme="minorHAnsi" w:eastAsiaTheme="minorHAnsi" w:hAnsiTheme="minorHAnsi" w:cstheme="minorBidi"/>
          <w:sz w:val="20"/>
          <w:szCs w:val="22"/>
          <w:lang w:eastAsia="en-US"/>
        </w:rPr>
        <w:t>Über Ardex</w:t>
      </w:r>
    </w:p>
    <w:p w:rsidR="00CC1FE7" w:rsidRPr="006C704D" w:rsidRDefault="00CC1FE7" w:rsidP="00CC1FE7">
      <w:pPr>
        <w:pStyle w:val="Presseanfragenbittean"/>
        <w:spacing w:line="276" w:lineRule="auto"/>
        <w:outlineLvl w:val="0"/>
        <w:rPr>
          <w:rFonts w:asciiTheme="minorHAnsi" w:eastAsiaTheme="minorHAnsi" w:hAnsiTheme="minorHAnsi" w:cstheme="minorBidi"/>
          <w:b w:val="0"/>
          <w:sz w:val="20"/>
          <w:szCs w:val="20"/>
          <w:lang w:eastAsia="en-US"/>
        </w:rPr>
      </w:pPr>
      <w:r w:rsidRPr="006C704D">
        <w:rPr>
          <w:rFonts w:asciiTheme="minorHAnsi" w:eastAsiaTheme="minorHAnsi" w:hAnsiTheme="minorHAnsi" w:cstheme="minorBidi"/>
          <w:b w:val="0"/>
          <w:sz w:val="20"/>
          <w:szCs w:val="20"/>
          <w:lang w:eastAsia="en-US"/>
        </w:rPr>
        <w:t>Die Ardex GmbH ist einer der Weltmarktführer bei hochwertigen bauchemischen Spezialbaustoffen. Als Gesellschaft in Familienbesitz verfolgt das Unternehmen seit fast 70 Jahren einen nachhaltigen Wachstumskurs. Die Ardex-Gruppe beschäftigt heute über 3.000 Mitarbeiter und ist in mehr als 100 Ländern auf allen Kontinenten präsent, im Kernmarkt Europa nahezu flächendeckend. Mit mehr als zehn großen Marken erwirtschaftet Ardex weltweit einen Gesamtumsatz von mehr als 770 Millionen Euro.</w:t>
      </w:r>
    </w:p>
    <w:p w:rsidR="00CC1FE7" w:rsidRPr="006C704D" w:rsidRDefault="00CC1FE7" w:rsidP="00CC1FE7">
      <w:pPr>
        <w:pStyle w:val="Presseanfragenbittean"/>
        <w:spacing w:line="276" w:lineRule="auto"/>
        <w:outlineLvl w:val="0"/>
        <w:rPr>
          <w:rFonts w:asciiTheme="minorHAnsi" w:eastAsiaTheme="minorHAnsi" w:hAnsiTheme="minorHAnsi" w:cstheme="minorBidi"/>
          <w:b w:val="0"/>
          <w:sz w:val="20"/>
          <w:szCs w:val="20"/>
          <w:lang w:eastAsia="en-US"/>
        </w:rPr>
      </w:pPr>
    </w:p>
    <w:p w:rsidR="00CC1FE7" w:rsidRPr="006C704D" w:rsidRDefault="00CC1FE7" w:rsidP="00CC1FE7">
      <w:pPr>
        <w:pStyle w:val="Presseanfragenbittean"/>
        <w:spacing w:line="276" w:lineRule="auto"/>
        <w:rPr>
          <w:rFonts w:asciiTheme="minorHAnsi" w:eastAsiaTheme="minorHAnsi" w:hAnsiTheme="minorHAnsi" w:cstheme="minorBidi"/>
          <w:lang w:eastAsia="en-US"/>
        </w:rPr>
      </w:pPr>
      <w:r w:rsidRPr="006C704D">
        <w:rPr>
          <w:rFonts w:asciiTheme="minorHAnsi" w:eastAsiaTheme="minorHAnsi" w:hAnsiTheme="minorHAnsi" w:cstheme="minorBidi"/>
          <w:lang w:eastAsia="en-US"/>
        </w:rPr>
        <w:t>Presseanfragen bitte an:</w:t>
      </w:r>
    </w:p>
    <w:p w:rsidR="004C295E" w:rsidRDefault="004C295E" w:rsidP="00CC1FE7">
      <w:pPr>
        <w:pStyle w:val="PresseanfrageAdresse"/>
        <w:spacing w:line="276" w:lineRule="auto"/>
        <w:outlineLvl w:val="0"/>
        <w:rPr>
          <w:rFonts w:asciiTheme="minorHAnsi" w:eastAsiaTheme="minorHAnsi" w:hAnsiTheme="minorHAnsi" w:cstheme="minorBidi"/>
          <w:lang w:eastAsia="en-US"/>
        </w:rPr>
      </w:pPr>
      <w:r w:rsidRPr="004C295E">
        <w:rPr>
          <w:rFonts w:asciiTheme="minorHAnsi" w:eastAsiaTheme="minorHAnsi" w:hAnsiTheme="minorHAnsi" w:cstheme="minorBidi"/>
          <w:lang w:eastAsia="en-US"/>
        </w:rPr>
        <w:t>Ardex GmbH</w:t>
      </w:r>
    </w:p>
    <w:p w:rsidR="004C295E" w:rsidRDefault="004C295E" w:rsidP="00CC1FE7">
      <w:pPr>
        <w:pStyle w:val="PresseanfrageAdresse"/>
        <w:spacing w:line="276" w:lineRule="auto"/>
        <w:outlineLvl w:val="0"/>
        <w:rPr>
          <w:rFonts w:asciiTheme="minorHAnsi" w:eastAsiaTheme="minorHAnsi" w:hAnsiTheme="minorHAnsi" w:cstheme="minorBidi"/>
          <w:lang w:eastAsia="en-US"/>
        </w:rPr>
      </w:pPr>
      <w:r w:rsidRPr="004C295E">
        <w:rPr>
          <w:rFonts w:asciiTheme="minorHAnsi" w:eastAsiaTheme="minorHAnsi" w:hAnsiTheme="minorHAnsi" w:cstheme="minorBidi"/>
          <w:lang w:eastAsia="en-US"/>
        </w:rPr>
        <w:t>Janin Dorloff, Friedrich-Ebert-Straße 45, 58453 Witten</w:t>
      </w:r>
    </w:p>
    <w:p w:rsidR="00CC1FE7" w:rsidRPr="006C704D" w:rsidRDefault="004C295E" w:rsidP="00CC1FE7">
      <w:pPr>
        <w:pStyle w:val="PresseanfrageAdresse"/>
        <w:spacing w:line="276" w:lineRule="auto"/>
        <w:outlineLvl w:val="0"/>
        <w:rPr>
          <w:rFonts w:asciiTheme="minorHAnsi" w:eastAsiaTheme="minorHAnsi" w:hAnsiTheme="minorHAnsi" w:cstheme="minorBidi"/>
          <w:lang w:eastAsia="en-US"/>
        </w:rPr>
      </w:pPr>
      <w:r w:rsidRPr="004C295E">
        <w:rPr>
          <w:rFonts w:asciiTheme="minorHAnsi" w:eastAsiaTheme="minorHAnsi" w:hAnsiTheme="minorHAnsi" w:cstheme="minorBidi"/>
          <w:lang w:eastAsia="en-US"/>
        </w:rPr>
        <w:t>Tel. 02302 664-598, janin.dorloff@ardex.de</w:t>
      </w:r>
    </w:p>
    <w:sectPr w:rsidR="00CC1FE7" w:rsidRPr="006C704D" w:rsidSect="004B2BC0">
      <w:headerReference w:type="default" r:id="rId9"/>
      <w:footerReference w:type="default" r:id="rId10"/>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140" w:rsidRDefault="00957140" w:rsidP="000B3809">
      <w:r>
        <w:separator/>
      </w:r>
    </w:p>
  </w:endnote>
  <w:endnote w:type="continuationSeparator" w:id="0">
    <w:p w:rsidR="00957140" w:rsidRDefault="00957140" w:rsidP="000B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7758" w:rsidRDefault="00957140" w:rsidP="00F47758">
    <w:pPr>
      <w:pStyle w:val="Fuzeile"/>
    </w:pPr>
    <w:r>
      <w:rPr>
        <w:noProof/>
      </w:rPr>
      <w:pict w14:anchorId="6365DA3B">
        <v:rect id="_x0000_i1025" alt="" style="width:405.35pt;height:1pt;mso-width-percent:0;mso-height-percent:0;mso-width-percent:0;mso-height-percent:0" o:hrstd="t" o:hrnoshade="t" o:hr="t" fillcolor="#a0a0a0" stroked="f"/>
      </w:pict>
    </w:r>
  </w:p>
  <w:p w:rsidR="00F47758" w:rsidRPr="00CC1FE7" w:rsidRDefault="00F47758" w:rsidP="00F47758">
    <w:pPr>
      <w:pStyle w:val="Fuzeile"/>
      <w:rPr>
        <w:rFonts w:asciiTheme="majorHAnsi" w:hAnsiTheme="majorHAnsi" w:cstheme="majorHAnsi"/>
      </w:rPr>
    </w:pPr>
    <w:r w:rsidRPr="00CC1FE7">
      <w:rPr>
        <w:rFonts w:asciiTheme="majorHAnsi" w:hAnsiTheme="majorHAnsi" w:cstheme="majorHAnsi"/>
      </w:rPr>
      <w:t>ARDEX</w:t>
    </w:r>
    <w:r w:rsidRPr="00CC1FE7">
      <w:rPr>
        <w:rFonts w:asciiTheme="majorHAnsi" w:hAnsiTheme="majorHAnsi" w:cstheme="majorHAnsi"/>
        <w:noProof/>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7549256"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" fillcolor="#99a1a3" strokecolor="#8f9799">
              <v:shadow on="t" opacity="22936f" origin=",.5" offset="0,.63889mm"/>
            </v:rect>
          </w:pict>
        </mc:Fallback>
      </mc:AlternateContent>
    </w:r>
    <w:r w:rsidRPr="00CC1FE7">
      <w:rPr>
        <w:rFonts w:asciiTheme="majorHAnsi" w:hAnsiTheme="majorHAnsi" w:cstheme="majorHAnsi"/>
      </w:rPr>
      <w:t xml:space="preserve"> GmbH, Friedrich-Ebert-Straße 45, 58453 Witten</w:t>
    </w:r>
    <w:r w:rsidRPr="00CC1FE7">
      <w:rPr>
        <w:rFonts w:asciiTheme="majorHAnsi" w:hAnsiTheme="majorHAnsi" w:cstheme="majorHAnsi"/>
      </w:rPr>
      <w:br/>
      <w:t>Tel.: +49 2302 664-0, Fax: +49 2302 664-300, kundendienst@ardex.de, www.ardex.de</w:t>
    </w:r>
    <w:r w:rsidRPr="00CC1FE7">
      <w:rPr>
        <w:rFonts w:asciiTheme="majorHAnsi" w:hAnsiTheme="majorHAnsi" w:cstheme="majorHAnsi"/>
      </w:rPr>
      <w:br/>
      <w:t>Geschäftsführer: Vors. Mark Eslamlooy, Dr. Ulrich Dahlhoff, Dr. Hubert Motzet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140" w:rsidRDefault="00957140" w:rsidP="000B3809">
      <w:bookmarkStart w:id="0" w:name="_Hlk483318683"/>
      <w:bookmarkEnd w:id="0"/>
      <w:r>
        <w:separator/>
      </w:r>
    </w:p>
  </w:footnote>
  <w:footnote w:type="continuationSeparator" w:id="0">
    <w:p w:rsidR="00957140" w:rsidRDefault="00957140" w:rsidP="000B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4552C1">
          <w:rPr>
            <w:rStyle w:val="Seitenzahl"/>
            <w:noProof/>
          </w:rPr>
          <w:t>4</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847C9"/>
    <w:multiLevelType w:val="hybridMultilevel"/>
    <w:tmpl w:val="0F7C630C"/>
    <w:lvl w:ilvl="0" w:tplc="F65AA164">
      <w:start w:val="195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A05F5E"/>
    <w:multiLevelType w:val="hybridMultilevel"/>
    <w:tmpl w:val="BE5C597A"/>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2F1099"/>
    <w:multiLevelType w:val="hybridMultilevel"/>
    <w:tmpl w:val="EC6A2226"/>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0B7737"/>
    <w:multiLevelType w:val="multilevel"/>
    <w:tmpl w:val="7020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F69E9"/>
    <w:multiLevelType w:val="multilevel"/>
    <w:tmpl w:val="A572AA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09"/>
    <w:rsid w:val="00001B7E"/>
    <w:rsid w:val="0000218B"/>
    <w:rsid w:val="00002E4F"/>
    <w:rsid w:val="00006DC6"/>
    <w:rsid w:val="00007ACE"/>
    <w:rsid w:val="000138FB"/>
    <w:rsid w:val="00013908"/>
    <w:rsid w:val="00015723"/>
    <w:rsid w:val="0002722C"/>
    <w:rsid w:val="00036078"/>
    <w:rsid w:val="0004022E"/>
    <w:rsid w:val="00054187"/>
    <w:rsid w:val="000564A2"/>
    <w:rsid w:val="000564EA"/>
    <w:rsid w:val="00057231"/>
    <w:rsid w:val="00066700"/>
    <w:rsid w:val="000800B2"/>
    <w:rsid w:val="000971DE"/>
    <w:rsid w:val="000A179A"/>
    <w:rsid w:val="000B05D6"/>
    <w:rsid w:val="000B1EC2"/>
    <w:rsid w:val="000B3809"/>
    <w:rsid w:val="000B711E"/>
    <w:rsid w:val="000C6D0D"/>
    <w:rsid w:val="000D2816"/>
    <w:rsid w:val="000E14D4"/>
    <w:rsid w:val="000E6613"/>
    <w:rsid w:val="000E7A0B"/>
    <w:rsid w:val="000F518C"/>
    <w:rsid w:val="000F78D4"/>
    <w:rsid w:val="00106127"/>
    <w:rsid w:val="00107855"/>
    <w:rsid w:val="00107D15"/>
    <w:rsid w:val="00112EA7"/>
    <w:rsid w:val="00113290"/>
    <w:rsid w:val="00121B0F"/>
    <w:rsid w:val="00123D47"/>
    <w:rsid w:val="00134959"/>
    <w:rsid w:val="00135EFB"/>
    <w:rsid w:val="001423D7"/>
    <w:rsid w:val="00151FE4"/>
    <w:rsid w:val="00152348"/>
    <w:rsid w:val="00162805"/>
    <w:rsid w:val="0017090F"/>
    <w:rsid w:val="00174F44"/>
    <w:rsid w:val="00176847"/>
    <w:rsid w:val="00183D2D"/>
    <w:rsid w:val="00184125"/>
    <w:rsid w:val="00190083"/>
    <w:rsid w:val="00190751"/>
    <w:rsid w:val="001913BF"/>
    <w:rsid w:val="001957F7"/>
    <w:rsid w:val="00196218"/>
    <w:rsid w:val="001A6A9C"/>
    <w:rsid w:val="001A756D"/>
    <w:rsid w:val="001B04DA"/>
    <w:rsid w:val="001B5EA3"/>
    <w:rsid w:val="001B6249"/>
    <w:rsid w:val="001B66DC"/>
    <w:rsid w:val="001B7F96"/>
    <w:rsid w:val="001C4F5E"/>
    <w:rsid w:val="001C796D"/>
    <w:rsid w:val="001D057C"/>
    <w:rsid w:val="001D4516"/>
    <w:rsid w:val="001D7548"/>
    <w:rsid w:val="001E31B9"/>
    <w:rsid w:val="001F1724"/>
    <w:rsid w:val="001F2825"/>
    <w:rsid w:val="001F3F26"/>
    <w:rsid w:val="001F7EC5"/>
    <w:rsid w:val="002009F8"/>
    <w:rsid w:val="00202899"/>
    <w:rsid w:val="00202931"/>
    <w:rsid w:val="002114F9"/>
    <w:rsid w:val="00211730"/>
    <w:rsid w:val="002124F0"/>
    <w:rsid w:val="00213096"/>
    <w:rsid w:val="0021356F"/>
    <w:rsid w:val="0021567A"/>
    <w:rsid w:val="0022453C"/>
    <w:rsid w:val="002263AE"/>
    <w:rsid w:val="00230826"/>
    <w:rsid w:val="00233435"/>
    <w:rsid w:val="002339AF"/>
    <w:rsid w:val="00233E0A"/>
    <w:rsid w:val="00244728"/>
    <w:rsid w:val="00247D9A"/>
    <w:rsid w:val="002552CD"/>
    <w:rsid w:val="002574C2"/>
    <w:rsid w:val="00273D62"/>
    <w:rsid w:val="0027453D"/>
    <w:rsid w:val="00275D9B"/>
    <w:rsid w:val="002764C4"/>
    <w:rsid w:val="00276C37"/>
    <w:rsid w:val="00276E4C"/>
    <w:rsid w:val="0028287F"/>
    <w:rsid w:val="00286C88"/>
    <w:rsid w:val="002A0CB0"/>
    <w:rsid w:val="002A2754"/>
    <w:rsid w:val="002A3478"/>
    <w:rsid w:val="002A4B58"/>
    <w:rsid w:val="002A7004"/>
    <w:rsid w:val="002A79D6"/>
    <w:rsid w:val="002C2BC4"/>
    <w:rsid w:val="002C3093"/>
    <w:rsid w:val="002C6BA1"/>
    <w:rsid w:val="002D2C2D"/>
    <w:rsid w:val="002D53AE"/>
    <w:rsid w:val="002D62A5"/>
    <w:rsid w:val="002E61BA"/>
    <w:rsid w:val="002F17AA"/>
    <w:rsid w:val="002F3695"/>
    <w:rsid w:val="00305E87"/>
    <w:rsid w:val="00306D49"/>
    <w:rsid w:val="00310981"/>
    <w:rsid w:val="00322003"/>
    <w:rsid w:val="0032231B"/>
    <w:rsid w:val="00332D9C"/>
    <w:rsid w:val="0035414B"/>
    <w:rsid w:val="0036042F"/>
    <w:rsid w:val="00367675"/>
    <w:rsid w:val="0037306F"/>
    <w:rsid w:val="00377FB0"/>
    <w:rsid w:val="0038780B"/>
    <w:rsid w:val="003947CB"/>
    <w:rsid w:val="003A3C2E"/>
    <w:rsid w:val="003B11FC"/>
    <w:rsid w:val="003B50F5"/>
    <w:rsid w:val="003C4AFA"/>
    <w:rsid w:val="003D133A"/>
    <w:rsid w:val="003D668A"/>
    <w:rsid w:val="003F2C4F"/>
    <w:rsid w:val="0040070D"/>
    <w:rsid w:val="00401973"/>
    <w:rsid w:val="00403F6E"/>
    <w:rsid w:val="00404BCB"/>
    <w:rsid w:val="00407097"/>
    <w:rsid w:val="00412FDB"/>
    <w:rsid w:val="00414391"/>
    <w:rsid w:val="00417736"/>
    <w:rsid w:val="004238FE"/>
    <w:rsid w:val="00424DB8"/>
    <w:rsid w:val="0042545B"/>
    <w:rsid w:val="00431170"/>
    <w:rsid w:val="00432750"/>
    <w:rsid w:val="00432A35"/>
    <w:rsid w:val="00435F5B"/>
    <w:rsid w:val="004376AE"/>
    <w:rsid w:val="00442BE5"/>
    <w:rsid w:val="0044316B"/>
    <w:rsid w:val="00446E2D"/>
    <w:rsid w:val="00452C3E"/>
    <w:rsid w:val="004552C1"/>
    <w:rsid w:val="00457B15"/>
    <w:rsid w:val="00460FE5"/>
    <w:rsid w:val="00462C55"/>
    <w:rsid w:val="00470B77"/>
    <w:rsid w:val="0047108E"/>
    <w:rsid w:val="0047515A"/>
    <w:rsid w:val="004752FC"/>
    <w:rsid w:val="00475328"/>
    <w:rsid w:val="00475DAF"/>
    <w:rsid w:val="0047600E"/>
    <w:rsid w:val="00484FB9"/>
    <w:rsid w:val="00492B48"/>
    <w:rsid w:val="00497FD2"/>
    <w:rsid w:val="004A2870"/>
    <w:rsid w:val="004A568B"/>
    <w:rsid w:val="004B2BC0"/>
    <w:rsid w:val="004B5DB6"/>
    <w:rsid w:val="004C1074"/>
    <w:rsid w:val="004C162A"/>
    <w:rsid w:val="004C295E"/>
    <w:rsid w:val="004D16A5"/>
    <w:rsid w:val="004E2E1E"/>
    <w:rsid w:val="004F6C9A"/>
    <w:rsid w:val="0050204A"/>
    <w:rsid w:val="00503D5F"/>
    <w:rsid w:val="0050441A"/>
    <w:rsid w:val="00522AE8"/>
    <w:rsid w:val="00523808"/>
    <w:rsid w:val="00526AE6"/>
    <w:rsid w:val="00534D75"/>
    <w:rsid w:val="00543A0C"/>
    <w:rsid w:val="00544652"/>
    <w:rsid w:val="00546D89"/>
    <w:rsid w:val="00552E45"/>
    <w:rsid w:val="0055609C"/>
    <w:rsid w:val="005668FC"/>
    <w:rsid w:val="005705E1"/>
    <w:rsid w:val="00580A59"/>
    <w:rsid w:val="00582F51"/>
    <w:rsid w:val="0058396C"/>
    <w:rsid w:val="00584DE3"/>
    <w:rsid w:val="005857C6"/>
    <w:rsid w:val="0058583D"/>
    <w:rsid w:val="00585882"/>
    <w:rsid w:val="00593F7D"/>
    <w:rsid w:val="005945A8"/>
    <w:rsid w:val="005A0282"/>
    <w:rsid w:val="005B1ACA"/>
    <w:rsid w:val="005D3CB8"/>
    <w:rsid w:val="005D4D18"/>
    <w:rsid w:val="005E317F"/>
    <w:rsid w:val="005E5233"/>
    <w:rsid w:val="005E7374"/>
    <w:rsid w:val="005F2E80"/>
    <w:rsid w:val="00603124"/>
    <w:rsid w:val="00604461"/>
    <w:rsid w:val="00604EEB"/>
    <w:rsid w:val="00606CBE"/>
    <w:rsid w:val="0061170F"/>
    <w:rsid w:val="006122C6"/>
    <w:rsid w:val="00614D1A"/>
    <w:rsid w:val="00616B4C"/>
    <w:rsid w:val="0063002D"/>
    <w:rsid w:val="00630BA8"/>
    <w:rsid w:val="006316F6"/>
    <w:rsid w:val="00641187"/>
    <w:rsid w:val="006421B5"/>
    <w:rsid w:val="00646488"/>
    <w:rsid w:val="0064649D"/>
    <w:rsid w:val="00653172"/>
    <w:rsid w:val="00660BFF"/>
    <w:rsid w:val="00661B3E"/>
    <w:rsid w:val="006643E6"/>
    <w:rsid w:val="00670AA2"/>
    <w:rsid w:val="0067273E"/>
    <w:rsid w:val="00692D45"/>
    <w:rsid w:val="006957F6"/>
    <w:rsid w:val="006966B9"/>
    <w:rsid w:val="00697422"/>
    <w:rsid w:val="006B588E"/>
    <w:rsid w:val="006B6F8D"/>
    <w:rsid w:val="006C0E2F"/>
    <w:rsid w:val="006C704D"/>
    <w:rsid w:val="006D363B"/>
    <w:rsid w:val="006E2E6D"/>
    <w:rsid w:val="006E6064"/>
    <w:rsid w:val="006E61A9"/>
    <w:rsid w:val="006F45E0"/>
    <w:rsid w:val="00705988"/>
    <w:rsid w:val="00706239"/>
    <w:rsid w:val="0070688D"/>
    <w:rsid w:val="00711536"/>
    <w:rsid w:val="00720348"/>
    <w:rsid w:val="0072191B"/>
    <w:rsid w:val="0072216D"/>
    <w:rsid w:val="007269DC"/>
    <w:rsid w:val="00732C52"/>
    <w:rsid w:val="00740DA8"/>
    <w:rsid w:val="007416C1"/>
    <w:rsid w:val="0074184A"/>
    <w:rsid w:val="007519B1"/>
    <w:rsid w:val="00753048"/>
    <w:rsid w:val="0075642F"/>
    <w:rsid w:val="00761AAA"/>
    <w:rsid w:val="00764C59"/>
    <w:rsid w:val="00771951"/>
    <w:rsid w:val="00773C2C"/>
    <w:rsid w:val="0077505A"/>
    <w:rsid w:val="0078110C"/>
    <w:rsid w:val="00791341"/>
    <w:rsid w:val="00792594"/>
    <w:rsid w:val="00797CDF"/>
    <w:rsid w:val="007A2FE8"/>
    <w:rsid w:val="007A4F54"/>
    <w:rsid w:val="007A6D8D"/>
    <w:rsid w:val="007B26D4"/>
    <w:rsid w:val="007B2FE9"/>
    <w:rsid w:val="007B66C4"/>
    <w:rsid w:val="007C0FBD"/>
    <w:rsid w:val="007C17E8"/>
    <w:rsid w:val="007C6DFE"/>
    <w:rsid w:val="007D26B2"/>
    <w:rsid w:val="007D4662"/>
    <w:rsid w:val="007D46DE"/>
    <w:rsid w:val="007D48EB"/>
    <w:rsid w:val="007D739F"/>
    <w:rsid w:val="007E69BD"/>
    <w:rsid w:val="007E731F"/>
    <w:rsid w:val="007F628B"/>
    <w:rsid w:val="008000D6"/>
    <w:rsid w:val="008011F6"/>
    <w:rsid w:val="008040EE"/>
    <w:rsid w:val="00816094"/>
    <w:rsid w:val="00816306"/>
    <w:rsid w:val="0082198F"/>
    <w:rsid w:val="008261F0"/>
    <w:rsid w:val="00827DC3"/>
    <w:rsid w:val="00840D52"/>
    <w:rsid w:val="00842229"/>
    <w:rsid w:val="00850623"/>
    <w:rsid w:val="00851227"/>
    <w:rsid w:val="0085290E"/>
    <w:rsid w:val="00853308"/>
    <w:rsid w:val="00854374"/>
    <w:rsid w:val="00856084"/>
    <w:rsid w:val="008617B9"/>
    <w:rsid w:val="00862336"/>
    <w:rsid w:val="008634CF"/>
    <w:rsid w:val="0086468C"/>
    <w:rsid w:val="00867E0B"/>
    <w:rsid w:val="008721E4"/>
    <w:rsid w:val="00873134"/>
    <w:rsid w:val="008745A2"/>
    <w:rsid w:val="00874D05"/>
    <w:rsid w:val="00875F7E"/>
    <w:rsid w:val="00882EE7"/>
    <w:rsid w:val="008B7938"/>
    <w:rsid w:val="008B7C37"/>
    <w:rsid w:val="008C32F0"/>
    <w:rsid w:val="008C3EDE"/>
    <w:rsid w:val="008C7A4B"/>
    <w:rsid w:val="008E0C5E"/>
    <w:rsid w:val="008E4FBF"/>
    <w:rsid w:val="008F1BD7"/>
    <w:rsid w:val="008F41D8"/>
    <w:rsid w:val="008F4D56"/>
    <w:rsid w:val="008F6E1C"/>
    <w:rsid w:val="0090171C"/>
    <w:rsid w:val="009060C5"/>
    <w:rsid w:val="0091195F"/>
    <w:rsid w:val="00914CF6"/>
    <w:rsid w:val="009164E5"/>
    <w:rsid w:val="009226EF"/>
    <w:rsid w:val="009308DC"/>
    <w:rsid w:val="00937A59"/>
    <w:rsid w:val="00941F8E"/>
    <w:rsid w:val="00941FA9"/>
    <w:rsid w:val="00943883"/>
    <w:rsid w:val="00955B34"/>
    <w:rsid w:val="00956907"/>
    <w:rsid w:val="00957140"/>
    <w:rsid w:val="00957748"/>
    <w:rsid w:val="00960372"/>
    <w:rsid w:val="00960BC7"/>
    <w:rsid w:val="0096485B"/>
    <w:rsid w:val="00965396"/>
    <w:rsid w:val="009671C7"/>
    <w:rsid w:val="00967304"/>
    <w:rsid w:val="00976C72"/>
    <w:rsid w:val="00985C83"/>
    <w:rsid w:val="00986A0A"/>
    <w:rsid w:val="00994C6E"/>
    <w:rsid w:val="00995010"/>
    <w:rsid w:val="0099669C"/>
    <w:rsid w:val="009A1C67"/>
    <w:rsid w:val="009A293F"/>
    <w:rsid w:val="009B236A"/>
    <w:rsid w:val="009B41C3"/>
    <w:rsid w:val="009B649D"/>
    <w:rsid w:val="009C0D9F"/>
    <w:rsid w:val="009C4F6C"/>
    <w:rsid w:val="009C760F"/>
    <w:rsid w:val="009D252F"/>
    <w:rsid w:val="009D7970"/>
    <w:rsid w:val="009E4A5C"/>
    <w:rsid w:val="009F515E"/>
    <w:rsid w:val="00A0562F"/>
    <w:rsid w:val="00A05BDB"/>
    <w:rsid w:val="00A12EF4"/>
    <w:rsid w:val="00A16BE7"/>
    <w:rsid w:val="00A17F69"/>
    <w:rsid w:val="00A208D9"/>
    <w:rsid w:val="00A50ED1"/>
    <w:rsid w:val="00A52160"/>
    <w:rsid w:val="00A54D74"/>
    <w:rsid w:val="00A55C5A"/>
    <w:rsid w:val="00A5721B"/>
    <w:rsid w:val="00A655A3"/>
    <w:rsid w:val="00A733A2"/>
    <w:rsid w:val="00A81C1C"/>
    <w:rsid w:val="00A8507E"/>
    <w:rsid w:val="00A87549"/>
    <w:rsid w:val="00A93C79"/>
    <w:rsid w:val="00A94BB6"/>
    <w:rsid w:val="00AA2080"/>
    <w:rsid w:val="00AB283B"/>
    <w:rsid w:val="00AB6F9E"/>
    <w:rsid w:val="00AB7133"/>
    <w:rsid w:val="00AC21C6"/>
    <w:rsid w:val="00AC56CD"/>
    <w:rsid w:val="00AE185D"/>
    <w:rsid w:val="00AE3A98"/>
    <w:rsid w:val="00B0700A"/>
    <w:rsid w:val="00B1370B"/>
    <w:rsid w:val="00B1587B"/>
    <w:rsid w:val="00B3090A"/>
    <w:rsid w:val="00B34172"/>
    <w:rsid w:val="00B41A08"/>
    <w:rsid w:val="00B507F7"/>
    <w:rsid w:val="00B513AB"/>
    <w:rsid w:val="00B54D28"/>
    <w:rsid w:val="00B60757"/>
    <w:rsid w:val="00B6697F"/>
    <w:rsid w:val="00B732E9"/>
    <w:rsid w:val="00B8077D"/>
    <w:rsid w:val="00B86175"/>
    <w:rsid w:val="00B86F8B"/>
    <w:rsid w:val="00B90882"/>
    <w:rsid w:val="00B96B7D"/>
    <w:rsid w:val="00BA050D"/>
    <w:rsid w:val="00BA1587"/>
    <w:rsid w:val="00BA2E76"/>
    <w:rsid w:val="00BA3393"/>
    <w:rsid w:val="00BA3500"/>
    <w:rsid w:val="00BA5A56"/>
    <w:rsid w:val="00BB6AD4"/>
    <w:rsid w:val="00BC726B"/>
    <w:rsid w:val="00BD2911"/>
    <w:rsid w:val="00BD3BF9"/>
    <w:rsid w:val="00BF39C2"/>
    <w:rsid w:val="00BF7DB4"/>
    <w:rsid w:val="00C028D3"/>
    <w:rsid w:val="00C05DFD"/>
    <w:rsid w:val="00C07641"/>
    <w:rsid w:val="00C12C42"/>
    <w:rsid w:val="00C22B82"/>
    <w:rsid w:val="00C235F1"/>
    <w:rsid w:val="00C268EF"/>
    <w:rsid w:val="00C37C22"/>
    <w:rsid w:val="00C454E2"/>
    <w:rsid w:val="00C47C39"/>
    <w:rsid w:val="00C509CD"/>
    <w:rsid w:val="00C55C3F"/>
    <w:rsid w:val="00C60194"/>
    <w:rsid w:val="00C644F8"/>
    <w:rsid w:val="00C660CC"/>
    <w:rsid w:val="00C711EC"/>
    <w:rsid w:val="00C74A26"/>
    <w:rsid w:val="00C75B5C"/>
    <w:rsid w:val="00C75BA0"/>
    <w:rsid w:val="00C828F7"/>
    <w:rsid w:val="00C90A2D"/>
    <w:rsid w:val="00C90DEE"/>
    <w:rsid w:val="00C9373D"/>
    <w:rsid w:val="00C96AB7"/>
    <w:rsid w:val="00CA133C"/>
    <w:rsid w:val="00CA2E7D"/>
    <w:rsid w:val="00CA38C6"/>
    <w:rsid w:val="00CA4378"/>
    <w:rsid w:val="00CA7398"/>
    <w:rsid w:val="00CB1E00"/>
    <w:rsid w:val="00CB3099"/>
    <w:rsid w:val="00CC1FE7"/>
    <w:rsid w:val="00CC2553"/>
    <w:rsid w:val="00CC6B7C"/>
    <w:rsid w:val="00CD0B6E"/>
    <w:rsid w:val="00CD0EB6"/>
    <w:rsid w:val="00CD22FF"/>
    <w:rsid w:val="00CD29DB"/>
    <w:rsid w:val="00CD546C"/>
    <w:rsid w:val="00CE3672"/>
    <w:rsid w:val="00CF0ECE"/>
    <w:rsid w:val="00CF33E8"/>
    <w:rsid w:val="00D103AF"/>
    <w:rsid w:val="00D1342D"/>
    <w:rsid w:val="00D21141"/>
    <w:rsid w:val="00D278C9"/>
    <w:rsid w:val="00D31DD1"/>
    <w:rsid w:val="00D34D61"/>
    <w:rsid w:val="00D351F9"/>
    <w:rsid w:val="00D42510"/>
    <w:rsid w:val="00D45496"/>
    <w:rsid w:val="00D5020D"/>
    <w:rsid w:val="00D61B10"/>
    <w:rsid w:val="00D61BD9"/>
    <w:rsid w:val="00D6254A"/>
    <w:rsid w:val="00D65D5E"/>
    <w:rsid w:val="00D6640A"/>
    <w:rsid w:val="00D672AB"/>
    <w:rsid w:val="00D700FC"/>
    <w:rsid w:val="00D7619F"/>
    <w:rsid w:val="00D828FD"/>
    <w:rsid w:val="00D85DE9"/>
    <w:rsid w:val="00D91D3A"/>
    <w:rsid w:val="00D92037"/>
    <w:rsid w:val="00D9577A"/>
    <w:rsid w:val="00D95BE6"/>
    <w:rsid w:val="00DA42A5"/>
    <w:rsid w:val="00DB0618"/>
    <w:rsid w:val="00DB1541"/>
    <w:rsid w:val="00DC04E5"/>
    <w:rsid w:val="00DC0E34"/>
    <w:rsid w:val="00DC7DEB"/>
    <w:rsid w:val="00DD184F"/>
    <w:rsid w:val="00DD3302"/>
    <w:rsid w:val="00DD5253"/>
    <w:rsid w:val="00DD7B73"/>
    <w:rsid w:val="00DE24CC"/>
    <w:rsid w:val="00DE678F"/>
    <w:rsid w:val="00DF12E1"/>
    <w:rsid w:val="00DF1E2E"/>
    <w:rsid w:val="00DF55F2"/>
    <w:rsid w:val="00DF5807"/>
    <w:rsid w:val="00E2131B"/>
    <w:rsid w:val="00E223D6"/>
    <w:rsid w:val="00E22D43"/>
    <w:rsid w:val="00E258CB"/>
    <w:rsid w:val="00E3303F"/>
    <w:rsid w:val="00E41BF2"/>
    <w:rsid w:val="00E453E2"/>
    <w:rsid w:val="00E53FA4"/>
    <w:rsid w:val="00E63D32"/>
    <w:rsid w:val="00E6520D"/>
    <w:rsid w:val="00E657E6"/>
    <w:rsid w:val="00E70DF1"/>
    <w:rsid w:val="00E72C50"/>
    <w:rsid w:val="00E7327E"/>
    <w:rsid w:val="00E73A22"/>
    <w:rsid w:val="00E75B63"/>
    <w:rsid w:val="00E76D30"/>
    <w:rsid w:val="00E86F0C"/>
    <w:rsid w:val="00E87E48"/>
    <w:rsid w:val="00E90C92"/>
    <w:rsid w:val="00E9109E"/>
    <w:rsid w:val="00EA047F"/>
    <w:rsid w:val="00EA2ECC"/>
    <w:rsid w:val="00EA3173"/>
    <w:rsid w:val="00EB1AF9"/>
    <w:rsid w:val="00EB618D"/>
    <w:rsid w:val="00EC02D3"/>
    <w:rsid w:val="00EC0F12"/>
    <w:rsid w:val="00EC3520"/>
    <w:rsid w:val="00ED2B5B"/>
    <w:rsid w:val="00EE112B"/>
    <w:rsid w:val="00EE1246"/>
    <w:rsid w:val="00EE16E6"/>
    <w:rsid w:val="00EE2B94"/>
    <w:rsid w:val="00EE57D8"/>
    <w:rsid w:val="00EE7FFA"/>
    <w:rsid w:val="00EF2B6B"/>
    <w:rsid w:val="00EF4B12"/>
    <w:rsid w:val="00EF6118"/>
    <w:rsid w:val="00EF7991"/>
    <w:rsid w:val="00F02F02"/>
    <w:rsid w:val="00F22D4F"/>
    <w:rsid w:val="00F337BE"/>
    <w:rsid w:val="00F36A42"/>
    <w:rsid w:val="00F41A5C"/>
    <w:rsid w:val="00F41ACE"/>
    <w:rsid w:val="00F42DCA"/>
    <w:rsid w:val="00F438B3"/>
    <w:rsid w:val="00F4738D"/>
    <w:rsid w:val="00F47758"/>
    <w:rsid w:val="00F52DF4"/>
    <w:rsid w:val="00F622F4"/>
    <w:rsid w:val="00F70F7C"/>
    <w:rsid w:val="00F7454F"/>
    <w:rsid w:val="00F7487B"/>
    <w:rsid w:val="00F90B17"/>
    <w:rsid w:val="00F92A39"/>
    <w:rsid w:val="00FA2FED"/>
    <w:rsid w:val="00FA4810"/>
    <w:rsid w:val="00FA5564"/>
    <w:rsid w:val="00FA6BE7"/>
    <w:rsid w:val="00FB0940"/>
    <w:rsid w:val="00FB5E72"/>
    <w:rsid w:val="00FC73D3"/>
    <w:rsid w:val="00FC7C75"/>
    <w:rsid w:val="00FD3C57"/>
    <w:rsid w:val="00FD6EB8"/>
    <w:rsid w:val="00FD7631"/>
    <w:rsid w:val="00FF1625"/>
    <w:rsid w:val="00FF6820"/>
    <w:rsid w:val="00FF7A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908D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721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EE2B94"/>
    <w:rPr>
      <w:sz w:val="18"/>
      <w:szCs w:val="18"/>
    </w:rPr>
  </w:style>
  <w:style w:type="paragraph" w:styleId="Kommentartext">
    <w:name w:val="annotation text"/>
    <w:basedOn w:val="Standard"/>
    <w:link w:val="KommentartextZchn"/>
    <w:uiPriority w:val="99"/>
    <w:semiHidden/>
    <w:unhideWhenUsed/>
    <w:rsid w:val="00EE2B94"/>
  </w:style>
  <w:style w:type="character" w:customStyle="1" w:styleId="KommentartextZchn">
    <w:name w:val="Kommentartext Zchn"/>
    <w:basedOn w:val="Absatz-Standardschriftart"/>
    <w:link w:val="Kommentartext"/>
    <w:uiPriority w:val="99"/>
    <w:semiHidden/>
    <w:rsid w:val="00EE2B94"/>
    <w:rPr>
      <w:sz w:val="24"/>
      <w:szCs w:val="24"/>
    </w:rPr>
  </w:style>
  <w:style w:type="paragraph" w:styleId="Kommentarthema">
    <w:name w:val="annotation subject"/>
    <w:basedOn w:val="Kommentartext"/>
    <w:next w:val="Kommentartext"/>
    <w:link w:val="KommentarthemaZchn"/>
    <w:uiPriority w:val="99"/>
    <w:semiHidden/>
    <w:unhideWhenUsed/>
    <w:rsid w:val="00EE2B94"/>
    <w:rPr>
      <w:b/>
      <w:bCs/>
      <w:sz w:val="20"/>
      <w:szCs w:val="20"/>
    </w:rPr>
  </w:style>
  <w:style w:type="character" w:customStyle="1" w:styleId="KommentarthemaZchn">
    <w:name w:val="Kommentarthema Zchn"/>
    <w:basedOn w:val="KommentartextZchn"/>
    <w:link w:val="Kommentarthema"/>
    <w:uiPriority w:val="99"/>
    <w:semiHidden/>
    <w:rsid w:val="00EE2B94"/>
    <w:rPr>
      <w:b/>
      <w:bCs/>
      <w:sz w:val="20"/>
      <w:szCs w:val="20"/>
    </w:rPr>
  </w:style>
  <w:style w:type="character" w:customStyle="1" w:styleId="apple-converted-space">
    <w:name w:val="apple-converted-space"/>
    <w:basedOn w:val="Absatz-Standardschriftart"/>
    <w:rsid w:val="00497FD2"/>
  </w:style>
  <w:style w:type="paragraph" w:styleId="Listenabsatz">
    <w:name w:val="List Paragraph"/>
    <w:basedOn w:val="Standard"/>
    <w:uiPriority w:val="34"/>
    <w:rsid w:val="00497FD2"/>
    <w:pPr>
      <w:ind w:left="720"/>
      <w:contextualSpacing/>
    </w:pPr>
  </w:style>
  <w:style w:type="paragraph" w:styleId="berarbeitung">
    <w:name w:val="Revision"/>
    <w:hidden/>
    <w:uiPriority w:val="99"/>
    <w:semiHidden/>
    <w:rsid w:val="00106127"/>
    <w:pPr>
      <w:spacing w:after="0" w:line="240" w:lineRule="auto"/>
    </w:pPr>
    <w:rPr>
      <w:sz w:val="20"/>
    </w:rPr>
  </w:style>
  <w:style w:type="character" w:styleId="Hyperlink">
    <w:name w:val="Hyperlink"/>
    <w:basedOn w:val="Absatz-Standardschriftart"/>
    <w:uiPriority w:val="99"/>
    <w:unhideWhenUsed/>
    <w:rsid w:val="00544652"/>
    <w:rPr>
      <w:color w:val="0000FF" w:themeColor="hyperlink"/>
      <w:u w:val="single"/>
    </w:rPr>
  </w:style>
  <w:style w:type="character" w:styleId="Fett">
    <w:name w:val="Strong"/>
    <w:basedOn w:val="Absatz-Standardschriftart"/>
    <w:uiPriority w:val="22"/>
    <w:qFormat/>
    <w:rsid w:val="00941FA9"/>
    <w:rPr>
      <w:b/>
      <w:bCs/>
    </w:rPr>
  </w:style>
  <w:style w:type="paragraph" w:styleId="StandardWeb">
    <w:name w:val="Normal (Web)"/>
    <w:basedOn w:val="Standard"/>
    <w:uiPriority w:val="99"/>
    <w:unhideWhenUsed/>
    <w:rsid w:val="00F473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8755">
      <w:bodyDiv w:val="1"/>
      <w:marLeft w:val="0"/>
      <w:marRight w:val="0"/>
      <w:marTop w:val="0"/>
      <w:marBottom w:val="0"/>
      <w:divBdr>
        <w:top w:val="none" w:sz="0" w:space="0" w:color="auto"/>
        <w:left w:val="none" w:sz="0" w:space="0" w:color="auto"/>
        <w:bottom w:val="none" w:sz="0" w:space="0" w:color="auto"/>
        <w:right w:val="none" w:sz="0" w:space="0" w:color="auto"/>
      </w:divBdr>
    </w:div>
    <w:div w:id="200288564">
      <w:bodyDiv w:val="1"/>
      <w:marLeft w:val="0"/>
      <w:marRight w:val="0"/>
      <w:marTop w:val="0"/>
      <w:marBottom w:val="0"/>
      <w:divBdr>
        <w:top w:val="none" w:sz="0" w:space="0" w:color="auto"/>
        <w:left w:val="none" w:sz="0" w:space="0" w:color="auto"/>
        <w:bottom w:val="none" w:sz="0" w:space="0" w:color="auto"/>
        <w:right w:val="none" w:sz="0" w:space="0" w:color="auto"/>
      </w:divBdr>
    </w:div>
    <w:div w:id="200484025">
      <w:bodyDiv w:val="1"/>
      <w:marLeft w:val="0"/>
      <w:marRight w:val="0"/>
      <w:marTop w:val="0"/>
      <w:marBottom w:val="0"/>
      <w:divBdr>
        <w:top w:val="none" w:sz="0" w:space="0" w:color="auto"/>
        <w:left w:val="none" w:sz="0" w:space="0" w:color="auto"/>
        <w:bottom w:val="none" w:sz="0" w:space="0" w:color="auto"/>
        <w:right w:val="none" w:sz="0" w:space="0" w:color="auto"/>
      </w:divBdr>
    </w:div>
    <w:div w:id="209346869">
      <w:bodyDiv w:val="1"/>
      <w:marLeft w:val="0"/>
      <w:marRight w:val="0"/>
      <w:marTop w:val="0"/>
      <w:marBottom w:val="0"/>
      <w:divBdr>
        <w:top w:val="none" w:sz="0" w:space="0" w:color="auto"/>
        <w:left w:val="none" w:sz="0" w:space="0" w:color="auto"/>
        <w:bottom w:val="none" w:sz="0" w:space="0" w:color="auto"/>
        <w:right w:val="none" w:sz="0" w:space="0" w:color="auto"/>
      </w:divBdr>
      <w:divsChild>
        <w:div w:id="440760659">
          <w:marLeft w:val="0"/>
          <w:marRight w:val="0"/>
          <w:marTop w:val="0"/>
          <w:marBottom w:val="0"/>
          <w:divBdr>
            <w:top w:val="none" w:sz="0" w:space="0" w:color="auto"/>
            <w:left w:val="none" w:sz="0" w:space="0" w:color="auto"/>
            <w:bottom w:val="none" w:sz="0" w:space="0" w:color="auto"/>
            <w:right w:val="none" w:sz="0" w:space="0" w:color="auto"/>
          </w:divBdr>
          <w:divsChild>
            <w:div w:id="953905821">
              <w:marLeft w:val="0"/>
              <w:marRight w:val="0"/>
              <w:marTop w:val="0"/>
              <w:marBottom w:val="0"/>
              <w:divBdr>
                <w:top w:val="none" w:sz="0" w:space="0" w:color="auto"/>
                <w:left w:val="none" w:sz="0" w:space="0" w:color="auto"/>
                <w:bottom w:val="none" w:sz="0" w:space="0" w:color="auto"/>
                <w:right w:val="none" w:sz="0" w:space="0" w:color="auto"/>
              </w:divBdr>
              <w:divsChild>
                <w:div w:id="20273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713845">
      <w:bodyDiv w:val="1"/>
      <w:marLeft w:val="0"/>
      <w:marRight w:val="0"/>
      <w:marTop w:val="0"/>
      <w:marBottom w:val="0"/>
      <w:divBdr>
        <w:top w:val="none" w:sz="0" w:space="0" w:color="auto"/>
        <w:left w:val="none" w:sz="0" w:space="0" w:color="auto"/>
        <w:bottom w:val="none" w:sz="0" w:space="0" w:color="auto"/>
        <w:right w:val="none" w:sz="0" w:space="0" w:color="auto"/>
      </w:divBdr>
    </w:div>
    <w:div w:id="261036438">
      <w:bodyDiv w:val="1"/>
      <w:marLeft w:val="0"/>
      <w:marRight w:val="0"/>
      <w:marTop w:val="0"/>
      <w:marBottom w:val="0"/>
      <w:divBdr>
        <w:top w:val="none" w:sz="0" w:space="0" w:color="auto"/>
        <w:left w:val="none" w:sz="0" w:space="0" w:color="auto"/>
        <w:bottom w:val="none" w:sz="0" w:space="0" w:color="auto"/>
        <w:right w:val="none" w:sz="0" w:space="0" w:color="auto"/>
      </w:divBdr>
    </w:div>
    <w:div w:id="354967608">
      <w:bodyDiv w:val="1"/>
      <w:marLeft w:val="0"/>
      <w:marRight w:val="0"/>
      <w:marTop w:val="0"/>
      <w:marBottom w:val="0"/>
      <w:divBdr>
        <w:top w:val="none" w:sz="0" w:space="0" w:color="auto"/>
        <w:left w:val="none" w:sz="0" w:space="0" w:color="auto"/>
        <w:bottom w:val="none" w:sz="0" w:space="0" w:color="auto"/>
        <w:right w:val="none" w:sz="0" w:space="0" w:color="auto"/>
      </w:divBdr>
    </w:div>
    <w:div w:id="437457420">
      <w:bodyDiv w:val="1"/>
      <w:marLeft w:val="0"/>
      <w:marRight w:val="0"/>
      <w:marTop w:val="0"/>
      <w:marBottom w:val="0"/>
      <w:divBdr>
        <w:top w:val="none" w:sz="0" w:space="0" w:color="auto"/>
        <w:left w:val="none" w:sz="0" w:space="0" w:color="auto"/>
        <w:bottom w:val="none" w:sz="0" w:space="0" w:color="auto"/>
        <w:right w:val="none" w:sz="0" w:space="0" w:color="auto"/>
      </w:divBdr>
    </w:div>
    <w:div w:id="536165124">
      <w:bodyDiv w:val="1"/>
      <w:marLeft w:val="0"/>
      <w:marRight w:val="0"/>
      <w:marTop w:val="0"/>
      <w:marBottom w:val="0"/>
      <w:divBdr>
        <w:top w:val="none" w:sz="0" w:space="0" w:color="auto"/>
        <w:left w:val="none" w:sz="0" w:space="0" w:color="auto"/>
        <w:bottom w:val="none" w:sz="0" w:space="0" w:color="auto"/>
        <w:right w:val="none" w:sz="0" w:space="0" w:color="auto"/>
      </w:divBdr>
    </w:div>
    <w:div w:id="613829884">
      <w:bodyDiv w:val="1"/>
      <w:marLeft w:val="0"/>
      <w:marRight w:val="0"/>
      <w:marTop w:val="0"/>
      <w:marBottom w:val="0"/>
      <w:divBdr>
        <w:top w:val="none" w:sz="0" w:space="0" w:color="auto"/>
        <w:left w:val="none" w:sz="0" w:space="0" w:color="auto"/>
        <w:bottom w:val="none" w:sz="0" w:space="0" w:color="auto"/>
        <w:right w:val="none" w:sz="0" w:space="0" w:color="auto"/>
      </w:divBdr>
    </w:div>
    <w:div w:id="693964473">
      <w:bodyDiv w:val="1"/>
      <w:marLeft w:val="0"/>
      <w:marRight w:val="0"/>
      <w:marTop w:val="0"/>
      <w:marBottom w:val="0"/>
      <w:divBdr>
        <w:top w:val="none" w:sz="0" w:space="0" w:color="auto"/>
        <w:left w:val="none" w:sz="0" w:space="0" w:color="auto"/>
        <w:bottom w:val="none" w:sz="0" w:space="0" w:color="auto"/>
        <w:right w:val="none" w:sz="0" w:space="0" w:color="auto"/>
      </w:divBdr>
    </w:div>
    <w:div w:id="774516560">
      <w:bodyDiv w:val="1"/>
      <w:marLeft w:val="0"/>
      <w:marRight w:val="0"/>
      <w:marTop w:val="0"/>
      <w:marBottom w:val="0"/>
      <w:divBdr>
        <w:top w:val="none" w:sz="0" w:space="0" w:color="auto"/>
        <w:left w:val="none" w:sz="0" w:space="0" w:color="auto"/>
        <w:bottom w:val="none" w:sz="0" w:space="0" w:color="auto"/>
        <w:right w:val="none" w:sz="0" w:space="0" w:color="auto"/>
      </w:divBdr>
    </w:div>
    <w:div w:id="852457024">
      <w:bodyDiv w:val="1"/>
      <w:marLeft w:val="0"/>
      <w:marRight w:val="0"/>
      <w:marTop w:val="0"/>
      <w:marBottom w:val="0"/>
      <w:divBdr>
        <w:top w:val="none" w:sz="0" w:space="0" w:color="auto"/>
        <w:left w:val="none" w:sz="0" w:space="0" w:color="auto"/>
        <w:bottom w:val="none" w:sz="0" w:space="0" w:color="auto"/>
        <w:right w:val="none" w:sz="0" w:space="0" w:color="auto"/>
      </w:divBdr>
    </w:div>
    <w:div w:id="1017581316">
      <w:bodyDiv w:val="1"/>
      <w:marLeft w:val="0"/>
      <w:marRight w:val="0"/>
      <w:marTop w:val="0"/>
      <w:marBottom w:val="0"/>
      <w:divBdr>
        <w:top w:val="none" w:sz="0" w:space="0" w:color="auto"/>
        <w:left w:val="none" w:sz="0" w:space="0" w:color="auto"/>
        <w:bottom w:val="none" w:sz="0" w:space="0" w:color="auto"/>
        <w:right w:val="none" w:sz="0" w:space="0" w:color="auto"/>
      </w:divBdr>
    </w:div>
    <w:div w:id="1114978569">
      <w:bodyDiv w:val="1"/>
      <w:marLeft w:val="0"/>
      <w:marRight w:val="0"/>
      <w:marTop w:val="0"/>
      <w:marBottom w:val="0"/>
      <w:divBdr>
        <w:top w:val="none" w:sz="0" w:space="0" w:color="auto"/>
        <w:left w:val="none" w:sz="0" w:space="0" w:color="auto"/>
        <w:bottom w:val="none" w:sz="0" w:space="0" w:color="auto"/>
        <w:right w:val="none" w:sz="0" w:space="0" w:color="auto"/>
      </w:divBdr>
    </w:div>
    <w:div w:id="1251281196">
      <w:bodyDiv w:val="1"/>
      <w:marLeft w:val="0"/>
      <w:marRight w:val="0"/>
      <w:marTop w:val="0"/>
      <w:marBottom w:val="0"/>
      <w:divBdr>
        <w:top w:val="none" w:sz="0" w:space="0" w:color="auto"/>
        <w:left w:val="none" w:sz="0" w:space="0" w:color="auto"/>
        <w:bottom w:val="none" w:sz="0" w:space="0" w:color="auto"/>
        <w:right w:val="none" w:sz="0" w:space="0" w:color="auto"/>
      </w:divBdr>
      <w:divsChild>
        <w:div w:id="191067323">
          <w:marLeft w:val="0"/>
          <w:marRight w:val="0"/>
          <w:marTop w:val="0"/>
          <w:marBottom w:val="0"/>
          <w:divBdr>
            <w:top w:val="none" w:sz="0" w:space="0" w:color="auto"/>
            <w:left w:val="none" w:sz="0" w:space="0" w:color="auto"/>
            <w:bottom w:val="none" w:sz="0" w:space="0" w:color="auto"/>
            <w:right w:val="none" w:sz="0" w:space="0" w:color="auto"/>
          </w:divBdr>
          <w:divsChild>
            <w:div w:id="176430689">
              <w:marLeft w:val="0"/>
              <w:marRight w:val="0"/>
              <w:marTop w:val="0"/>
              <w:marBottom w:val="0"/>
              <w:divBdr>
                <w:top w:val="none" w:sz="0" w:space="0" w:color="auto"/>
                <w:left w:val="none" w:sz="0" w:space="0" w:color="auto"/>
                <w:bottom w:val="none" w:sz="0" w:space="0" w:color="auto"/>
                <w:right w:val="none" w:sz="0" w:space="0" w:color="auto"/>
              </w:divBdr>
              <w:divsChild>
                <w:div w:id="21095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6217">
      <w:bodyDiv w:val="1"/>
      <w:marLeft w:val="0"/>
      <w:marRight w:val="0"/>
      <w:marTop w:val="0"/>
      <w:marBottom w:val="0"/>
      <w:divBdr>
        <w:top w:val="none" w:sz="0" w:space="0" w:color="auto"/>
        <w:left w:val="none" w:sz="0" w:space="0" w:color="auto"/>
        <w:bottom w:val="none" w:sz="0" w:space="0" w:color="auto"/>
        <w:right w:val="none" w:sz="0" w:space="0" w:color="auto"/>
      </w:divBdr>
    </w:div>
    <w:div w:id="1371420261">
      <w:bodyDiv w:val="1"/>
      <w:marLeft w:val="0"/>
      <w:marRight w:val="0"/>
      <w:marTop w:val="0"/>
      <w:marBottom w:val="0"/>
      <w:divBdr>
        <w:top w:val="none" w:sz="0" w:space="0" w:color="auto"/>
        <w:left w:val="none" w:sz="0" w:space="0" w:color="auto"/>
        <w:bottom w:val="none" w:sz="0" w:space="0" w:color="auto"/>
        <w:right w:val="none" w:sz="0" w:space="0" w:color="auto"/>
      </w:divBdr>
      <w:divsChild>
        <w:div w:id="581646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890261">
              <w:marLeft w:val="0"/>
              <w:marRight w:val="0"/>
              <w:marTop w:val="0"/>
              <w:marBottom w:val="0"/>
              <w:divBdr>
                <w:top w:val="none" w:sz="0" w:space="0" w:color="auto"/>
                <w:left w:val="none" w:sz="0" w:space="0" w:color="auto"/>
                <w:bottom w:val="none" w:sz="0" w:space="0" w:color="auto"/>
                <w:right w:val="none" w:sz="0" w:space="0" w:color="auto"/>
              </w:divBdr>
              <w:divsChild>
                <w:div w:id="988486093">
                  <w:marLeft w:val="0"/>
                  <w:marRight w:val="0"/>
                  <w:marTop w:val="0"/>
                  <w:marBottom w:val="0"/>
                  <w:divBdr>
                    <w:top w:val="none" w:sz="0" w:space="0" w:color="auto"/>
                    <w:left w:val="none" w:sz="0" w:space="0" w:color="auto"/>
                    <w:bottom w:val="none" w:sz="0" w:space="0" w:color="auto"/>
                    <w:right w:val="none" w:sz="0" w:space="0" w:color="auto"/>
                  </w:divBdr>
                  <w:divsChild>
                    <w:div w:id="1130393816">
                      <w:marLeft w:val="0"/>
                      <w:marRight w:val="0"/>
                      <w:marTop w:val="0"/>
                      <w:marBottom w:val="0"/>
                      <w:divBdr>
                        <w:top w:val="none" w:sz="0" w:space="0" w:color="auto"/>
                        <w:left w:val="none" w:sz="0" w:space="0" w:color="auto"/>
                        <w:bottom w:val="none" w:sz="0" w:space="0" w:color="auto"/>
                        <w:right w:val="none" w:sz="0" w:space="0" w:color="auto"/>
                      </w:divBdr>
                      <w:divsChild>
                        <w:div w:id="616330924">
                          <w:marLeft w:val="0"/>
                          <w:marRight w:val="0"/>
                          <w:marTop w:val="0"/>
                          <w:marBottom w:val="0"/>
                          <w:divBdr>
                            <w:top w:val="none" w:sz="0" w:space="0" w:color="auto"/>
                            <w:left w:val="none" w:sz="0" w:space="0" w:color="auto"/>
                            <w:bottom w:val="none" w:sz="0" w:space="0" w:color="auto"/>
                            <w:right w:val="none" w:sz="0" w:space="0" w:color="auto"/>
                          </w:divBdr>
                          <w:divsChild>
                            <w:div w:id="1874999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45067">
                                  <w:marLeft w:val="0"/>
                                  <w:marRight w:val="0"/>
                                  <w:marTop w:val="0"/>
                                  <w:marBottom w:val="0"/>
                                  <w:divBdr>
                                    <w:top w:val="none" w:sz="0" w:space="0" w:color="auto"/>
                                    <w:left w:val="none" w:sz="0" w:space="0" w:color="auto"/>
                                    <w:bottom w:val="none" w:sz="0" w:space="0" w:color="auto"/>
                                    <w:right w:val="none" w:sz="0" w:space="0" w:color="auto"/>
                                  </w:divBdr>
                                  <w:divsChild>
                                    <w:div w:id="341854770">
                                      <w:marLeft w:val="0"/>
                                      <w:marRight w:val="0"/>
                                      <w:marTop w:val="0"/>
                                      <w:marBottom w:val="0"/>
                                      <w:divBdr>
                                        <w:top w:val="none" w:sz="0" w:space="0" w:color="auto"/>
                                        <w:left w:val="none" w:sz="0" w:space="0" w:color="auto"/>
                                        <w:bottom w:val="none" w:sz="0" w:space="0" w:color="auto"/>
                                        <w:right w:val="none" w:sz="0" w:space="0" w:color="auto"/>
                                      </w:divBdr>
                                      <w:divsChild>
                                        <w:div w:id="1613592471">
                                          <w:marLeft w:val="0"/>
                                          <w:marRight w:val="0"/>
                                          <w:marTop w:val="0"/>
                                          <w:marBottom w:val="0"/>
                                          <w:divBdr>
                                            <w:top w:val="none" w:sz="0" w:space="0" w:color="auto"/>
                                            <w:left w:val="none" w:sz="0" w:space="0" w:color="auto"/>
                                            <w:bottom w:val="none" w:sz="0" w:space="0" w:color="auto"/>
                                            <w:right w:val="none" w:sz="0" w:space="0" w:color="auto"/>
                                          </w:divBdr>
                                          <w:divsChild>
                                            <w:div w:id="1358008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6654304">
                                                  <w:marLeft w:val="0"/>
                                                  <w:marRight w:val="0"/>
                                                  <w:marTop w:val="0"/>
                                                  <w:marBottom w:val="0"/>
                                                  <w:divBdr>
                                                    <w:top w:val="none" w:sz="0" w:space="0" w:color="auto"/>
                                                    <w:left w:val="none" w:sz="0" w:space="0" w:color="auto"/>
                                                    <w:bottom w:val="none" w:sz="0" w:space="0" w:color="auto"/>
                                                    <w:right w:val="none" w:sz="0" w:space="0" w:color="auto"/>
                                                  </w:divBdr>
                                                  <w:divsChild>
                                                    <w:div w:id="840389673">
                                                      <w:marLeft w:val="0"/>
                                                      <w:marRight w:val="0"/>
                                                      <w:marTop w:val="0"/>
                                                      <w:marBottom w:val="0"/>
                                                      <w:divBdr>
                                                        <w:top w:val="none" w:sz="0" w:space="0" w:color="auto"/>
                                                        <w:left w:val="none" w:sz="0" w:space="0" w:color="auto"/>
                                                        <w:bottom w:val="none" w:sz="0" w:space="0" w:color="auto"/>
                                                        <w:right w:val="none" w:sz="0" w:space="0" w:color="auto"/>
                                                      </w:divBdr>
                                                      <w:divsChild>
                                                        <w:div w:id="1704591455">
                                                          <w:marLeft w:val="0"/>
                                                          <w:marRight w:val="0"/>
                                                          <w:marTop w:val="0"/>
                                                          <w:marBottom w:val="0"/>
                                                          <w:divBdr>
                                                            <w:top w:val="none" w:sz="0" w:space="0" w:color="auto"/>
                                                            <w:left w:val="none" w:sz="0" w:space="0" w:color="auto"/>
                                                            <w:bottom w:val="none" w:sz="0" w:space="0" w:color="auto"/>
                                                            <w:right w:val="none" w:sz="0" w:space="0" w:color="auto"/>
                                                          </w:divBdr>
                                                          <w:divsChild>
                                                            <w:div w:id="240994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79351">
                                                                  <w:marLeft w:val="0"/>
                                                                  <w:marRight w:val="0"/>
                                                                  <w:marTop w:val="0"/>
                                                                  <w:marBottom w:val="0"/>
                                                                  <w:divBdr>
                                                                    <w:top w:val="none" w:sz="0" w:space="0" w:color="auto"/>
                                                                    <w:left w:val="none" w:sz="0" w:space="0" w:color="auto"/>
                                                                    <w:bottom w:val="none" w:sz="0" w:space="0" w:color="auto"/>
                                                                    <w:right w:val="none" w:sz="0" w:space="0" w:color="auto"/>
                                                                  </w:divBdr>
                                                                  <w:divsChild>
                                                                    <w:div w:id="486438525">
                                                                      <w:marLeft w:val="0"/>
                                                                      <w:marRight w:val="0"/>
                                                                      <w:marTop w:val="0"/>
                                                                      <w:marBottom w:val="0"/>
                                                                      <w:divBdr>
                                                                        <w:top w:val="none" w:sz="0" w:space="0" w:color="auto"/>
                                                                        <w:left w:val="none" w:sz="0" w:space="0" w:color="auto"/>
                                                                        <w:bottom w:val="none" w:sz="0" w:space="0" w:color="auto"/>
                                                                        <w:right w:val="none" w:sz="0" w:space="0" w:color="auto"/>
                                                                      </w:divBdr>
                                                                      <w:divsChild>
                                                                        <w:div w:id="803813911">
                                                                          <w:marLeft w:val="0"/>
                                                                          <w:marRight w:val="0"/>
                                                                          <w:marTop w:val="0"/>
                                                                          <w:marBottom w:val="0"/>
                                                                          <w:divBdr>
                                                                            <w:top w:val="none" w:sz="0" w:space="0" w:color="auto"/>
                                                                            <w:left w:val="none" w:sz="0" w:space="0" w:color="auto"/>
                                                                            <w:bottom w:val="none" w:sz="0" w:space="0" w:color="auto"/>
                                                                            <w:right w:val="none" w:sz="0" w:space="0" w:color="auto"/>
                                                                          </w:divBdr>
                                                                          <w:divsChild>
                                                                            <w:div w:id="2122071572">
                                                                              <w:marLeft w:val="0"/>
                                                                              <w:marRight w:val="0"/>
                                                                              <w:marTop w:val="0"/>
                                                                              <w:marBottom w:val="0"/>
                                                                              <w:divBdr>
                                                                                <w:top w:val="none" w:sz="0" w:space="0" w:color="auto"/>
                                                                                <w:left w:val="none" w:sz="0" w:space="0" w:color="auto"/>
                                                                                <w:bottom w:val="none" w:sz="0" w:space="0" w:color="auto"/>
                                                                                <w:right w:val="none" w:sz="0" w:space="0" w:color="auto"/>
                                                                              </w:divBdr>
                                                                              <w:divsChild>
                                                                                <w:div w:id="645863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175854">
                                                                                      <w:marLeft w:val="0"/>
                                                                                      <w:marRight w:val="0"/>
                                                                                      <w:marTop w:val="0"/>
                                                                                      <w:marBottom w:val="0"/>
                                                                                      <w:divBdr>
                                                                                        <w:top w:val="none" w:sz="0" w:space="0" w:color="auto"/>
                                                                                        <w:left w:val="none" w:sz="0" w:space="0" w:color="auto"/>
                                                                                        <w:bottom w:val="none" w:sz="0" w:space="0" w:color="auto"/>
                                                                                        <w:right w:val="none" w:sz="0" w:space="0" w:color="auto"/>
                                                                                      </w:divBdr>
                                                                                      <w:divsChild>
                                                                                        <w:div w:id="1791581205">
                                                                                          <w:marLeft w:val="0"/>
                                                                                          <w:marRight w:val="0"/>
                                                                                          <w:marTop w:val="0"/>
                                                                                          <w:marBottom w:val="0"/>
                                                                                          <w:divBdr>
                                                                                            <w:top w:val="none" w:sz="0" w:space="0" w:color="auto"/>
                                                                                            <w:left w:val="none" w:sz="0" w:space="0" w:color="auto"/>
                                                                                            <w:bottom w:val="none" w:sz="0" w:space="0" w:color="auto"/>
                                                                                            <w:right w:val="none" w:sz="0" w:space="0" w:color="auto"/>
                                                                                          </w:divBdr>
                                                                                          <w:divsChild>
                                                                                            <w:div w:id="365101739">
                                                                                              <w:marLeft w:val="0"/>
                                                                                              <w:marRight w:val="0"/>
                                                                                              <w:marTop w:val="0"/>
                                                                                              <w:marBottom w:val="0"/>
                                                                                              <w:divBdr>
                                                                                                <w:top w:val="none" w:sz="0" w:space="0" w:color="auto"/>
                                                                                                <w:left w:val="none" w:sz="0" w:space="0" w:color="auto"/>
                                                                                                <w:bottom w:val="none" w:sz="0" w:space="0" w:color="auto"/>
                                                                                                <w:right w:val="none" w:sz="0" w:space="0" w:color="auto"/>
                                                                                              </w:divBdr>
                                                                                              <w:divsChild>
                                                                                                <w:div w:id="687801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3651">
                                                                                                      <w:marLeft w:val="0"/>
                                                                                                      <w:marRight w:val="0"/>
                                                                                                      <w:marTop w:val="0"/>
                                                                                                      <w:marBottom w:val="0"/>
                                                                                                      <w:divBdr>
                                                                                                        <w:top w:val="none" w:sz="0" w:space="0" w:color="auto"/>
                                                                                                        <w:left w:val="none" w:sz="0" w:space="0" w:color="auto"/>
                                                                                                        <w:bottom w:val="none" w:sz="0" w:space="0" w:color="auto"/>
                                                                                                        <w:right w:val="none" w:sz="0" w:space="0" w:color="auto"/>
                                                                                                      </w:divBdr>
                                                                                                      <w:divsChild>
                                                                                                        <w:div w:id="1519849048">
                                                                                                          <w:marLeft w:val="0"/>
                                                                                                          <w:marRight w:val="0"/>
                                                                                                          <w:marTop w:val="0"/>
                                                                                                          <w:marBottom w:val="0"/>
                                                                                                          <w:divBdr>
                                                                                                            <w:top w:val="none" w:sz="0" w:space="0" w:color="auto"/>
                                                                                                            <w:left w:val="none" w:sz="0" w:space="0" w:color="auto"/>
                                                                                                            <w:bottom w:val="none" w:sz="0" w:space="0" w:color="auto"/>
                                                                                                            <w:right w:val="none" w:sz="0" w:space="0" w:color="auto"/>
                                                                                                          </w:divBdr>
                                                                                                          <w:divsChild>
                                                                                                            <w:div w:id="1031878522">
                                                                                                              <w:marLeft w:val="0"/>
                                                                                                              <w:marRight w:val="0"/>
                                                                                                              <w:marTop w:val="0"/>
                                                                                                              <w:marBottom w:val="0"/>
                                                                                                              <w:divBdr>
                                                                                                                <w:top w:val="none" w:sz="0" w:space="0" w:color="auto"/>
                                                                                                                <w:left w:val="none" w:sz="0" w:space="0" w:color="auto"/>
                                                                                                                <w:bottom w:val="none" w:sz="0" w:space="0" w:color="auto"/>
                                                                                                                <w:right w:val="none" w:sz="0" w:space="0" w:color="auto"/>
                                                                                                              </w:divBdr>
                                                                                                              <w:divsChild>
                                                                                                                <w:div w:id="624777848">
                                                                                                                  <w:marLeft w:val="0"/>
                                                                                                                  <w:marRight w:val="0"/>
                                                                                                                  <w:marTop w:val="0"/>
                                                                                                                  <w:marBottom w:val="0"/>
                                                                                                                  <w:divBdr>
                                                                                                                    <w:top w:val="none" w:sz="0" w:space="0" w:color="auto"/>
                                                                                                                    <w:left w:val="none" w:sz="0" w:space="0" w:color="auto"/>
                                                                                                                    <w:bottom w:val="none" w:sz="0" w:space="0" w:color="auto"/>
                                                                                                                    <w:right w:val="none" w:sz="0" w:space="0" w:color="auto"/>
                                                                                                                  </w:divBdr>
                                                                                                                  <w:divsChild>
                                                                                                                    <w:div w:id="169785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885045">
                                                                                                                          <w:marLeft w:val="0"/>
                                                                                                                          <w:marRight w:val="0"/>
                                                                                                                          <w:marTop w:val="0"/>
                                                                                                                          <w:marBottom w:val="0"/>
                                                                                                                          <w:divBdr>
                                                                                                                            <w:top w:val="none" w:sz="0" w:space="0" w:color="auto"/>
                                                                                                                            <w:left w:val="none" w:sz="0" w:space="0" w:color="auto"/>
                                                                                                                            <w:bottom w:val="none" w:sz="0" w:space="0" w:color="auto"/>
                                                                                                                            <w:right w:val="none" w:sz="0" w:space="0" w:color="auto"/>
                                                                                                                          </w:divBdr>
                                                                                                                          <w:divsChild>
                                                                                                                            <w:div w:id="526017957">
                                                                                                                              <w:marLeft w:val="0"/>
                                                                                                                              <w:marRight w:val="0"/>
                                                                                                                              <w:marTop w:val="0"/>
                                                                                                                              <w:marBottom w:val="0"/>
                                                                                                                              <w:divBdr>
                                                                                                                                <w:top w:val="none" w:sz="0" w:space="0" w:color="auto"/>
                                                                                                                                <w:left w:val="none" w:sz="0" w:space="0" w:color="auto"/>
                                                                                                                                <w:bottom w:val="none" w:sz="0" w:space="0" w:color="auto"/>
                                                                                                                                <w:right w:val="none" w:sz="0" w:space="0" w:color="auto"/>
                                                                                                                              </w:divBdr>
                                                                                                                              <w:divsChild>
                                                                                                                                <w:div w:id="1369911083">
                                                                                                                                  <w:marLeft w:val="0"/>
                                                                                                                                  <w:marRight w:val="0"/>
                                                                                                                                  <w:marTop w:val="0"/>
                                                                                                                                  <w:marBottom w:val="0"/>
                                                                                                                                  <w:divBdr>
                                                                                                                                    <w:top w:val="none" w:sz="0" w:space="0" w:color="auto"/>
                                                                                                                                    <w:left w:val="none" w:sz="0" w:space="0" w:color="auto"/>
                                                                                                                                    <w:bottom w:val="none" w:sz="0" w:space="0" w:color="auto"/>
                                                                                                                                    <w:right w:val="none" w:sz="0" w:space="0" w:color="auto"/>
                                                                                                                                  </w:divBdr>
                                                                                                                                  <w:divsChild>
                                                                                                                                    <w:div w:id="1061557455">
                                                                                                                                      <w:marLeft w:val="0"/>
                                                                                                                                      <w:marRight w:val="0"/>
                                                                                                                                      <w:marTop w:val="0"/>
                                                                                                                                      <w:marBottom w:val="0"/>
                                                                                                                                      <w:divBdr>
                                                                                                                                        <w:top w:val="none" w:sz="0" w:space="0" w:color="auto"/>
                                                                                                                                        <w:left w:val="none" w:sz="0" w:space="0" w:color="auto"/>
                                                                                                                                        <w:bottom w:val="none" w:sz="0" w:space="0" w:color="auto"/>
                                                                                                                                        <w:right w:val="none" w:sz="0" w:space="0" w:color="auto"/>
                                                                                                                                      </w:divBdr>
                                                                                                                                      <w:divsChild>
                                                                                                                                        <w:div w:id="118347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444761">
                                                                                                                                              <w:marLeft w:val="0"/>
                                                                                                                                              <w:marRight w:val="0"/>
                                                                                                                                              <w:marTop w:val="0"/>
                                                                                                                                              <w:marBottom w:val="0"/>
                                                                                                                                              <w:divBdr>
                                                                                                                                                <w:top w:val="none" w:sz="0" w:space="0" w:color="auto"/>
                                                                                                                                                <w:left w:val="none" w:sz="0" w:space="0" w:color="auto"/>
                                                                                                                                                <w:bottom w:val="none" w:sz="0" w:space="0" w:color="auto"/>
                                                                                                                                                <w:right w:val="none" w:sz="0" w:space="0" w:color="auto"/>
                                                                                                                                              </w:divBdr>
                                                                                                                                              <w:divsChild>
                                                                                                                                                <w:div w:id="1221090350">
                                                                                                                                                  <w:marLeft w:val="0"/>
                                                                                                                                                  <w:marRight w:val="0"/>
                                                                                                                                                  <w:marTop w:val="0"/>
                                                                                                                                                  <w:marBottom w:val="0"/>
                                                                                                                                                  <w:divBdr>
                                                                                                                                                    <w:top w:val="none" w:sz="0" w:space="0" w:color="auto"/>
                                                                                                                                                    <w:left w:val="none" w:sz="0" w:space="0" w:color="auto"/>
                                                                                                                                                    <w:bottom w:val="none" w:sz="0" w:space="0" w:color="auto"/>
                                                                                                                                                    <w:right w:val="none" w:sz="0" w:space="0" w:color="auto"/>
                                                                                                                                                  </w:divBdr>
                                                                                                                                                  <w:divsChild>
                                                                                                                                                    <w:div w:id="8800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155707">
      <w:bodyDiv w:val="1"/>
      <w:marLeft w:val="0"/>
      <w:marRight w:val="0"/>
      <w:marTop w:val="0"/>
      <w:marBottom w:val="0"/>
      <w:divBdr>
        <w:top w:val="none" w:sz="0" w:space="0" w:color="auto"/>
        <w:left w:val="none" w:sz="0" w:space="0" w:color="auto"/>
        <w:bottom w:val="none" w:sz="0" w:space="0" w:color="auto"/>
        <w:right w:val="none" w:sz="0" w:space="0" w:color="auto"/>
      </w:divBdr>
    </w:div>
    <w:div w:id="1644232714">
      <w:bodyDiv w:val="1"/>
      <w:marLeft w:val="0"/>
      <w:marRight w:val="0"/>
      <w:marTop w:val="0"/>
      <w:marBottom w:val="0"/>
      <w:divBdr>
        <w:top w:val="none" w:sz="0" w:space="0" w:color="auto"/>
        <w:left w:val="none" w:sz="0" w:space="0" w:color="auto"/>
        <w:bottom w:val="none" w:sz="0" w:space="0" w:color="auto"/>
        <w:right w:val="none" w:sz="0" w:space="0" w:color="auto"/>
      </w:divBdr>
    </w:div>
    <w:div w:id="1663657649">
      <w:bodyDiv w:val="1"/>
      <w:marLeft w:val="0"/>
      <w:marRight w:val="0"/>
      <w:marTop w:val="0"/>
      <w:marBottom w:val="0"/>
      <w:divBdr>
        <w:top w:val="none" w:sz="0" w:space="0" w:color="auto"/>
        <w:left w:val="none" w:sz="0" w:space="0" w:color="auto"/>
        <w:bottom w:val="none" w:sz="0" w:space="0" w:color="auto"/>
        <w:right w:val="none" w:sz="0" w:space="0" w:color="auto"/>
      </w:divBdr>
    </w:div>
    <w:div w:id="1746344074">
      <w:bodyDiv w:val="1"/>
      <w:marLeft w:val="0"/>
      <w:marRight w:val="0"/>
      <w:marTop w:val="0"/>
      <w:marBottom w:val="0"/>
      <w:divBdr>
        <w:top w:val="none" w:sz="0" w:space="0" w:color="auto"/>
        <w:left w:val="none" w:sz="0" w:space="0" w:color="auto"/>
        <w:bottom w:val="none" w:sz="0" w:space="0" w:color="auto"/>
        <w:right w:val="none" w:sz="0" w:space="0" w:color="auto"/>
      </w:divBdr>
    </w:div>
    <w:div w:id="1980913717">
      <w:bodyDiv w:val="1"/>
      <w:marLeft w:val="0"/>
      <w:marRight w:val="0"/>
      <w:marTop w:val="0"/>
      <w:marBottom w:val="0"/>
      <w:divBdr>
        <w:top w:val="none" w:sz="0" w:space="0" w:color="auto"/>
        <w:left w:val="none" w:sz="0" w:space="0" w:color="auto"/>
        <w:bottom w:val="none" w:sz="0" w:space="0" w:color="auto"/>
        <w:right w:val="none" w:sz="0" w:space="0" w:color="auto"/>
      </w:divBdr>
      <w:divsChild>
        <w:div w:id="69427992">
          <w:marLeft w:val="0"/>
          <w:marRight w:val="0"/>
          <w:marTop w:val="0"/>
          <w:marBottom w:val="0"/>
          <w:divBdr>
            <w:top w:val="none" w:sz="0" w:space="0" w:color="auto"/>
            <w:left w:val="none" w:sz="0" w:space="0" w:color="auto"/>
            <w:bottom w:val="none" w:sz="0" w:space="0" w:color="auto"/>
            <w:right w:val="none" w:sz="0" w:space="0" w:color="auto"/>
          </w:divBdr>
        </w:div>
        <w:div w:id="990986055">
          <w:marLeft w:val="0"/>
          <w:marRight w:val="0"/>
          <w:marTop w:val="0"/>
          <w:marBottom w:val="0"/>
          <w:divBdr>
            <w:top w:val="none" w:sz="0" w:space="0" w:color="auto"/>
            <w:left w:val="none" w:sz="0" w:space="0" w:color="auto"/>
            <w:bottom w:val="none" w:sz="0" w:space="0" w:color="auto"/>
            <w:right w:val="none" w:sz="0" w:space="0" w:color="auto"/>
          </w:divBdr>
        </w:div>
        <w:div w:id="672995134">
          <w:marLeft w:val="0"/>
          <w:marRight w:val="0"/>
          <w:marTop w:val="0"/>
          <w:marBottom w:val="0"/>
          <w:divBdr>
            <w:top w:val="none" w:sz="0" w:space="0" w:color="auto"/>
            <w:left w:val="none" w:sz="0" w:space="0" w:color="auto"/>
            <w:bottom w:val="none" w:sz="0" w:space="0" w:color="auto"/>
            <w:right w:val="none" w:sz="0" w:space="0" w:color="auto"/>
          </w:divBdr>
        </w:div>
        <w:div w:id="1177381738">
          <w:marLeft w:val="0"/>
          <w:marRight w:val="0"/>
          <w:marTop w:val="0"/>
          <w:marBottom w:val="0"/>
          <w:divBdr>
            <w:top w:val="none" w:sz="0" w:space="0" w:color="auto"/>
            <w:left w:val="none" w:sz="0" w:space="0" w:color="auto"/>
            <w:bottom w:val="none" w:sz="0" w:space="0" w:color="auto"/>
            <w:right w:val="none" w:sz="0" w:space="0" w:color="auto"/>
          </w:divBdr>
        </w:div>
      </w:divsChild>
    </w:div>
    <w:div w:id="2015498372">
      <w:bodyDiv w:val="1"/>
      <w:marLeft w:val="0"/>
      <w:marRight w:val="0"/>
      <w:marTop w:val="0"/>
      <w:marBottom w:val="0"/>
      <w:divBdr>
        <w:top w:val="none" w:sz="0" w:space="0" w:color="auto"/>
        <w:left w:val="none" w:sz="0" w:space="0" w:color="auto"/>
        <w:bottom w:val="none" w:sz="0" w:space="0" w:color="auto"/>
        <w:right w:val="none" w:sz="0" w:space="0" w:color="auto"/>
      </w:divBdr>
    </w:div>
    <w:div w:id="2084595466">
      <w:bodyDiv w:val="1"/>
      <w:marLeft w:val="0"/>
      <w:marRight w:val="0"/>
      <w:marTop w:val="0"/>
      <w:marBottom w:val="0"/>
      <w:divBdr>
        <w:top w:val="none" w:sz="0" w:space="0" w:color="auto"/>
        <w:left w:val="none" w:sz="0" w:space="0" w:color="auto"/>
        <w:bottom w:val="none" w:sz="0" w:space="0" w:color="auto"/>
        <w:right w:val="none" w:sz="0" w:space="0" w:color="auto"/>
      </w:divBdr>
      <w:divsChild>
        <w:div w:id="660081718">
          <w:marLeft w:val="0"/>
          <w:marRight w:val="0"/>
          <w:marTop w:val="0"/>
          <w:marBottom w:val="0"/>
          <w:divBdr>
            <w:top w:val="none" w:sz="0" w:space="0" w:color="auto"/>
            <w:left w:val="none" w:sz="0" w:space="0" w:color="auto"/>
            <w:bottom w:val="none" w:sz="0" w:space="0" w:color="auto"/>
            <w:right w:val="none" w:sz="0" w:space="0" w:color="auto"/>
          </w:divBdr>
          <w:divsChild>
            <w:div w:id="1905949729">
              <w:marLeft w:val="0"/>
              <w:marRight w:val="0"/>
              <w:marTop w:val="0"/>
              <w:marBottom w:val="0"/>
              <w:divBdr>
                <w:top w:val="none" w:sz="0" w:space="0" w:color="auto"/>
                <w:left w:val="none" w:sz="0" w:space="0" w:color="auto"/>
                <w:bottom w:val="none" w:sz="0" w:space="0" w:color="auto"/>
                <w:right w:val="none" w:sz="0" w:space="0" w:color="auto"/>
              </w:divBdr>
              <w:divsChild>
                <w:div w:id="10855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9332B-EE92-1B40-8C76-CF645CC9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4978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Sophie Becker</cp:lastModifiedBy>
  <cp:revision>7</cp:revision>
  <cp:lastPrinted>2018-01-02T13:56:00Z</cp:lastPrinted>
  <dcterms:created xsi:type="dcterms:W3CDTF">2019-03-12T12:19:00Z</dcterms:created>
  <dcterms:modified xsi:type="dcterms:W3CDTF">2019-04-08T10:52:00Z</dcterms:modified>
</cp:coreProperties>
</file>