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0C" w:rsidRPr="00656BFA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1CCCC37D" wp14:editId="767445BC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656BFA">
        <w:t>Presseinformation</w:t>
      </w:r>
    </w:p>
    <w:p w:rsidR="0002722C" w:rsidRPr="00042881" w:rsidRDefault="00A71DC6" w:rsidP="008E0C5E">
      <w:pPr>
        <w:pStyle w:val="Subhead"/>
      </w:pPr>
      <w:r>
        <w:t>Neu</w:t>
      </w:r>
      <w:r w:rsidR="00823AB2">
        <w:t>:</w:t>
      </w:r>
      <w:r>
        <w:t xml:space="preserve"> Vertriebsleit</w:t>
      </w:r>
      <w:r w:rsidR="00823AB2">
        <w:t>un</w:t>
      </w:r>
      <w:r w:rsidR="00FF3CA9">
        <w:t>g</w:t>
      </w:r>
      <w:r>
        <w:t xml:space="preserve"> Fliese/Bau</w:t>
      </w:r>
    </w:p>
    <w:p w:rsidR="0002722C" w:rsidRPr="0049135E" w:rsidRDefault="00FF3CA9" w:rsidP="0079263B">
      <w:pPr>
        <w:pStyle w:val="Headline"/>
        <w:shd w:val="clear" w:color="auto" w:fill="FFFFFF" w:themeFill="background1"/>
      </w:pPr>
      <w:r>
        <w:t xml:space="preserve">Noch mehr </w:t>
      </w:r>
      <w:r w:rsidR="0056060F">
        <w:t>Kundennähe</w:t>
      </w:r>
      <w:r w:rsidR="00042881">
        <w:t xml:space="preserve">: </w:t>
      </w:r>
      <w:r w:rsidR="00FE786D">
        <w:t xml:space="preserve">Ardex erweitert Vertriebsleitung </w:t>
      </w:r>
    </w:p>
    <w:p w:rsidR="00042881" w:rsidRPr="00042881" w:rsidRDefault="00233E0A" w:rsidP="004E4909">
      <w:pPr>
        <w:pStyle w:val="Datum"/>
        <w:shd w:val="clear" w:color="auto" w:fill="FFFFFF" w:themeFill="background1"/>
      </w:pPr>
      <w:r w:rsidRPr="0049135E">
        <w:t xml:space="preserve">Witten, </w:t>
      </w:r>
      <w:r w:rsidR="00DA6E64">
        <w:t>12</w:t>
      </w:r>
      <w:r w:rsidR="007E6110">
        <w:t xml:space="preserve">. </w:t>
      </w:r>
      <w:r w:rsidR="00DA6E64">
        <w:t>März</w:t>
      </w:r>
      <w:r w:rsidR="007E6110">
        <w:t xml:space="preserve"> 2020. </w:t>
      </w:r>
      <w:r w:rsidR="00D5234E">
        <w:t>A</w:t>
      </w:r>
      <w:r w:rsidR="00DA6E64">
        <w:t>rdex</w:t>
      </w:r>
      <w:r w:rsidR="00D5234E">
        <w:t xml:space="preserve"> ist den letzten Jahren sowohl im Bereich Fliese</w:t>
      </w:r>
      <w:r w:rsidR="00CA3698">
        <w:t xml:space="preserve"> und </w:t>
      </w:r>
      <w:r w:rsidR="00D5234E">
        <w:t>Baustoffe als auch bei Systemlösungen für Wand und Boden stark gewachsen</w:t>
      </w:r>
      <w:r w:rsidR="00CA3698">
        <w:t>.</w:t>
      </w:r>
      <w:r w:rsidR="00FE786D">
        <w:t xml:space="preserve"> </w:t>
      </w:r>
      <w:r w:rsidR="00D5234E">
        <w:t xml:space="preserve">Um </w:t>
      </w:r>
      <w:r w:rsidR="004E4909">
        <w:t xml:space="preserve">dieser Entwicklung gerecht zu werden, </w:t>
      </w:r>
      <w:r w:rsidR="00184AC2">
        <w:t>strukturiert</w:t>
      </w:r>
      <w:r w:rsidR="00FE786D">
        <w:t xml:space="preserve"> der Bauchemiehersteller</w:t>
      </w:r>
      <w:r w:rsidR="00FF3CA9">
        <w:t xml:space="preserve"> </w:t>
      </w:r>
      <w:r w:rsidR="00FE786D">
        <w:t>seine</w:t>
      </w:r>
      <w:r w:rsidR="00F51F38">
        <w:t>n</w:t>
      </w:r>
      <w:r w:rsidR="00FE786D">
        <w:t xml:space="preserve"> Vertrieb</w:t>
      </w:r>
      <w:r w:rsidR="00F51F38">
        <w:t xml:space="preserve"> </w:t>
      </w:r>
      <w:r w:rsidR="00B727B1">
        <w:t xml:space="preserve">weiter </w:t>
      </w:r>
      <w:r w:rsidR="00184AC2">
        <w:t>um</w:t>
      </w:r>
      <w:r w:rsidR="00FE786D">
        <w:t xml:space="preserve">. Jochen Zimmermann </w:t>
      </w:r>
      <w:r w:rsidR="005C2BBF">
        <w:t>(</w:t>
      </w:r>
      <w:r w:rsidR="009A5F7E" w:rsidRPr="0079263B">
        <w:t>53</w:t>
      </w:r>
      <w:r w:rsidR="005C2BBF">
        <w:t xml:space="preserve">) </w:t>
      </w:r>
      <w:r w:rsidR="00174536">
        <w:t>hat</w:t>
      </w:r>
      <w:r w:rsidR="00FE786D">
        <w:t xml:space="preserve"> </w:t>
      </w:r>
      <w:r w:rsidR="00174536">
        <w:t>am</w:t>
      </w:r>
      <w:r w:rsidR="00FE786D">
        <w:t xml:space="preserve"> </w:t>
      </w:r>
      <w:r w:rsidR="009A5F7E" w:rsidRPr="0079263B">
        <w:t>1. Januar 2020</w:t>
      </w:r>
      <w:r w:rsidR="009A5F7E">
        <w:t xml:space="preserve"> </w:t>
      </w:r>
      <w:r w:rsidR="00174536">
        <w:t xml:space="preserve">die </w:t>
      </w:r>
      <w:r w:rsidR="00FF3CA9">
        <w:t xml:space="preserve">neu geschaffene </w:t>
      </w:r>
      <w:r w:rsidR="00174536">
        <w:t xml:space="preserve">Position als </w:t>
      </w:r>
      <w:r w:rsidR="00FE786D">
        <w:t>Vertriebsleiter für die Bereiche Fliese und Bau</w:t>
      </w:r>
      <w:r w:rsidR="00174536">
        <w:t xml:space="preserve"> übernommen</w:t>
      </w:r>
      <w:r w:rsidR="00FE786D">
        <w:t>. Dirk Tolksdorf</w:t>
      </w:r>
      <w:r w:rsidR="005C2BBF">
        <w:t xml:space="preserve"> (49) wird sein Nachfolger als Verkaufsleiter Mitte.</w:t>
      </w:r>
    </w:p>
    <w:p w:rsidR="00042881" w:rsidRDefault="005900EC" w:rsidP="0079263B">
      <w:pPr>
        <w:pStyle w:val="Flietext"/>
        <w:shd w:val="clear" w:color="auto" w:fill="FFFFFF" w:themeFill="background1"/>
      </w:pPr>
      <w:r>
        <w:t>Mit Dirk Krannich hat Ardex bereits seit 2017 einen deutschlandweiten Vertriebsleiter für den Boden</w:t>
      </w:r>
      <w:r w:rsidR="002D491F">
        <w:t xml:space="preserve"> und Wand</w:t>
      </w:r>
      <w:r>
        <w:t xml:space="preserve">bereich. Jetzt folgt der Bereich Fliese und Bau. „Wir haben uns dazu entschieden, diese beiden Zielgruppen in der Vertriebsleitung zu trennen, weil </w:t>
      </w:r>
      <w:r w:rsidR="00E075B1">
        <w:t>sie</w:t>
      </w:r>
      <w:r>
        <w:t xml:space="preserve"> spezifische Anforderungen </w:t>
      </w:r>
      <w:r w:rsidR="00E075B1">
        <w:t>haben</w:t>
      </w:r>
      <w:r w:rsidR="004E4909">
        <w:t xml:space="preserve"> und jeweils volle Aufmerksamkeit erfordern</w:t>
      </w:r>
      <w:r>
        <w:t xml:space="preserve">“, sagt </w:t>
      </w:r>
      <w:r w:rsidRPr="005900EC">
        <w:t>Dr. Markus Stolper, Geschäftsführer Marketing und Vertrieb</w:t>
      </w:r>
      <w:r w:rsidR="00C85AE5">
        <w:t xml:space="preserve">: </w:t>
      </w:r>
      <w:r w:rsidR="00BA7E3D">
        <w:t xml:space="preserve">„Davon versprechen wir uns </w:t>
      </w:r>
      <w:r w:rsidR="00E075B1">
        <w:t xml:space="preserve">noch </w:t>
      </w:r>
      <w:r w:rsidR="00BA7E3D">
        <w:t>mehr Schlagkraft</w:t>
      </w:r>
      <w:r w:rsidR="003C4D66">
        <w:t>, Geschwindigkeit</w:t>
      </w:r>
      <w:r w:rsidR="00E075B1">
        <w:t xml:space="preserve"> und zugleich</w:t>
      </w:r>
      <w:r w:rsidR="00DD19FB">
        <w:t xml:space="preserve"> noch</w:t>
      </w:r>
      <w:r w:rsidR="00BA7E3D">
        <w:t xml:space="preserve"> mehr Kundennähe.“</w:t>
      </w:r>
      <w:r w:rsidR="005B6A61">
        <w:t xml:space="preserve"> </w:t>
      </w:r>
    </w:p>
    <w:p w:rsidR="000F7F47" w:rsidRPr="005C62C7" w:rsidRDefault="00C85AE5" w:rsidP="005C62C7">
      <w:pPr>
        <w:pStyle w:val="Flietext"/>
        <w:shd w:val="clear" w:color="auto" w:fill="FFFFFF"/>
        <w:rPr>
          <w:sz w:val="22"/>
        </w:rPr>
      </w:pPr>
      <w:r>
        <w:t>Bei</w:t>
      </w:r>
      <w:r w:rsidR="003E4A02">
        <w:t>m</w:t>
      </w:r>
      <w:r>
        <w:t xml:space="preserve"> Ausbau der Vertriebsleitung </w:t>
      </w:r>
      <w:r w:rsidR="00DD19FB">
        <w:t xml:space="preserve">kann Ardex auf echte Fachleute setzen. Jochen Zimmermann hatte in den letzten </w:t>
      </w:r>
      <w:r w:rsidR="009A5F7E" w:rsidRPr="0079263B">
        <w:t>13</w:t>
      </w:r>
      <w:r w:rsidR="00DD19FB" w:rsidRPr="0079263B">
        <w:t xml:space="preserve"> Jahren</w:t>
      </w:r>
      <w:r w:rsidR="00DD19FB">
        <w:t xml:space="preserve"> die </w:t>
      </w:r>
      <w:r w:rsidR="00432770">
        <w:t>Verkaufsleitung</w:t>
      </w:r>
      <w:r w:rsidR="00DD19FB">
        <w:t xml:space="preserve"> Mitte inne. Davor </w:t>
      </w:r>
      <w:r w:rsidR="009A5F7E">
        <w:t xml:space="preserve">war er </w:t>
      </w:r>
      <w:r w:rsidR="009A5F7E" w:rsidRPr="0079263B">
        <w:t>19 Jahre</w:t>
      </w:r>
      <w:r w:rsidR="009A5F7E">
        <w:t xml:space="preserve"> lang im Baustoffhandel tätig.</w:t>
      </w:r>
      <w:r w:rsidR="004D259D">
        <w:t xml:space="preserve"> </w:t>
      </w:r>
      <w:r w:rsidR="00DD19FB">
        <w:t xml:space="preserve">Auch sein Nachfolger Dirk Tolksdorf verfügt über große Branchenerfahrung. </w:t>
      </w:r>
      <w:r w:rsidR="005C62C7" w:rsidRPr="005C62C7">
        <w:t>Nach langjähriger Vertriebsverantwortung in der Bauzulieferindustrie und des Großhandels, war er zuletzt als Geschäftsführer bei einem renommierten Dienstleistungsunternehmen für den Farbengroßhandel tätig</w:t>
      </w:r>
      <w:r w:rsidR="005C62C7">
        <w:t>.</w:t>
      </w:r>
    </w:p>
    <w:p w:rsidR="00177EB4" w:rsidRPr="00C735EB" w:rsidRDefault="00A52C19" w:rsidP="0049135E">
      <w:pPr>
        <w:pStyle w:val="Flietext"/>
      </w:pPr>
      <w:r>
        <w:rPr>
          <w:b/>
          <w:bCs/>
        </w:rPr>
        <w:t>Service als Baustein der Ardex-Philosophie</w:t>
      </w:r>
      <w:r w:rsidR="00C735EB" w:rsidRPr="00C735EB">
        <w:rPr>
          <w:b/>
          <w:bCs/>
        </w:rPr>
        <w:br/>
      </w:r>
      <w:r w:rsidR="00C735EB" w:rsidRPr="00C735EB">
        <w:t xml:space="preserve">Ardex </w:t>
      </w:r>
      <w:r w:rsidR="00C735EB">
        <w:t xml:space="preserve">setzt damit weiterhin konsequent auf den persönlichen Kontakt – auch wenn das Online-Angebot </w:t>
      </w:r>
      <w:r w:rsidR="0079263B">
        <w:t xml:space="preserve">parallel dazu, wie zuletzt mit der neuen App, </w:t>
      </w:r>
      <w:r w:rsidR="00432770">
        <w:t xml:space="preserve">stetig </w:t>
      </w:r>
      <w:r w:rsidR="00C735EB">
        <w:t xml:space="preserve">ausgebaut wird. </w:t>
      </w:r>
      <w:r w:rsidR="007D7DCF">
        <w:t xml:space="preserve">„Service ist ein wichtiger Baustein der Ardex-Philosophie. </w:t>
      </w:r>
      <w:r w:rsidR="00432770">
        <w:t xml:space="preserve">Ich freue mich mit Jochen Zimmermann einen erfahrenen Ardex-Fachmann </w:t>
      </w:r>
      <w:r w:rsidR="00CA7960">
        <w:t xml:space="preserve">unterstützend an meiner </w:t>
      </w:r>
      <w:r w:rsidR="00432770">
        <w:t xml:space="preserve">Seite zu haben und bin </w:t>
      </w:r>
      <w:r w:rsidR="00CA7960">
        <w:t>überzeugt</w:t>
      </w:r>
      <w:r w:rsidR="00432770">
        <w:t xml:space="preserve">, dass </w:t>
      </w:r>
      <w:r w:rsidR="00CA7960">
        <w:t>wir mit</w:t>
      </w:r>
      <w:r w:rsidR="00432770">
        <w:t xml:space="preserve"> Dirk Tolksdorf </w:t>
      </w:r>
      <w:r w:rsidR="00CA7960">
        <w:t xml:space="preserve">einen </w:t>
      </w:r>
      <w:r w:rsidR="003C4D66">
        <w:t xml:space="preserve">perfekten </w:t>
      </w:r>
      <w:r w:rsidR="00CA7960">
        <w:t xml:space="preserve">Nachfolger gefunden haben, der </w:t>
      </w:r>
      <w:r w:rsidR="003006A1">
        <w:t xml:space="preserve">mit seiner Erfahrung </w:t>
      </w:r>
      <w:r w:rsidR="00CA7960">
        <w:t>neue Impulse in der Region Mitte setzen wird</w:t>
      </w:r>
      <w:r w:rsidR="00432770">
        <w:t>.</w:t>
      </w:r>
      <w:r w:rsidR="007D7DCF">
        <w:t xml:space="preserve">“, so Stolper. </w:t>
      </w:r>
    </w:p>
    <w:p w:rsidR="00506E5F" w:rsidRDefault="00506E5F">
      <w:pPr>
        <w:spacing w:after="200"/>
        <w:rPr>
          <w:b/>
        </w:rPr>
      </w:pPr>
      <w:r>
        <w:br w:type="page"/>
      </w:r>
    </w:p>
    <w:p w:rsidR="00604EEB" w:rsidRDefault="00604EEB" w:rsidP="0086468C">
      <w:pPr>
        <w:pStyle w:val="Zwischenberschrift"/>
        <w:spacing w:before="500"/>
      </w:pPr>
      <w:bookmarkStart w:id="1" w:name="_GoBack"/>
      <w:bookmarkEnd w:id="1"/>
      <w:r>
        <w:lastRenderedPageBreak/>
        <w:t>Übe</w:t>
      </w:r>
      <w:r w:rsidR="0086468C">
        <w:t>r Ardex</w:t>
      </w:r>
    </w:p>
    <w:p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 w:rsidR="00805FB0"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 w:rsidR="00215076">
        <w:rPr>
          <w:b w:val="0"/>
          <w:sz w:val="20"/>
          <w:szCs w:val="20"/>
        </w:rPr>
        <w:t>840</w:t>
      </w:r>
      <w:r w:rsidRPr="003F2BE0">
        <w:rPr>
          <w:b w:val="0"/>
          <w:sz w:val="20"/>
          <w:szCs w:val="20"/>
        </w:rPr>
        <w:t xml:space="preserve"> Millionen Euro.</w:t>
      </w:r>
    </w:p>
    <w:p w:rsidR="001B0B4B" w:rsidRDefault="001B0B4B" w:rsidP="005F06B4">
      <w:pPr>
        <w:pStyle w:val="Presseanfragenbittean"/>
        <w:outlineLvl w:val="0"/>
        <w:rPr>
          <w:b w:val="0"/>
          <w:sz w:val="20"/>
          <w:szCs w:val="20"/>
        </w:rPr>
      </w:pPr>
    </w:p>
    <w:p w:rsidR="00993129" w:rsidRPr="006C704D" w:rsidRDefault="00993129" w:rsidP="00993129">
      <w:pPr>
        <w:pStyle w:val="Presseanfragenbittean"/>
      </w:pPr>
      <w:r w:rsidRPr="006C704D">
        <w:t>Presseanfragen bitte an:</w:t>
      </w:r>
    </w:p>
    <w:p w:rsidR="00993129" w:rsidRDefault="00993129" w:rsidP="00993129">
      <w:pPr>
        <w:pStyle w:val="PresseanfrageAdresse"/>
        <w:outlineLvl w:val="0"/>
      </w:pPr>
      <w:r w:rsidRPr="004C295E">
        <w:t>Ardex GmbH</w:t>
      </w:r>
    </w:p>
    <w:p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:rsidR="00993129" w:rsidRPr="006C704D" w:rsidRDefault="00993129" w:rsidP="00993129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p w:rsidR="0002722C" w:rsidRPr="00604EEB" w:rsidRDefault="0002722C" w:rsidP="00993129">
      <w:pPr>
        <w:pStyle w:val="Presseanfragenbittean"/>
      </w:pPr>
    </w:p>
    <w:sectPr w:rsidR="0002722C" w:rsidRPr="00604EEB" w:rsidSect="004B2B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E85" w:rsidRDefault="00766E85" w:rsidP="000B3809">
      <w:pPr>
        <w:spacing w:line="240" w:lineRule="auto"/>
      </w:pPr>
      <w:r>
        <w:separator/>
      </w:r>
    </w:p>
  </w:endnote>
  <w:endnote w:type="continuationSeparator" w:id="0">
    <w:p w:rsidR="00766E85" w:rsidRDefault="00766E85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58" w:rsidRDefault="00506E5F" w:rsidP="00F47758">
    <w:pPr>
      <w:pStyle w:val="Fuzeile"/>
    </w:pPr>
    <w:r>
      <w:rPr>
        <w:noProof/>
      </w:rPr>
      <w:pict w14:anchorId="3C09E37D">
        <v:rect id="_x0000_i1025" alt="" style="width:405.35pt;height:1pt;mso-width-percent:0;mso-height-percent:0;mso-width-percent:0;mso-height-percent:0" o:hrstd="t" o:hrnoshade="t" o:hr="t" fillcolor="#a0a0a0" stroked="f"/>
      </w:pict>
    </w:r>
  </w:p>
  <w:p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690E32" wp14:editId="7352818E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38BE0A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E85" w:rsidRDefault="00766E85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:rsidR="00766E85" w:rsidRDefault="00766E85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CE" w:rsidRDefault="00C86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82E"/>
    <w:multiLevelType w:val="hybridMultilevel"/>
    <w:tmpl w:val="F1200C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6FD4"/>
    <w:rsid w:val="0002722C"/>
    <w:rsid w:val="00030300"/>
    <w:rsid w:val="00042881"/>
    <w:rsid w:val="00055131"/>
    <w:rsid w:val="000564EA"/>
    <w:rsid w:val="00066700"/>
    <w:rsid w:val="000B3809"/>
    <w:rsid w:val="000B4788"/>
    <w:rsid w:val="000F2361"/>
    <w:rsid w:val="000F7F47"/>
    <w:rsid w:val="00112DCA"/>
    <w:rsid w:val="00120DB3"/>
    <w:rsid w:val="00155A2B"/>
    <w:rsid w:val="00174536"/>
    <w:rsid w:val="00177EB4"/>
    <w:rsid w:val="00184AC2"/>
    <w:rsid w:val="001957F7"/>
    <w:rsid w:val="001A756D"/>
    <w:rsid w:val="001B0B4B"/>
    <w:rsid w:val="001D1C6C"/>
    <w:rsid w:val="001D276F"/>
    <w:rsid w:val="00202931"/>
    <w:rsid w:val="002042BF"/>
    <w:rsid w:val="00211730"/>
    <w:rsid w:val="00215076"/>
    <w:rsid w:val="00221144"/>
    <w:rsid w:val="002309D9"/>
    <w:rsid w:val="00233E0A"/>
    <w:rsid w:val="002530B8"/>
    <w:rsid w:val="00261195"/>
    <w:rsid w:val="0028268F"/>
    <w:rsid w:val="002C3181"/>
    <w:rsid w:val="002C4863"/>
    <w:rsid w:val="002D491F"/>
    <w:rsid w:val="002D7734"/>
    <w:rsid w:val="002E5EB2"/>
    <w:rsid w:val="003006A1"/>
    <w:rsid w:val="00333734"/>
    <w:rsid w:val="003C4D66"/>
    <w:rsid w:val="003C64FA"/>
    <w:rsid w:val="003D4CA5"/>
    <w:rsid w:val="003E106F"/>
    <w:rsid w:val="003E24CB"/>
    <w:rsid w:val="003E4A02"/>
    <w:rsid w:val="00403F6E"/>
    <w:rsid w:val="0042545B"/>
    <w:rsid w:val="00432770"/>
    <w:rsid w:val="00432A35"/>
    <w:rsid w:val="00447404"/>
    <w:rsid w:val="00480C40"/>
    <w:rsid w:val="00483069"/>
    <w:rsid w:val="0049135E"/>
    <w:rsid w:val="004B2BC0"/>
    <w:rsid w:val="004D259D"/>
    <w:rsid w:val="004D7042"/>
    <w:rsid w:val="004E02A3"/>
    <w:rsid w:val="004E4909"/>
    <w:rsid w:val="004E5493"/>
    <w:rsid w:val="00506E5F"/>
    <w:rsid w:val="005219D6"/>
    <w:rsid w:val="005367F0"/>
    <w:rsid w:val="00543A0C"/>
    <w:rsid w:val="0056060F"/>
    <w:rsid w:val="00585882"/>
    <w:rsid w:val="005900EC"/>
    <w:rsid w:val="00596D79"/>
    <w:rsid w:val="005B0EB8"/>
    <w:rsid w:val="005B6A61"/>
    <w:rsid w:val="005C2BBF"/>
    <w:rsid w:val="005C62C7"/>
    <w:rsid w:val="005C6B15"/>
    <w:rsid w:val="005F06B4"/>
    <w:rsid w:val="00604EEB"/>
    <w:rsid w:val="00615AC9"/>
    <w:rsid w:val="00622A51"/>
    <w:rsid w:val="006535A0"/>
    <w:rsid w:val="00656905"/>
    <w:rsid w:val="00656BFA"/>
    <w:rsid w:val="0066203E"/>
    <w:rsid w:val="006937F8"/>
    <w:rsid w:val="006A54B8"/>
    <w:rsid w:val="006A5ABC"/>
    <w:rsid w:val="006C2EBD"/>
    <w:rsid w:val="006C35CE"/>
    <w:rsid w:val="006D584B"/>
    <w:rsid w:val="007107BF"/>
    <w:rsid w:val="00712C0F"/>
    <w:rsid w:val="0072216D"/>
    <w:rsid w:val="00726BC2"/>
    <w:rsid w:val="00732A69"/>
    <w:rsid w:val="00766E85"/>
    <w:rsid w:val="007826A8"/>
    <w:rsid w:val="00792594"/>
    <w:rsid w:val="0079263B"/>
    <w:rsid w:val="007D46DE"/>
    <w:rsid w:val="007D50A7"/>
    <w:rsid w:val="007D7DCF"/>
    <w:rsid w:val="007E6110"/>
    <w:rsid w:val="00805FB0"/>
    <w:rsid w:val="0082088C"/>
    <w:rsid w:val="00823AB2"/>
    <w:rsid w:val="00827F7D"/>
    <w:rsid w:val="00851227"/>
    <w:rsid w:val="00853308"/>
    <w:rsid w:val="008630D6"/>
    <w:rsid w:val="008634CF"/>
    <w:rsid w:val="0086468C"/>
    <w:rsid w:val="008A34B7"/>
    <w:rsid w:val="008E0C5E"/>
    <w:rsid w:val="008E309A"/>
    <w:rsid w:val="008F615B"/>
    <w:rsid w:val="0090171C"/>
    <w:rsid w:val="009252B2"/>
    <w:rsid w:val="00930D76"/>
    <w:rsid w:val="00932A85"/>
    <w:rsid w:val="009364E7"/>
    <w:rsid w:val="00937A59"/>
    <w:rsid w:val="009544E8"/>
    <w:rsid w:val="00985C83"/>
    <w:rsid w:val="00993129"/>
    <w:rsid w:val="009A5F7E"/>
    <w:rsid w:val="009D252F"/>
    <w:rsid w:val="009F65C2"/>
    <w:rsid w:val="00A02ECC"/>
    <w:rsid w:val="00A124D4"/>
    <w:rsid w:val="00A13644"/>
    <w:rsid w:val="00A46A85"/>
    <w:rsid w:val="00A52C19"/>
    <w:rsid w:val="00A655A3"/>
    <w:rsid w:val="00A71DC6"/>
    <w:rsid w:val="00A9447F"/>
    <w:rsid w:val="00AA69DF"/>
    <w:rsid w:val="00AB4675"/>
    <w:rsid w:val="00AD5482"/>
    <w:rsid w:val="00AE185D"/>
    <w:rsid w:val="00B15B90"/>
    <w:rsid w:val="00B20122"/>
    <w:rsid w:val="00B211BE"/>
    <w:rsid w:val="00B2310B"/>
    <w:rsid w:val="00B313A0"/>
    <w:rsid w:val="00B727B1"/>
    <w:rsid w:val="00BA5A56"/>
    <w:rsid w:val="00BA7E3D"/>
    <w:rsid w:val="00BD32BB"/>
    <w:rsid w:val="00BE5228"/>
    <w:rsid w:val="00C37C22"/>
    <w:rsid w:val="00C735EB"/>
    <w:rsid w:val="00C74F8A"/>
    <w:rsid w:val="00C82FED"/>
    <w:rsid w:val="00C85AE5"/>
    <w:rsid w:val="00C864CE"/>
    <w:rsid w:val="00CA3698"/>
    <w:rsid w:val="00CA7960"/>
    <w:rsid w:val="00CC5EEB"/>
    <w:rsid w:val="00D270EB"/>
    <w:rsid w:val="00D3042A"/>
    <w:rsid w:val="00D5234E"/>
    <w:rsid w:val="00D54916"/>
    <w:rsid w:val="00D6254A"/>
    <w:rsid w:val="00D81C09"/>
    <w:rsid w:val="00D91809"/>
    <w:rsid w:val="00DA6E64"/>
    <w:rsid w:val="00DC4741"/>
    <w:rsid w:val="00DC774C"/>
    <w:rsid w:val="00DD19FB"/>
    <w:rsid w:val="00DD2211"/>
    <w:rsid w:val="00DD5253"/>
    <w:rsid w:val="00DE5E5D"/>
    <w:rsid w:val="00DE678F"/>
    <w:rsid w:val="00DF1E2E"/>
    <w:rsid w:val="00DF4FFF"/>
    <w:rsid w:val="00DF5807"/>
    <w:rsid w:val="00E075B1"/>
    <w:rsid w:val="00EC7B24"/>
    <w:rsid w:val="00EE13B8"/>
    <w:rsid w:val="00EF56E9"/>
    <w:rsid w:val="00EF6F94"/>
    <w:rsid w:val="00F2163E"/>
    <w:rsid w:val="00F22D33"/>
    <w:rsid w:val="00F4178F"/>
    <w:rsid w:val="00F47758"/>
    <w:rsid w:val="00F51A9A"/>
    <w:rsid w:val="00F51F38"/>
    <w:rsid w:val="00F85C3E"/>
    <w:rsid w:val="00F879A7"/>
    <w:rsid w:val="00F96EC1"/>
    <w:rsid w:val="00FA5C8E"/>
    <w:rsid w:val="00FB07BA"/>
    <w:rsid w:val="00FB3E0D"/>
    <w:rsid w:val="00FC37C5"/>
    <w:rsid w:val="00FD780C"/>
    <w:rsid w:val="00FE786D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E522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E522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52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52B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52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52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52B2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0F7F47"/>
  </w:style>
  <w:style w:type="character" w:styleId="BesuchterLink">
    <w:name w:val="FollowedHyperlink"/>
    <w:basedOn w:val="Absatz-Standardschriftart"/>
    <w:uiPriority w:val="99"/>
    <w:semiHidden/>
    <w:unhideWhenUsed/>
    <w:rsid w:val="001D27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26EB-DDF1-0847-A1EE-02084EE4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3</cp:revision>
  <cp:lastPrinted>2017-05-24T09:08:00Z</cp:lastPrinted>
  <dcterms:created xsi:type="dcterms:W3CDTF">2020-03-09T10:23:00Z</dcterms:created>
  <dcterms:modified xsi:type="dcterms:W3CDTF">2020-03-10T13:23:00Z</dcterms:modified>
</cp:coreProperties>
</file>