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68AB1" w14:textId="77777777" w:rsidR="00543A0C" w:rsidRPr="0006029E" w:rsidRDefault="0002722C" w:rsidP="008E0C5E">
      <w:pPr>
        <w:pStyle w:val="Titel"/>
      </w:pPr>
      <w:r w:rsidRPr="0006029E">
        <w:rPr>
          <w:rFonts w:cs="Arial"/>
          <w:szCs w:val="28"/>
          <w:lang w:eastAsia="de-DE"/>
        </w:rPr>
        <w:drawing>
          <wp:anchor distT="0" distB="0" distL="114300" distR="114300" simplePos="0" relativeHeight="251658240" behindDoc="0" locked="1" layoutInCell="1" allowOverlap="0" wp14:anchorId="0BD4888C" wp14:editId="73871356">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06029E">
        <w:t>Presseinformation</w:t>
      </w:r>
    </w:p>
    <w:p w14:paraId="4A63B5B1" w14:textId="77777777" w:rsidR="0002722C" w:rsidRPr="0006029E" w:rsidRDefault="00BF708C" w:rsidP="008E0C5E">
      <w:pPr>
        <w:pStyle w:val="Subhead"/>
      </w:pPr>
      <w:r w:rsidRPr="0006029E">
        <w:t>Einsatz moderner Hochregaltechnik</w:t>
      </w:r>
    </w:p>
    <w:p w14:paraId="6E3E17D9" w14:textId="77777777" w:rsidR="0002722C" w:rsidRPr="0006029E" w:rsidRDefault="00B378E1" w:rsidP="0079263B">
      <w:pPr>
        <w:pStyle w:val="Headline"/>
        <w:shd w:val="clear" w:color="auto" w:fill="FFFFFF" w:themeFill="background1"/>
      </w:pPr>
      <w:r w:rsidRPr="0006029E">
        <w:t>Fit für die Zukunft</w:t>
      </w:r>
      <w:r w:rsidR="002A6E3B" w:rsidRPr="0006029E">
        <w:t xml:space="preserve">: Ardex </w:t>
      </w:r>
      <w:r w:rsidR="003D2F68" w:rsidRPr="0006029E">
        <w:t>eröffnet neues Logistikzentrum in Witten</w:t>
      </w:r>
    </w:p>
    <w:p w14:paraId="5F25C3C9" w14:textId="1BB8A59C" w:rsidR="00042881" w:rsidRPr="0006029E" w:rsidRDefault="00233E0A" w:rsidP="00126A9A">
      <w:pPr>
        <w:pStyle w:val="Datum"/>
      </w:pPr>
      <w:r w:rsidRPr="0006029E">
        <w:t xml:space="preserve">Witten, </w:t>
      </w:r>
      <w:r w:rsidR="00A537EF" w:rsidRPr="0006029E">
        <w:t>30</w:t>
      </w:r>
      <w:r w:rsidR="759C6245" w:rsidRPr="0006029E">
        <w:t>. April</w:t>
      </w:r>
      <w:r w:rsidR="007E6110" w:rsidRPr="0006029E">
        <w:t xml:space="preserve"> 2020. </w:t>
      </w:r>
      <w:r w:rsidR="002A6E3B" w:rsidRPr="0006029E">
        <w:t>Ardex investiert t</w:t>
      </w:r>
      <w:r w:rsidR="003D2F68" w:rsidRPr="0006029E">
        <w:t xml:space="preserve">rotz der </w:t>
      </w:r>
      <w:r w:rsidR="00BF708C" w:rsidRPr="0006029E">
        <w:t xml:space="preserve">aktuellen Corona-Situation </w:t>
      </w:r>
      <w:r w:rsidR="003D2F68" w:rsidRPr="0006029E">
        <w:t xml:space="preserve">weiterhin </w:t>
      </w:r>
      <w:r w:rsidR="002A6E3B" w:rsidRPr="0006029E">
        <w:t>in die</w:t>
      </w:r>
      <w:r w:rsidR="003D2F68" w:rsidRPr="0006029E">
        <w:t xml:space="preserve"> Zukunftsfähigkeit des Familienunternehmens. Mitte April </w:t>
      </w:r>
      <w:r w:rsidR="002A6E3B" w:rsidRPr="0006029E">
        <w:t>hat der Premium-Hersteller chemischer Bauprodukte das</w:t>
      </w:r>
      <w:r w:rsidR="003D2F68" w:rsidRPr="0006029E">
        <w:t xml:space="preserve"> neue Logistik</w:t>
      </w:r>
      <w:r w:rsidR="002A6E3B" w:rsidRPr="0006029E">
        <w:t>zentrum</w:t>
      </w:r>
      <w:r w:rsidR="003D2F68" w:rsidRPr="0006029E">
        <w:t xml:space="preserve"> mit modernster Hochregaltechnik eröffnet</w:t>
      </w:r>
      <w:r w:rsidR="002A6E3B" w:rsidRPr="0006029E">
        <w:t xml:space="preserve"> – und bereits zwei Wochen nach Eröffnung funktionieren die neue</w:t>
      </w:r>
      <w:r w:rsidR="00C2502C" w:rsidRPr="0006029E">
        <w:t>n</w:t>
      </w:r>
      <w:r w:rsidR="002A6E3B" w:rsidRPr="0006029E">
        <w:t xml:space="preserve"> Prozesse </w:t>
      </w:r>
      <w:r w:rsidR="00BD4D9D" w:rsidRPr="0006029E">
        <w:t>gut.</w:t>
      </w:r>
      <w:r w:rsidR="0026534D" w:rsidRPr="0006029E">
        <w:t xml:space="preserve"> Es handelt sich um die größte Investition der Unternehmensgeschichte am Wittener Standort.</w:t>
      </w:r>
    </w:p>
    <w:p w14:paraId="6F02E7E6" w14:textId="766CA855" w:rsidR="0026534D" w:rsidRPr="0006029E" w:rsidRDefault="001D4865" w:rsidP="00126A9A">
      <w:pPr>
        <w:pStyle w:val="Flietext"/>
      </w:pPr>
      <w:r w:rsidRPr="0006029E">
        <w:t xml:space="preserve">Nach zwei Jahren Bauzeit wurde das neue Logistikzentrum </w:t>
      </w:r>
      <w:r w:rsidR="00904677" w:rsidRPr="0006029E">
        <w:t xml:space="preserve">am 14. April </w:t>
      </w:r>
      <w:r w:rsidRPr="0006029E">
        <w:t>offiziell in Betrieb genommen</w:t>
      </w:r>
      <w:r w:rsidR="00904677" w:rsidRPr="0006029E">
        <w:t xml:space="preserve"> – </w:t>
      </w:r>
      <w:r w:rsidR="00BD4D9D" w:rsidRPr="0006029E">
        <w:t xml:space="preserve">der </w:t>
      </w:r>
      <w:r w:rsidR="000F7C5C" w:rsidRPr="0006029E">
        <w:t>Startschuss</w:t>
      </w:r>
      <w:r w:rsidR="00BD4D9D" w:rsidRPr="0006029E">
        <w:t xml:space="preserve"> fiel in den frühen Morgenstunden</w:t>
      </w:r>
      <w:r w:rsidR="0078540A" w:rsidRPr="0006029E">
        <w:t>,</w:t>
      </w:r>
      <w:r w:rsidR="00BD4D9D" w:rsidRPr="0006029E">
        <w:t xml:space="preserve"> und schon kurze Zeit später konnten die ersten Paletten erfolgreich verladen werden. </w:t>
      </w:r>
      <w:r w:rsidRPr="0006029E">
        <w:t xml:space="preserve">Die Osterfeiertage </w:t>
      </w:r>
      <w:r w:rsidR="00904677" w:rsidRPr="0006029E">
        <w:t xml:space="preserve">hatte Ardex im Vorfeld </w:t>
      </w:r>
      <w:r w:rsidR="00BD4D9D" w:rsidRPr="0006029E">
        <w:t xml:space="preserve">für eine </w:t>
      </w:r>
      <w:r w:rsidR="00DC1740" w:rsidRPr="0006029E">
        <w:t xml:space="preserve">finale </w:t>
      </w:r>
      <w:r w:rsidR="00BD4D9D" w:rsidRPr="0006029E">
        <w:t xml:space="preserve">Testphase der </w:t>
      </w:r>
      <w:r w:rsidR="00DC1740" w:rsidRPr="0006029E">
        <w:t>vollautomatischen Förder- und Lagertechnik</w:t>
      </w:r>
      <w:r w:rsidR="00F60437" w:rsidRPr="0006029E">
        <w:t xml:space="preserve"> </w:t>
      </w:r>
      <w:r w:rsidR="00BD4D9D" w:rsidRPr="0006029E">
        <w:t xml:space="preserve">genutzt. </w:t>
      </w:r>
      <w:r w:rsidR="00F57525" w:rsidRPr="0006029E">
        <w:t xml:space="preserve">Angesichts der aktuellen Corona-Pandemie eine große Herausforderung für alle Beteiligten, die nur unter höchstem Einsatz der Mitarbeiter möglich war. </w:t>
      </w:r>
    </w:p>
    <w:p w14:paraId="2CBF4B6B" w14:textId="3268DF0C" w:rsidR="00151025" w:rsidRPr="0006029E" w:rsidRDefault="00920351" w:rsidP="00126A9A">
      <w:pPr>
        <w:pStyle w:val="Flietext"/>
      </w:pPr>
      <w:r w:rsidRPr="0006029E">
        <w:t xml:space="preserve">Das neue Logistikzentrum ist </w:t>
      </w:r>
      <w:r w:rsidR="6B0DA7D1" w:rsidRPr="0006029E">
        <w:t xml:space="preserve">ein </w:t>
      </w:r>
      <w:r w:rsidRPr="0006029E">
        <w:t xml:space="preserve">wichtiger Baustein der </w:t>
      </w:r>
      <w:r w:rsidR="00014E1A" w:rsidRPr="0006029E">
        <w:t>A</w:t>
      </w:r>
      <w:r w:rsidR="4E12C1AD" w:rsidRPr="0006029E">
        <w:t>rdex</w:t>
      </w:r>
      <w:r w:rsidR="00014E1A" w:rsidRPr="0006029E">
        <w:t>-</w:t>
      </w:r>
      <w:r w:rsidRPr="0006029E">
        <w:t>Wachstumsstrategi</w:t>
      </w:r>
      <w:r w:rsidR="00F4041E" w:rsidRPr="0006029E">
        <w:t xml:space="preserve">e. „Durch das starke Wachstum der letzten Jahre </w:t>
      </w:r>
      <w:r w:rsidR="00522D9C" w:rsidRPr="0006029E">
        <w:t xml:space="preserve">sind </w:t>
      </w:r>
      <w:r w:rsidR="51894ACE" w:rsidRPr="0006029E">
        <w:t>wir</w:t>
      </w:r>
      <w:r w:rsidR="00522D9C" w:rsidRPr="0006029E">
        <w:t xml:space="preserve"> </w:t>
      </w:r>
      <w:r w:rsidR="51894ACE" w:rsidRPr="0006029E">
        <w:t xml:space="preserve">mit den </w:t>
      </w:r>
      <w:r w:rsidR="00522D9C" w:rsidRPr="0006029E">
        <w:t xml:space="preserve">bisherigen Verladekapazitäten an </w:t>
      </w:r>
      <w:r w:rsidR="4D82D329" w:rsidRPr="0006029E">
        <w:t xml:space="preserve">unsere </w:t>
      </w:r>
      <w:r w:rsidR="00522D9C" w:rsidRPr="0006029E">
        <w:t xml:space="preserve">Grenzen gekommen. Mit dem neuen Logistikzentrum sind wir </w:t>
      </w:r>
      <w:r w:rsidR="67E561DA" w:rsidRPr="0006029E">
        <w:t>jetzt bestens</w:t>
      </w:r>
      <w:r w:rsidR="00014E1A" w:rsidRPr="0006029E">
        <w:t xml:space="preserve"> </w:t>
      </w:r>
      <w:r w:rsidR="00522D9C" w:rsidRPr="0006029E">
        <w:t xml:space="preserve">aufgestellt </w:t>
      </w:r>
      <w:r w:rsidR="00CF7B63" w:rsidRPr="0006029E">
        <w:t xml:space="preserve">für </w:t>
      </w:r>
      <w:r w:rsidR="00014E1A" w:rsidRPr="0006029E">
        <w:t>weiteres Wachstum</w:t>
      </w:r>
      <w:r w:rsidR="2708115A" w:rsidRPr="0006029E">
        <w:t xml:space="preserve"> – sowohl in den Mengen als auch bei der Vielfalt der Produkte</w:t>
      </w:r>
      <w:r w:rsidR="00014E1A" w:rsidRPr="0006029E">
        <w:t>.</w:t>
      </w:r>
      <w:r w:rsidR="001D4865" w:rsidRPr="0006029E">
        <w:t xml:space="preserve"> Zudem </w:t>
      </w:r>
      <w:r w:rsidR="004C73D4" w:rsidRPr="0006029E">
        <w:t>haben wir die</w:t>
      </w:r>
      <w:r w:rsidR="001D4865" w:rsidRPr="0006029E">
        <w:t xml:space="preserve"> Produktions</w:t>
      </w:r>
      <w:r w:rsidR="00DC1740" w:rsidRPr="0006029E">
        <w:t>abläufe</w:t>
      </w:r>
      <w:r w:rsidR="004C73D4" w:rsidRPr="0006029E">
        <w:t xml:space="preserve"> </w:t>
      </w:r>
      <w:r w:rsidR="48C4DA59" w:rsidRPr="0006029E">
        <w:t xml:space="preserve">so </w:t>
      </w:r>
      <w:r w:rsidR="004C73D4" w:rsidRPr="0006029E">
        <w:t xml:space="preserve">optimiert, </w:t>
      </w:r>
      <w:r w:rsidR="4B36C714" w:rsidRPr="0006029E">
        <w:t>d</w:t>
      </w:r>
      <w:r w:rsidR="004C73D4" w:rsidRPr="0006029E">
        <w:t>ass diese</w:t>
      </w:r>
      <w:r w:rsidR="001D4865" w:rsidRPr="0006029E">
        <w:t xml:space="preserve"> deutlich effizienter </w:t>
      </w:r>
      <w:r w:rsidR="69FC78AD" w:rsidRPr="0006029E">
        <w:t>sind</w:t>
      </w:r>
      <w:r w:rsidR="00DC1740" w:rsidRPr="0006029E">
        <w:t xml:space="preserve">. Damit sind wir in der Lage, unseren hohen Lieferservice für unsere Kunden auch bei weiterem Wachstum </w:t>
      </w:r>
      <w:r w:rsidR="0006029E" w:rsidRPr="0006029E">
        <w:t>aufrechtzuerhalten“</w:t>
      </w:r>
      <w:r w:rsidR="00F474AB" w:rsidRPr="0006029E">
        <w:t>,</w:t>
      </w:r>
      <w:r w:rsidR="00B90437" w:rsidRPr="0006029E">
        <w:t xml:space="preserve"> sagt Dr. Hubert Motzet, </w:t>
      </w:r>
      <w:r w:rsidR="002C0F5F" w:rsidRPr="0006029E">
        <w:t xml:space="preserve">CTO </w:t>
      </w:r>
      <w:r w:rsidR="00D04243" w:rsidRPr="0006029E">
        <w:t xml:space="preserve">der </w:t>
      </w:r>
      <w:r w:rsidR="00283A6F" w:rsidRPr="0006029E">
        <w:t>Ardex-G</w:t>
      </w:r>
      <w:r w:rsidR="00D04243" w:rsidRPr="0006029E">
        <w:t xml:space="preserve">ruppe </w:t>
      </w:r>
      <w:r w:rsidR="002C0F5F" w:rsidRPr="0006029E">
        <w:t xml:space="preserve">und Technischer </w:t>
      </w:r>
      <w:r w:rsidR="00B90437" w:rsidRPr="0006029E">
        <w:t xml:space="preserve">Geschäftsführer </w:t>
      </w:r>
      <w:r w:rsidR="004C124B" w:rsidRPr="0006029E">
        <w:t>von</w:t>
      </w:r>
      <w:r w:rsidR="00F474AB" w:rsidRPr="0006029E">
        <w:t xml:space="preserve"> Ardex</w:t>
      </w:r>
      <w:r w:rsidR="004C124B" w:rsidRPr="0006029E">
        <w:t xml:space="preserve"> in Deutschland</w:t>
      </w:r>
      <w:r w:rsidR="00F474AB" w:rsidRPr="0006029E">
        <w:t>.</w:t>
      </w:r>
      <w:r w:rsidR="00B90437" w:rsidRPr="0006029E">
        <w:t xml:space="preserve"> </w:t>
      </w:r>
    </w:p>
    <w:p w14:paraId="41BD0038" w14:textId="77777777" w:rsidR="00E33C89" w:rsidRPr="0006029E" w:rsidRDefault="00E33C89" w:rsidP="00126A9A">
      <w:pPr>
        <w:pStyle w:val="Zwischenberschrift"/>
      </w:pPr>
      <w:r w:rsidRPr="0006029E">
        <w:t>Heimatmarkt von</w:t>
      </w:r>
      <w:r w:rsidR="007C57E4" w:rsidRPr="0006029E">
        <w:t xml:space="preserve"> höchster Wichtigkeit</w:t>
      </w:r>
    </w:p>
    <w:p w14:paraId="6FF70984" w14:textId="0FA4CC12" w:rsidR="00014E1A" w:rsidRPr="0006029E" w:rsidRDefault="3ED7BC5B" w:rsidP="00126A9A">
      <w:pPr>
        <w:pStyle w:val="Flietext"/>
      </w:pPr>
      <w:r w:rsidRPr="0006029E">
        <w:t>I</w:t>
      </w:r>
      <w:r w:rsidR="6A7F3206" w:rsidRPr="0006029E">
        <w:t>n</w:t>
      </w:r>
      <w:r w:rsidR="00153860" w:rsidRPr="0006029E">
        <w:t xml:space="preserve"> den letzten Jahren wurde </w:t>
      </w:r>
      <w:r w:rsidR="59353683" w:rsidRPr="0006029E">
        <w:t xml:space="preserve">am Stammsitz des Unternehmens in </w:t>
      </w:r>
      <w:r w:rsidR="6A7F3206" w:rsidRPr="0006029E">
        <w:t xml:space="preserve">Witten </w:t>
      </w:r>
      <w:r w:rsidR="03362427" w:rsidRPr="0006029E">
        <w:t>bereits</w:t>
      </w:r>
      <w:r w:rsidR="00153860" w:rsidRPr="0006029E">
        <w:t xml:space="preserve"> kräftig investiert</w:t>
      </w:r>
      <w:r w:rsidR="004E1F80" w:rsidRPr="0006029E">
        <w:t xml:space="preserve">: </w:t>
      </w:r>
      <w:r w:rsidR="032A2BA1" w:rsidRPr="0006029E">
        <w:t xml:space="preserve">2009 </w:t>
      </w:r>
      <w:r w:rsidR="007459DF" w:rsidRPr="0006029E">
        <w:t>wurde eine</w:t>
      </w:r>
      <w:r w:rsidR="00DC1740" w:rsidRPr="0006029E">
        <w:t xml:space="preserve"> </w:t>
      </w:r>
      <w:r w:rsidR="004E1F80" w:rsidRPr="0006029E">
        <w:t xml:space="preserve">hochmoderne </w:t>
      </w:r>
      <w:r w:rsidR="5E8C0895" w:rsidRPr="0006029E">
        <w:t xml:space="preserve">Mischanlage in </w:t>
      </w:r>
      <w:r w:rsidR="3D6238C7" w:rsidRPr="0006029E">
        <w:t>Betrieb genommen</w:t>
      </w:r>
      <w:r w:rsidR="0078540A" w:rsidRPr="0006029E">
        <w:t>,</w:t>
      </w:r>
      <w:r w:rsidR="33C479FB" w:rsidRPr="0006029E">
        <w:t xml:space="preserve"> </w:t>
      </w:r>
      <w:r w:rsidR="77AAA242" w:rsidRPr="0006029E">
        <w:t>2011</w:t>
      </w:r>
      <w:r w:rsidR="004E1F80" w:rsidRPr="0006029E">
        <w:t xml:space="preserve"> </w:t>
      </w:r>
      <w:r w:rsidR="12D1199E" w:rsidRPr="0006029E">
        <w:t xml:space="preserve">das </w:t>
      </w:r>
      <w:r w:rsidR="0BB3804F" w:rsidRPr="0006029E">
        <w:t xml:space="preserve">größte </w:t>
      </w:r>
      <w:r w:rsidR="00C23BB3" w:rsidRPr="0006029E">
        <w:t>Kundens</w:t>
      </w:r>
      <w:r w:rsidR="004E1F80" w:rsidRPr="0006029E">
        <w:t>chulungszentrum</w:t>
      </w:r>
      <w:r w:rsidR="1870F366" w:rsidRPr="0006029E">
        <w:t xml:space="preserve"> in der Gruppe</w:t>
      </w:r>
      <w:r w:rsidR="6122C63D" w:rsidRPr="0006029E">
        <w:t xml:space="preserve">, die </w:t>
      </w:r>
      <w:r w:rsidR="0006029E">
        <w:t>„</w:t>
      </w:r>
      <w:proofErr w:type="spellStart"/>
      <w:r w:rsidR="001078C3" w:rsidRPr="0006029E">
        <w:t>ARDEXacademy</w:t>
      </w:r>
      <w:proofErr w:type="spellEnd"/>
      <w:r w:rsidR="58F9FE62" w:rsidRPr="0006029E">
        <w:t>” eröffnet</w:t>
      </w:r>
      <w:r w:rsidR="7A18F146" w:rsidRPr="0006029E">
        <w:t xml:space="preserve">. Um dem Wachstum des Unternehmens und auch der Mitarbeiteranzahl gerecht zu werden, </w:t>
      </w:r>
      <w:r w:rsidR="17B632F8" w:rsidRPr="0006029E">
        <w:t xml:space="preserve">folgte </w:t>
      </w:r>
      <w:r w:rsidR="4787BBBA" w:rsidRPr="0006029E">
        <w:t xml:space="preserve">2017 </w:t>
      </w:r>
      <w:r w:rsidR="35109E33" w:rsidRPr="0006029E">
        <w:t xml:space="preserve">das </w:t>
      </w:r>
      <w:r w:rsidR="4787BBBA" w:rsidRPr="0006029E">
        <w:t>neue</w:t>
      </w:r>
      <w:r w:rsidR="004E1F80" w:rsidRPr="0006029E">
        <w:t xml:space="preserve"> Forschungs- und Entwicklungszentrum</w:t>
      </w:r>
      <w:r w:rsidR="00D662DA" w:rsidRPr="0006029E">
        <w:t>.</w:t>
      </w:r>
      <w:r w:rsidR="00E33C89" w:rsidRPr="0006029E">
        <w:t xml:space="preserve"> </w:t>
      </w:r>
      <w:r w:rsidR="0008451B" w:rsidRPr="0006029E">
        <w:t>„</w:t>
      </w:r>
      <w:r w:rsidR="14DCBCA7" w:rsidRPr="0006029E">
        <w:t xml:space="preserve">All unsere </w:t>
      </w:r>
      <w:r w:rsidR="00153860" w:rsidRPr="0006029E">
        <w:t xml:space="preserve">Investitionen untermauern, dass das Herz der </w:t>
      </w:r>
      <w:r w:rsidR="4A3AEF4B" w:rsidRPr="0006029E">
        <w:t>Ardex-</w:t>
      </w:r>
      <w:r w:rsidR="00153860" w:rsidRPr="0006029E">
        <w:t xml:space="preserve">Gruppe in Deutschland </w:t>
      </w:r>
      <w:r w:rsidR="6373F489" w:rsidRPr="0006029E">
        <w:t>schlägt</w:t>
      </w:r>
      <w:r w:rsidR="00153860" w:rsidRPr="0006029E">
        <w:t xml:space="preserve">. Der Heimatmarkt ist für uns von </w:t>
      </w:r>
      <w:r w:rsidR="002D094F" w:rsidRPr="0006029E">
        <w:t>höch</w:t>
      </w:r>
      <w:r w:rsidR="00E33C89" w:rsidRPr="0006029E">
        <w:t>s</w:t>
      </w:r>
      <w:r w:rsidR="002D094F" w:rsidRPr="0006029E">
        <w:t>ter</w:t>
      </w:r>
      <w:r w:rsidR="00153860" w:rsidRPr="0006029E">
        <w:t xml:space="preserve"> Wichtigkeit</w:t>
      </w:r>
      <w:r w:rsidR="660207C4" w:rsidRPr="0006029E">
        <w:t>. W</w:t>
      </w:r>
      <w:r w:rsidR="00153860" w:rsidRPr="0006029E">
        <w:t xml:space="preserve">ir freuen uns sehr, dass sich </w:t>
      </w:r>
      <w:r w:rsidR="24470AF5" w:rsidRPr="0006029E">
        <w:t>unser</w:t>
      </w:r>
      <w:r w:rsidR="00153860" w:rsidRPr="0006029E">
        <w:t>e Investitionen</w:t>
      </w:r>
      <w:r w:rsidR="108CA909" w:rsidRPr="0006029E">
        <w:t xml:space="preserve"> auch</w:t>
      </w:r>
      <w:r w:rsidR="468C6DA2" w:rsidRPr="0006029E">
        <w:t xml:space="preserve"> </w:t>
      </w:r>
      <w:r w:rsidR="00153860" w:rsidRPr="0006029E">
        <w:t xml:space="preserve">in </w:t>
      </w:r>
      <w:r w:rsidR="2DCE119E" w:rsidRPr="0006029E">
        <w:t xml:space="preserve">einer </w:t>
      </w:r>
      <w:r w:rsidR="00153860" w:rsidRPr="0006029E">
        <w:t xml:space="preserve">sehr erfolgreichen Geschäftsentwicklung </w:t>
      </w:r>
      <w:r w:rsidR="40852354" w:rsidRPr="0006029E">
        <w:t>n</w:t>
      </w:r>
      <w:r w:rsidR="7AB555E5" w:rsidRPr="0006029E">
        <w:t>iederschla</w:t>
      </w:r>
      <w:r w:rsidR="33308868" w:rsidRPr="0006029E">
        <w:t>gen</w:t>
      </w:r>
      <w:r w:rsidR="00153860" w:rsidRPr="0006029E">
        <w:t>“</w:t>
      </w:r>
      <w:r w:rsidR="002D094F" w:rsidRPr="0006029E">
        <w:t>,</w:t>
      </w:r>
      <w:r w:rsidR="512DC48E" w:rsidRPr="0006029E">
        <w:t xml:space="preserve"> </w:t>
      </w:r>
      <w:r w:rsidR="00E33C89" w:rsidRPr="0006029E">
        <w:t xml:space="preserve">fasst Mark </w:t>
      </w:r>
      <w:proofErr w:type="spellStart"/>
      <w:r w:rsidR="00E33C89" w:rsidRPr="0006029E">
        <w:t>Eslamlooy</w:t>
      </w:r>
      <w:proofErr w:type="spellEnd"/>
      <w:r w:rsidR="00E33C89" w:rsidRPr="0006029E">
        <w:t xml:space="preserve">, CEO der </w:t>
      </w:r>
      <w:r w:rsidR="1E2F3302" w:rsidRPr="0006029E">
        <w:t>Ardex-</w:t>
      </w:r>
      <w:r w:rsidR="00E33C89" w:rsidRPr="0006029E">
        <w:t>Gruppe</w:t>
      </w:r>
      <w:r w:rsidR="0078540A" w:rsidRPr="0006029E">
        <w:t>,</w:t>
      </w:r>
      <w:r w:rsidR="00E33C89" w:rsidRPr="0006029E">
        <w:t xml:space="preserve"> zusammen. </w:t>
      </w:r>
      <w:r w:rsidR="00153860" w:rsidRPr="0006029E">
        <w:t xml:space="preserve"> </w:t>
      </w:r>
    </w:p>
    <w:p w14:paraId="73350057" w14:textId="77777777" w:rsidR="00C2502C" w:rsidRPr="0006029E" w:rsidRDefault="00C2502C" w:rsidP="00126A9A">
      <w:pPr>
        <w:pStyle w:val="Zwischenberschrift"/>
      </w:pPr>
      <w:r w:rsidRPr="0006029E">
        <w:lastRenderedPageBreak/>
        <w:t>Arbeitsplätze bleiben erhalten</w:t>
      </w:r>
    </w:p>
    <w:p w14:paraId="6501AE0D" w14:textId="0031EBD6" w:rsidR="00151025" w:rsidRPr="0006029E" w:rsidRDefault="00A75F22" w:rsidP="00126A9A">
      <w:pPr>
        <w:pStyle w:val="Flietext"/>
      </w:pPr>
      <w:r w:rsidRPr="0006029E">
        <w:t xml:space="preserve">In dem neuen Logistikzentrum </w:t>
      </w:r>
      <w:r w:rsidR="00DA0D04" w:rsidRPr="0006029E">
        <w:t xml:space="preserve">mit einer Höhe von 26,5 Metern </w:t>
      </w:r>
      <w:r w:rsidRPr="0006029E">
        <w:t>gibt es Stellplätze für bis zu 13.000 Paletten</w:t>
      </w:r>
      <w:r w:rsidR="009F111F" w:rsidRPr="0006029E">
        <w:t xml:space="preserve">. Der Automatisierungsgrad ist deutlich höher als bisher. </w:t>
      </w:r>
      <w:r w:rsidRPr="0006029E">
        <w:t xml:space="preserve">Dennoch </w:t>
      </w:r>
      <w:r w:rsidR="00151025" w:rsidRPr="0006029E">
        <w:t>geht bei dem Familienunternehmen kein Job verloren. „Uns ist es wichtig</w:t>
      </w:r>
      <w:r w:rsidR="00010A8A" w:rsidRPr="0006029E">
        <w:t>,</w:t>
      </w:r>
      <w:r w:rsidR="00151025" w:rsidRPr="0006029E">
        <w:t xml:space="preserve"> den Mitarbeitern </w:t>
      </w:r>
      <w:r w:rsidR="00B90437" w:rsidRPr="0006029E">
        <w:t>auch zukünftig eine</w:t>
      </w:r>
      <w:r w:rsidR="00E56ABA" w:rsidRPr="0006029E">
        <w:t>n sicheren und attraktiven Arbeitsplatz zu</w:t>
      </w:r>
      <w:r w:rsidR="00B90437" w:rsidRPr="0006029E">
        <w:t xml:space="preserve"> bieten.</w:t>
      </w:r>
      <w:r w:rsidR="00010A8A" w:rsidRPr="0006029E">
        <w:t xml:space="preserve"> </w:t>
      </w:r>
      <w:r w:rsidR="00B90437" w:rsidRPr="0006029E">
        <w:t>D</w:t>
      </w:r>
      <w:r w:rsidR="7D951679" w:rsidRPr="0006029E">
        <w:t>aher</w:t>
      </w:r>
      <w:r w:rsidR="00B90437" w:rsidRPr="0006029E">
        <w:t xml:space="preserve"> bieten </w:t>
      </w:r>
      <w:r w:rsidR="488DC471" w:rsidRPr="0006029E">
        <w:t xml:space="preserve">wir </w:t>
      </w:r>
      <w:r w:rsidR="00B90437" w:rsidRPr="0006029E">
        <w:t>ausnahmslos allen eine neue Perspektive“</w:t>
      </w:r>
      <w:r w:rsidR="00126A9A" w:rsidRPr="0006029E">
        <w:t>,</w:t>
      </w:r>
      <w:r w:rsidR="00B90437" w:rsidRPr="0006029E">
        <w:t xml:space="preserve"> </w:t>
      </w:r>
      <w:r w:rsidR="00C8077D" w:rsidRPr="0006029E">
        <w:t xml:space="preserve">so </w:t>
      </w:r>
      <w:proofErr w:type="gramStart"/>
      <w:r w:rsidR="00B90437" w:rsidRPr="0006029E">
        <w:t>Motzet</w:t>
      </w:r>
      <w:proofErr w:type="gramEnd"/>
      <w:r w:rsidR="00C8077D" w:rsidRPr="0006029E">
        <w:t xml:space="preserve"> weiter</w:t>
      </w:r>
      <w:r w:rsidR="00B90437" w:rsidRPr="0006029E">
        <w:t xml:space="preserve">. </w:t>
      </w:r>
    </w:p>
    <w:p w14:paraId="00C5B227" w14:textId="6A1258FF" w:rsidR="00151025" w:rsidRPr="0006029E" w:rsidRDefault="003D2F68" w:rsidP="00126A9A">
      <w:pPr>
        <w:pStyle w:val="Flietext"/>
      </w:pPr>
      <w:r w:rsidRPr="0006029E">
        <w:t>Neben der Eröffnung</w:t>
      </w:r>
      <w:r w:rsidR="00D10CCB" w:rsidRPr="0006029E">
        <w:t xml:space="preserve"> des Lagers</w:t>
      </w:r>
      <w:r w:rsidRPr="0006029E">
        <w:t xml:space="preserve"> gibt es zudem noch weitere positive Nachrichten für </w:t>
      </w:r>
      <w:r w:rsidR="00D10CCB" w:rsidRPr="0006029E">
        <w:t>Händler und Verarbeiter:</w:t>
      </w:r>
      <w:r w:rsidRPr="0006029E">
        <w:t xml:space="preserve"> Ab sofort ist der Vertriebsinnendienst bereits ab 7 Uhr erreichbar</w:t>
      </w:r>
      <w:r w:rsidR="00D10CCB" w:rsidRPr="0006029E">
        <w:t>, und damit eine Stunde früher als bisher.</w:t>
      </w:r>
      <w:r w:rsidR="00E56ABA" w:rsidRPr="0006029E">
        <w:t xml:space="preserve"> Bestellungen, die bis 13 Uhr eingehen</w:t>
      </w:r>
      <w:r w:rsidR="0078540A" w:rsidRPr="0006029E">
        <w:t>,</w:t>
      </w:r>
      <w:r w:rsidR="00E56ABA" w:rsidRPr="0006029E">
        <w:t xml:space="preserve"> werden </w:t>
      </w:r>
      <w:r w:rsidR="004C73D4" w:rsidRPr="0006029E">
        <w:t xml:space="preserve">bereits </w:t>
      </w:r>
      <w:r w:rsidR="00E56ABA" w:rsidRPr="0006029E">
        <w:t xml:space="preserve">am nächsten Tag versendet. </w:t>
      </w:r>
    </w:p>
    <w:p w14:paraId="3B50223D" w14:textId="77777777" w:rsidR="005F06B4" w:rsidRPr="0006029E" w:rsidRDefault="00604EEB" w:rsidP="00AC67D0">
      <w:pPr>
        <w:spacing w:after="200"/>
      </w:pPr>
      <w:r w:rsidRPr="0006029E">
        <w:rPr>
          <w:b/>
          <w:bCs/>
        </w:rPr>
        <w:t>Übe</w:t>
      </w:r>
      <w:r w:rsidR="0086468C" w:rsidRPr="0006029E">
        <w:rPr>
          <w:b/>
          <w:bCs/>
        </w:rPr>
        <w:t>r Ardex</w:t>
      </w:r>
      <w:r w:rsidR="00AC67D0" w:rsidRPr="0006029E">
        <w:rPr>
          <w:b/>
          <w:bCs/>
        </w:rPr>
        <w:br/>
      </w:r>
      <w:r w:rsidR="005F06B4" w:rsidRPr="0006029E">
        <w:t>Die Ardex GmbH ist einer der Weltmarktführer bei hochwertigen bauchemischen Spezialbaustoffen. Als Gesellschaft in Familienbesitz verfolgt das Unternehmen seit 70 Jahren einen nachhaltigen Wachstumskurs. Die Ardex-Gruppe beschäftigt heute über 3.</w:t>
      </w:r>
      <w:r w:rsidR="00805FB0" w:rsidRPr="0006029E">
        <w:t>3</w:t>
      </w:r>
      <w:r w:rsidR="005F06B4" w:rsidRPr="0006029E">
        <w:t xml:space="preserve">00 Mitarbeiter und ist in mehr als 100 Ländern auf allen Kontinenten präsent, im Kernmarkt Europa nahezu flächendeckend. Mit mehr als zehn großen Marken erwirtschaftet Ardex weltweit einen Gesamtumsatz von mehr als </w:t>
      </w:r>
      <w:r w:rsidR="00215076" w:rsidRPr="0006029E">
        <w:t>840</w:t>
      </w:r>
      <w:r w:rsidR="005F06B4" w:rsidRPr="0006029E">
        <w:t xml:space="preserve"> Millionen Euro.</w:t>
      </w:r>
    </w:p>
    <w:p w14:paraId="0C3E4E1D" w14:textId="77777777" w:rsidR="001B0B4B" w:rsidRPr="0006029E" w:rsidRDefault="001B0B4B" w:rsidP="005F06B4">
      <w:pPr>
        <w:pStyle w:val="Presseanfragenbittean"/>
        <w:outlineLvl w:val="0"/>
        <w:rPr>
          <w:b w:val="0"/>
          <w:sz w:val="20"/>
          <w:szCs w:val="20"/>
        </w:rPr>
      </w:pPr>
    </w:p>
    <w:p w14:paraId="4D476635" w14:textId="77777777" w:rsidR="00993129" w:rsidRPr="0006029E" w:rsidRDefault="00993129" w:rsidP="00993129">
      <w:pPr>
        <w:pStyle w:val="Presseanfragenbittean"/>
      </w:pPr>
      <w:r w:rsidRPr="0006029E">
        <w:t>Presseanfragen bitte an:</w:t>
      </w:r>
    </w:p>
    <w:p w14:paraId="4728D785" w14:textId="77777777" w:rsidR="00993129" w:rsidRPr="0006029E" w:rsidRDefault="00993129" w:rsidP="00993129">
      <w:pPr>
        <w:pStyle w:val="PresseanfrageAdresse"/>
        <w:outlineLvl w:val="0"/>
      </w:pPr>
      <w:r w:rsidRPr="0006029E">
        <w:t>Ardex GmbH</w:t>
      </w:r>
    </w:p>
    <w:p w14:paraId="04E0E21C" w14:textId="77777777" w:rsidR="00993129" w:rsidRPr="0006029E" w:rsidRDefault="00993129" w:rsidP="00993129">
      <w:pPr>
        <w:pStyle w:val="PresseanfrageAdresse"/>
        <w:outlineLvl w:val="0"/>
      </w:pPr>
      <w:r w:rsidRPr="0006029E">
        <w:t xml:space="preserve">Janin </w:t>
      </w:r>
      <w:proofErr w:type="spellStart"/>
      <w:r w:rsidR="003E106F" w:rsidRPr="0006029E">
        <w:t>Settino</w:t>
      </w:r>
      <w:proofErr w:type="spellEnd"/>
      <w:r w:rsidRPr="0006029E">
        <w:t>, Friedrich-Ebert-Straße 45, 58453 Witten</w:t>
      </w:r>
    </w:p>
    <w:p w14:paraId="424F0904" w14:textId="77777777" w:rsidR="00993129" w:rsidRPr="0006029E" w:rsidRDefault="00993129" w:rsidP="00993129">
      <w:pPr>
        <w:pStyle w:val="PresseanfrageAdresse"/>
        <w:outlineLvl w:val="0"/>
      </w:pPr>
      <w:r w:rsidRPr="0006029E">
        <w:t>Tel. 02302 664-598, janin.</w:t>
      </w:r>
      <w:r w:rsidR="003E106F" w:rsidRPr="0006029E">
        <w:t>settino</w:t>
      </w:r>
      <w:r w:rsidRPr="0006029E">
        <w:t>@ardex.de</w:t>
      </w:r>
    </w:p>
    <w:p w14:paraId="6D19A4CF" w14:textId="77777777" w:rsidR="0002722C" w:rsidRPr="0006029E" w:rsidRDefault="0002722C" w:rsidP="00993129">
      <w:pPr>
        <w:pStyle w:val="Presseanfragenbittean"/>
      </w:pPr>
    </w:p>
    <w:sectPr w:rsidR="0002722C" w:rsidRPr="0006029E" w:rsidSect="004B2BC0">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BF205" w14:textId="77777777" w:rsidR="002912BF" w:rsidRDefault="002912BF" w:rsidP="000B3809">
      <w:pPr>
        <w:spacing w:line="240" w:lineRule="auto"/>
      </w:pPr>
      <w:r>
        <w:separator/>
      </w:r>
    </w:p>
  </w:endnote>
  <w:endnote w:type="continuationSeparator" w:id="0">
    <w:p w14:paraId="7D877F25" w14:textId="77777777" w:rsidR="002912BF" w:rsidRDefault="002912BF" w:rsidP="000B3809">
      <w:pPr>
        <w:spacing w:line="240" w:lineRule="auto"/>
      </w:pPr>
      <w:r>
        <w:continuationSeparator/>
      </w:r>
    </w:p>
  </w:endnote>
  <w:endnote w:type="continuationNotice" w:id="1">
    <w:p w14:paraId="0A286796" w14:textId="77777777" w:rsidR="002912BF" w:rsidRDefault="002912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28BE5"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8A83" w14:textId="77777777" w:rsidR="00F47758" w:rsidRDefault="00126A9A" w:rsidP="00F47758">
    <w:pPr>
      <w:pStyle w:val="Fuzeile"/>
    </w:pPr>
    <w:r>
      <w:rPr>
        <w:noProof/>
      </w:rPr>
      <w:pict w14:anchorId="5FB0EE0E">
        <v:rect id="_x0000_i1025" alt="" style="width:405.35pt;height:1pt;mso-width-percent:0;mso-height-percent:0;mso-width-percent:0;mso-height-percent:0" o:hrstd="t" o:hrnoshade="t" o:hr="t" fillcolor="#a0a0a0" stroked="f"/>
      </w:pict>
    </w:r>
  </w:p>
  <w:p w14:paraId="3A5EB76E" w14:textId="77777777"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7D65B40F" wp14:editId="41B99351">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2F4675" id="Rechteck 3"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6A4F4"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7BBF1" w14:textId="77777777" w:rsidR="002912BF" w:rsidRDefault="002912BF" w:rsidP="000B3809">
      <w:pPr>
        <w:spacing w:line="240" w:lineRule="auto"/>
      </w:pPr>
      <w:bookmarkStart w:id="0" w:name="_Hlk483318683"/>
      <w:bookmarkEnd w:id="0"/>
      <w:r>
        <w:separator/>
      </w:r>
    </w:p>
  </w:footnote>
  <w:footnote w:type="continuationSeparator" w:id="0">
    <w:p w14:paraId="136D251D" w14:textId="77777777" w:rsidR="002912BF" w:rsidRDefault="002912BF" w:rsidP="000B3809">
      <w:pPr>
        <w:spacing w:line="240" w:lineRule="auto"/>
      </w:pPr>
      <w:r>
        <w:continuationSeparator/>
      </w:r>
    </w:p>
  </w:footnote>
  <w:footnote w:type="continuationNotice" w:id="1">
    <w:p w14:paraId="67E44F71" w14:textId="77777777" w:rsidR="002912BF" w:rsidRDefault="002912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0AA5"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031B52D"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1A60C"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9582E"/>
    <w:multiLevelType w:val="hybridMultilevel"/>
    <w:tmpl w:val="F1200C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90E79A9"/>
    <w:multiLevelType w:val="hybridMultilevel"/>
    <w:tmpl w:val="3BFA6FB0"/>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12C5"/>
    <w:rsid w:val="00006ADF"/>
    <w:rsid w:val="00006FD4"/>
    <w:rsid w:val="00010A8A"/>
    <w:rsid w:val="00014E1A"/>
    <w:rsid w:val="0002722C"/>
    <w:rsid w:val="00030300"/>
    <w:rsid w:val="00033D78"/>
    <w:rsid w:val="00042881"/>
    <w:rsid w:val="00055131"/>
    <w:rsid w:val="00055B9A"/>
    <w:rsid w:val="000564EA"/>
    <w:rsid w:val="0006029E"/>
    <w:rsid w:val="00066700"/>
    <w:rsid w:val="0008451B"/>
    <w:rsid w:val="000A5B09"/>
    <w:rsid w:val="000B2653"/>
    <w:rsid w:val="000B3809"/>
    <w:rsid w:val="000B4788"/>
    <w:rsid w:val="000E7ABD"/>
    <w:rsid w:val="000F2361"/>
    <w:rsid w:val="000F3318"/>
    <w:rsid w:val="000F7C5C"/>
    <w:rsid w:val="000F7F47"/>
    <w:rsid w:val="00104194"/>
    <w:rsid w:val="001078C3"/>
    <w:rsid w:val="00112DCA"/>
    <w:rsid w:val="00120DB3"/>
    <w:rsid w:val="00121155"/>
    <w:rsid w:val="00126A9A"/>
    <w:rsid w:val="00147F31"/>
    <w:rsid w:val="00151025"/>
    <w:rsid w:val="00153860"/>
    <w:rsid w:val="00154AF1"/>
    <w:rsid w:val="00155A2B"/>
    <w:rsid w:val="00161B1B"/>
    <w:rsid w:val="00171F85"/>
    <w:rsid w:val="00174536"/>
    <w:rsid w:val="001760F9"/>
    <w:rsid w:val="00177EB4"/>
    <w:rsid w:val="00184AC2"/>
    <w:rsid w:val="001957F7"/>
    <w:rsid w:val="001A756D"/>
    <w:rsid w:val="001B0B4B"/>
    <w:rsid w:val="001B7261"/>
    <w:rsid w:val="001D1C6C"/>
    <w:rsid w:val="001D276F"/>
    <w:rsid w:val="001D40B6"/>
    <w:rsid w:val="001D4865"/>
    <w:rsid w:val="00202931"/>
    <w:rsid w:val="002042BF"/>
    <w:rsid w:val="00211730"/>
    <w:rsid w:val="00215066"/>
    <w:rsid w:val="00215076"/>
    <w:rsid w:val="0021609D"/>
    <w:rsid w:val="002160AB"/>
    <w:rsid w:val="00221144"/>
    <w:rsid w:val="002309D9"/>
    <w:rsid w:val="00233E0A"/>
    <w:rsid w:val="00241B63"/>
    <w:rsid w:val="002530B8"/>
    <w:rsid w:val="00260895"/>
    <w:rsid w:val="00261195"/>
    <w:rsid w:val="0026534D"/>
    <w:rsid w:val="0028268F"/>
    <w:rsid w:val="00283A6F"/>
    <w:rsid w:val="002868C1"/>
    <w:rsid w:val="002912BF"/>
    <w:rsid w:val="002A6E3B"/>
    <w:rsid w:val="002C0F5F"/>
    <w:rsid w:val="002C3181"/>
    <w:rsid w:val="002C4863"/>
    <w:rsid w:val="002D094F"/>
    <w:rsid w:val="002D491F"/>
    <w:rsid w:val="002D6193"/>
    <w:rsid w:val="002D7734"/>
    <w:rsid w:val="002E1B72"/>
    <w:rsid w:val="002E5EB2"/>
    <w:rsid w:val="002F2A55"/>
    <w:rsid w:val="003006A1"/>
    <w:rsid w:val="003009B3"/>
    <w:rsid w:val="00322783"/>
    <w:rsid w:val="0032541A"/>
    <w:rsid w:val="00333734"/>
    <w:rsid w:val="00351FCE"/>
    <w:rsid w:val="00354C05"/>
    <w:rsid w:val="00365745"/>
    <w:rsid w:val="00382242"/>
    <w:rsid w:val="0038590F"/>
    <w:rsid w:val="00397582"/>
    <w:rsid w:val="003A2CEF"/>
    <w:rsid w:val="003A3154"/>
    <w:rsid w:val="003A3383"/>
    <w:rsid w:val="003C0825"/>
    <w:rsid w:val="003C4D66"/>
    <w:rsid w:val="003C64FA"/>
    <w:rsid w:val="003D2F68"/>
    <w:rsid w:val="003D4CA5"/>
    <w:rsid w:val="003E106F"/>
    <w:rsid w:val="003E147E"/>
    <w:rsid w:val="003E24CB"/>
    <w:rsid w:val="003E4A02"/>
    <w:rsid w:val="003F0751"/>
    <w:rsid w:val="00403F6E"/>
    <w:rsid w:val="00425222"/>
    <w:rsid w:val="0042545B"/>
    <w:rsid w:val="00432770"/>
    <w:rsid w:val="00432A35"/>
    <w:rsid w:val="00447404"/>
    <w:rsid w:val="00457F34"/>
    <w:rsid w:val="00480C40"/>
    <w:rsid w:val="00483069"/>
    <w:rsid w:val="0049135E"/>
    <w:rsid w:val="004B2BC0"/>
    <w:rsid w:val="004C124B"/>
    <w:rsid w:val="004C73D4"/>
    <w:rsid w:val="004D259D"/>
    <w:rsid w:val="004D6F2D"/>
    <w:rsid w:val="004D7042"/>
    <w:rsid w:val="004E02A3"/>
    <w:rsid w:val="004E1F80"/>
    <w:rsid w:val="004E4909"/>
    <w:rsid w:val="004E5493"/>
    <w:rsid w:val="00505809"/>
    <w:rsid w:val="00505A8C"/>
    <w:rsid w:val="00506E5F"/>
    <w:rsid w:val="0051122C"/>
    <w:rsid w:val="005179F4"/>
    <w:rsid w:val="005219D6"/>
    <w:rsid w:val="00522D9C"/>
    <w:rsid w:val="005367F0"/>
    <w:rsid w:val="00541564"/>
    <w:rsid w:val="00543A0C"/>
    <w:rsid w:val="0056060F"/>
    <w:rsid w:val="00585882"/>
    <w:rsid w:val="005900EC"/>
    <w:rsid w:val="00596A23"/>
    <w:rsid w:val="00596D79"/>
    <w:rsid w:val="005B0EB8"/>
    <w:rsid w:val="005B2B48"/>
    <w:rsid w:val="005B6A61"/>
    <w:rsid w:val="005C2BBF"/>
    <w:rsid w:val="005C62C7"/>
    <w:rsid w:val="005C6B15"/>
    <w:rsid w:val="005F06B4"/>
    <w:rsid w:val="00600653"/>
    <w:rsid w:val="00602340"/>
    <w:rsid w:val="00602F84"/>
    <w:rsid w:val="00604EEB"/>
    <w:rsid w:val="00615AC9"/>
    <w:rsid w:val="00622A51"/>
    <w:rsid w:val="0062363D"/>
    <w:rsid w:val="006535A0"/>
    <w:rsid w:val="00656905"/>
    <w:rsid w:val="00656BFA"/>
    <w:rsid w:val="0066203E"/>
    <w:rsid w:val="00684D44"/>
    <w:rsid w:val="00690E90"/>
    <w:rsid w:val="006937F8"/>
    <w:rsid w:val="006A54B8"/>
    <w:rsid w:val="006A5ABC"/>
    <w:rsid w:val="006C0C04"/>
    <w:rsid w:val="006C2EBD"/>
    <w:rsid w:val="006C35CE"/>
    <w:rsid w:val="006C4133"/>
    <w:rsid w:val="006D584B"/>
    <w:rsid w:val="006F0E25"/>
    <w:rsid w:val="0070415F"/>
    <w:rsid w:val="007107BF"/>
    <w:rsid w:val="00712C0F"/>
    <w:rsid w:val="0072216D"/>
    <w:rsid w:val="00726BC2"/>
    <w:rsid w:val="00732A69"/>
    <w:rsid w:val="007459DF"/>
    <w:rsid w:val="0076195E"/>
    <w:rsid w:val="00766E85"/>
    <w:rsid w:val="007826A8"/>
    <w:rsid w:val="0078540A"/>
    <w:rsid w:val="007921E6"/>
    <w:rsid w:val="00792594"/>
    <w:rsid w:val="0079263B"/>
    <w:rsid w:val="007B0942"/>
    <w:rsid w:val="007C57E4"/>
    <w:rsid w:val="007C6B5A"/>
    <w:rsid w:val="007D0B52"/>
    <w:rsid w:val="007D46DE"/>
    <w:rsid w:val="007D50A7"/>
    <w:rsid w:val="007D7DCF"/>
    <w:rsid w:val="007E0C9C"/>
    <w:rsid w:val="007E6110"/>
    <w:rsid w:val="007E66E6"/>
    <w:rsid w:val="00805FB0"/>
    <w:rsid w:val="0082088C"/>
    <w:rsid w:val="00823AB2"/>
    <w:rsid w:val="0082717C"/>
    <w:rsid w:val="00827F7D"/>
    <w:rsid w:val="00851227"/>
    <w:rsid w:val="00853308"/>
    <w:rsid w:val="008630D6"/>
    <w:rsid w:val="008634CF"/>
    <w:rsid w:val="0086468C"/>
    <w:rsid w:val="00877144"/>
    <w:rsid w:val="008A092F"/>
    <w:rsid w:val="008A34B7"/>
    <w:rsid w:val="008C092F"/>
    <w:rsid w:val="008D694F"/>
    <w:rsid w:val="008E0C5E"/>
    <w:rsid w:val="008E1673"/>
    <w:rsid w:val="008E309A"/>
    <w:rsid w:val="008E38E3"/>
    <w:rsid w:val="008F07B2"/>
    <w:rsid w:val="008F1E8E"/>
    <w:rsid w:val="008F615B"/>
    <w:rsid w:val="0090171C"/>
    <w:rsid w:val="00904677"/>
    <w:rsid w:val="0090727A"/>
    <w:rsid w:val="00920351"/>
    <w:rsid w:val="00923780"/>
    <w:rsid w:val="009252B2"/>
    <w:rsid w:val="00930D76"/>
    <w:rsid w:val="00932A85"/>
    <w:rsid w:val="009364E7"/>
    <w:rsid w:val="00937A59"/>
    <w:rsid w:val="00946FA5"/>
    <w:rsid w:val="0095161F"/>
    <w:rsid w:val="009544E8"/>
    <w:rsid w:val="009547A9"/>
    <w:rsid w:val="009649F4"/>
    <w:rsid w:val="009770A1"/>
    <w:rsid w:val="00984A7A"/>
    <w:rsid w:val="00985C83"/>
    <w:rsid w:val="00993129"/>
    <w:rsid w:val="00993B80"/>
    <w:rsid w:val="0099413D"/>
    <w:rsid w:val="009A5F7E"/>
    <w:rsid w:val="009D252F"/>
    <w:rsid w:val="009E0FFD"/>
    <w:rsid w:val="009E5CF5"/>
    <w:rsid w:val="009F111F"/>
    <w:rsid w:val="009F65C2"/>
    <w:rsid w:val="009F7663"/>
    <w:rsid w:val="00A0144A"/>
    <w:rsid w:val="00A02ECC"/>
    <w:rsid w:val="00A124D4"/>
    <w:rsid w:val="00A13644"/>
    <w:rsid w:val="00A21047"/>
    <w:rsid w:val="00A46A85"/>
    <w:rsid w:val="00A52C19"/>
    <w:rsid w:val="00A537EF"/>
    <w:rsid w:val="00A655A3"/>
    <w:rsid w:val="00A65C0B"/>
    <w:rsid w:val="00A71DC6"/>
    <w:rsid w:val="00A75F22"/>
    <w:rsid w:val="00A766D6"/>
    <w:rsid w:val="00A81BD9"/>
    <w:rsid w:val="00A83462"/>
    <w:rsid w:val="00A86DFD"/>
    <w:rsid w:val="00A900E6"/>
    <w:rsid w:val="00A9447F"/>
    <w:rsid w:val="00AA69DF"/>
    <w:rsid w:val="00AB4675"/>
    <w:rsid w:val="00AC67D0"/>
    <w:rsid w:val="00AC69CE"/>
    <w:rsid w:val="00AD5482"/>
    <w:rsid w:val="00AD754F"/>
    <w:rsid w:val="00AE185D"/>
    <w:rsid w:val="00B05CE6"/>
    <w:rsid w:val="00B06ECB"/>
    <w:rsid w:val="00B15B90"/>
    <w:rsid w:val="00B15BFA"/>
    <w:rsid w:val="00B20122"/>
    <w:rsid w:val="00B211BE"/>
    <w:rsid w:val="00B22DEE"/>
    <w:rsid w:val="00B2310B"/>
    <w:rsid w:val="00B309C5"/>
    <w:rsid w:val="00B313A0"/>
    <w:rsid w:val="00B378E1"/>
    <w:rsid w:val="00B41F7C"/>
    <w:rsid w:val="00B727B1"/>
    <w:rsid w:val="00B90437"/>
    <w:rsid w:val="00B93083"/>
    <w:rsid w:val="00BA38AD"/>
    <w:rsid w:val="00BA5A56"/>
    <w:rsid w:val="00BA7E3D"/>
    <w:rsid w:val="00BB14A2"/>
    <w:rsid w:val="00BC530E"/>
    <w:rsid w:val="00BD119F"/>
    <w:rsid w:val="00BD32BB"/>
    <w:rsid w:val="00BD4D9D"/>
    <w:rsid w:val="00BD7D8B"/>
    <w:rsid w:val="00BE5228"/>
    <w:rsid w:val="00BF708C"/>
    <w:rsid w:val="00C162C3"/>
    <w:rsid w:val="00C23BB3"/>
    <w:rsid w:val="00C2502C"/>
    <w:rsid w:val="00C37C22"/>
    <w:rsid w:val="00C50E56"/>
    <w:rsid w:val="00C602FB"/>
    <w:rsid w:val="00C735EB"/>
    <w:rsid w:val="00C74F8A"/>
    <w:rsid w:val="00C8077D"/>
    <w:rsid w:val="00C82FED"/>
    <w:rsid w:val="00C85AE5"/>
    <w:rsid w:val="00C864CE"/>
    <w:rsid w:val="00C875E1"/>
    <w:rsid w:val="00C96A67"/>
    <w:rsid w:val="00CA3698"/>
    <w:rsid w:val="00CA7960"/>
    <w:rsid w:val="00CC5EEB"/>
    <w:rsid w:val="00CF2356"/>
    <w:rsid w:val="00CF7ACF"/>
    <w:rsid w:val="00CF7B63"/>
    <w:rsid w:val="00D04243"/>
    <w:rsid w:val="00D06423"/>
    <w:rsid w:val="00D07737"/>
    <w:rsid w:val="00D10CCB"/>
    <w:rsid w:val="00D26981"/>
    <w:rsid w:val="00D270EB"/>
    <w:rsid w:val="00D3042A"/>
    <w:rsid w:val="00D47C9F"/>
    <w:rsid w:val="00D5234E"/>
    <w:rsid w:val="00D54916"/>
    <w:rsid w:val="00D6254A"/>
    <w:rsid w:val="00D662DA"/>
    <w:rsid w:val="00D81C09"/>
    <w:rsid w:val="00D91809"/>
    <w:rsid w:val="00DA0D04"/>
    <w:rsid w:val="00DA1718"/>
    <w:rsid w:val="00DA6E64"/>
    <w:rsid w:val="00DA769A"/>
    <w:rsid w:val="00DB4908"/>
    <w:rsid w:val="00DC1740"/>
    <w:rsid w:val="00DC18E8"/>
    <w:rsid w:val="00DC304F"/>
    <w:rsid w:val="00DC4741"/>
    <w:rsid w:val="00DC774C"/>
    <w:rsid w:val="00DD02DE"/>
    <w:rsid w:val="00DD1784"/>
    <w:rsid w:val="00DD19FB"/>
    <w:rsid w:val="00DD2211"/>
    <w:rsid w:val="00DD44F6"/>
    <w:rsid w:val="00DD5253"/>
    <w:rsid w:val="00DD7382"/>
    <w:rsid w:val="00DE5E5D"/>
    <w:rsid w:val="00DE678F"/>
    <w:rsid w:val="00DF1E2E"/>
    <w:rsid w:val="00DF4FFF"/>
    <w:rsid w:val="00DF5807"/>
    <w:rsid w:val="00E07126"/>
    <w:rsid w:val="00E075B1"/>
    <w:rsid w:val="00E25828"/>
    <w:rsid w:val="00E269CA"/>
    <w:rsid w:val="00E33C89"/>
    <w:rsid w:val="00E4560A"/>
    <w:rsid w:val="00E4585A"/>
    <w:rsid w:val="00E55650"/>
    <w:rsid w:val="00E56ABA"/>
    <w:rsid w:val="00E85821"/>
    <w:rsid w:val="00E92022"/>
    <w:rsid w:val="00EC1301"/>
    <w:rsid w:val="00EC7B24"/>
    <w:rsid w:val="00ED3925"/>
    <w:rsid w:val="00EE13B8"/>
    <w:rsid w:val="00EE5955"/>
    <w:rsid w:val="00EF2E46"/>
    <w:rsid w:val="00EF339E"/>
    <w:rsid w:val="00EF56E9"/>
    <w:rsid w:val="00EF6F94"/>
    <w:rsid w:val="00F06F48"/>
    <w:rsid w:val="00F11EBF"/>
    <w:rsid w:val="00F2163E"/>
    <w:rsid w:val="00F22D33"/>
    <w:rsid w:val="00F4041E"/>
    <w:rsid w:val="00F4178F"/>
    <w:rsid w:val="00F474AB"/>
    <w:rsid w:val="00F47758"/>
    <w:rsid w:val="00F51A9A"/>
    <w:rsid w:val="00F51F38"/>
    <w:rsid w:val="00F52190"/>
    <w:rsid w:val="00F57525"/>
    <w:rsid w:val="00F60437"/>
    <w:rsid w:val="00F74165"/>
    <w:rsid w:val="00F85C3E"/>
    <w:rsid w:val="00F879A7"/>
    <w:rsid w:val="00F96EC1"/>
    <w:rsid w:val="00FA5C8E"/>
    <w:rsid w:val="00FB07BA"/>
    <w:rsid w:val="00FB3E0D"/>
    <w:rsid w:val="00FC37C5"/>
    <w:rsid w:val="00FD4A24"/>
    <w:rsid w:val="00FD780C"/>
    <w:rsid w:val="00FE4AE5"/>
    <w:rsid w:val="00FE786D"/>
    <w:rsid w:val="00FF3CA9"/>
    <w:rsid w:val="032A2BA1"/>
    <w:rsid w:val="03362427"/>
    <w:rsid w:val="06769327"/>
    <w:rsid w:val="06DCB7CE"/>
    <w:rsid w:val="070DC054"/>
    <w:rsid w:val="077F0A13"/>
    <w:rsid w:val="07EDDFF8"/>
    <w:rsid w:val="0B7BF597"/>
    <w:rsid w:val="0BB3804F"/>
    <w:rsid w:val="108CA909"/>
    <w:rsid w:val="11ED29AB"/>
    <w:rsid w:val="12489C9B"/>
    <w:rsid w:val="12D1199E"/>
    <w:rsid w:val="1360B8FD"/>
    <w:rsid w:val="1451AFB9"/>
    <w:rsid w:val="14DCBCA7"/>
    <w:rsid w:val="165086C3"/>
    <w:rsid w:val="17B632F8"/>
    <w:rsid w:val="1870F366"/>
    <w:rsid w:val="1881AEF7"/>
    <w:rsid w:val="1AFCAA7B"/>
    <w:rsid w:val="1B2C49C1"/>
    <w:rsid w:val="1E2F3302"/>
    <w:rsid w:val="1E33DDFD"/>
    <w:rsid w:val="21532B9F"/>
    <w:rsid w:val="2325A181"/>
    <w:rsid w:val="23512C8B"/>
    <w:rsid w:val="23C4C7D7"/>
    <w:rsid w:val="243C178B"/>
    <w:rsid w:val="24470AF5"/>
    <w:rsid w:val="24E76DF9"/>
    <w:rsid w:val="2708115A"/>
    <w:rsid w:val="2768ECD4"/>
    <w:rsid w:val="27898427"/>
    <w:rsid w:val="2B562904"/>
    <w:rsid w:val="2C736898"/>
    <w:rsid w:val="2DCE119E"/>
    <w:rsid w:val="3019D8A2"/>
    <w:rsid w:val="305CC9BB"/>
    <w:rsid w:val="309DE1CA"/>
    <w:rsid w:val="32D1D5C8"/>
    <w:rsid w:val="33308868"/>
    <w:rsid w:val="33602442"/>
    <w:rsid w:val="33BE745E"/>
    <w:rsid w:val="33C479FB"/>
    <w:rsid w:val="34112D17"/>
    <w:rsid w:val="35109E33"/>
    <w:rsid w:val="36BA2D83"/>
    <w:rsid w:val="38BC1528"/>
    <w:rsid w:val="391534CA"/>
    <w:rsid w:val="3A306D99"/>
    <w:rsid w:val="3CC5E99B"/>
    <w:rsid w:val="3D6238C7"/>
    <w:rsid w:val="3E01867E"/>
    <w:rsid w:val="3E09E9B6"/>
    <w:rsid w:val="3E746B4C"/>
    <w:rsid w:val="3ED7BC5B"/>
    <w:rsid w:val="404E71FD"/>
    <w:rsid w:val="407C4861"/>
    <w:rsid w:val="40852354"/>
    <w:rsid w:val="40CA8DA9"/>
    <w:rsid w:val="41AFA27B"/>
    <w:rsid w:val="41CF0371"/>
    <w:rsid w:val="429C9CDF"/>
    <w:rsid w:val="432DBABF"/>
    <w:rsid w:val="4447BCD2"/>
    <w:rsid w:val="45C47E2E"/>
    <w:rsid w:val="45D28432"/>
    <w:rsid w:val="468C6DA2"/>
    <w:rsid w:val="4787BBBA"/>
    <w:rsid w:val="488DC471"/>
    <w:rsid w:val="48C4DA59"/>
    <w:rsid w:val="48CA7349"/>
    <w:rsid w:val="4913B781"/>
    <w:rsid w:val="4A3AEF4B"/>
    <w:rsid w:val="4AD247A3"/>
    <w:rsid w:val="4B36C714"/>
    <w:rsid w:val="4C12BC8C"/>
    <w:rsid w:val="4D1A1DAC"/>
    <w:rsid w:val="4D82D329"/>
    <w:rsid w:val="4E12C1AD"/>
    <w:rsid w:val="4FB60A2F"/>
    <w:rsid w:val="50D7EDA6"/>
    <w:rsid w:val="50EE8552"/>
    <w:rsid w:val="512DC48E"/>
    <w:rsid w:val="51894ACE"/>
    <w:rsid w:val="54197C87"/>
    <w:rsid w:val="57A77899"/>
    <w:rsid w:val="58F9FE62"/>
    <w:rsid w:val="59353683"/>
    <w:rsid w:val="59A404A3"/>
    <w:rsid w:val="5AB4D8C3"/>
    <w:rsid w:val="5D3D4910"/>
    <w:rsid w:val="5E46DFC6"/>
    <w:rsid w:val="5E8C0895"/>
    <w:rsid w:val="5FB403CA"/>
    <w:rsid w:val="608D58C8"/>
    <w:rsid w:val="6093E39B"/>
    <w:rsid w:val="6122C63D"/>
    <w:rsid w:val="62CAD893"/>
    <w:rsid w:val="6359A835"/>
    <w:rsid w:val="6373F489"/>
    <w:rsid w:val="660207C4"/>
    <w:rsid w:val="6614CCF5"/>
    <w:rsid w:val="66B35741"/>
    <w:rsid w:val="67E561DA"/>
    <w:rsid w:val="67F6EAD8"/>
    <w:rsid w:val="68061297"/>
    <w:rsid w:val="69337662"/>
    <w:rsid w:val="69FC78AD"/>
    <w:rsid w:val="6A7F3206"/>
    <w:rsid w:val="6AAE3359"/>
    <w:rsid w:val="6AFFC2F6"/>
    <w:rsid w:val="6B0DA7D1"/>
    <w:rsid w:val="6D46AFA2"/>
    <w:rsid w:val="6E7579BE"/>
    <w:rsid w:val="7033EC3D"/>
    <w:rsid w:val="71D469E4"/>
    <w:rsid w:val="759C6245"/>
    <w:rsid w:val="75D84B49"/>
    <w:rsid w:val="761B7950"/>
    <w:rsid w:val="77AAA242"/>
    <w:rsid w:val="7849424F"/>
    <w:rsid w:val="79ECD70D"/>
    <w:rsid w:val="7A18F146"/>
    <w:rsid w:val="7AB555E5"/>
    <w:rsid w:val="7BF7E651"/>
    <w:rsid w:val="7C1A34C1"/>
    <w:rsid w:val="7D4D65D8"/>
    <w:rsid w:val="7D951679"/>
    <w:rsid w:val="7DBC5179"/>
    <w:rsid w:val="7EB58F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ocId w14:val="730E09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BE5228"/>
    <w:rPr>
      <w:color w:val="0000FF" w:themeColor="hyperlink"/>
      <w:u w:val="single"/>
    </w:rPr>
  </w:style>
  <w:style w:type="character" w:styleId="NichtaufgelsteErwhnung">
    <w:name w:val="Unresolved Mention"/>
    <w:basedOn w:val="Absatz-Standardschriftart"/>
    <w:uiPriority w:val="99"/>
    <w:rsid w:val="00BE5228"/>
    <w:rPr>
      <w:color w:val="605E5C"/>
      <w:shd w:val="clear" w:color="auto" w:fill="E1DFDD"/>
    </w:rPr>
  </w:style>
  <w:style w:type="character" w:styleId="Kommentarzeichen">
    <w:name w:val="annotation reference"/>
    <w:basedOn w:val="Absatz-Standardschriftart"/>
    <w:uiPriority w:val="99"/>
    <w:semiHidden/>
    <w:unhideWhenUsed/>
    <w:rsid w:val="009252B2"/>
    <w:rPr>
      <w:sz w:val="16"/>
      <w:szCs w:val="16"/>
    </w:rPr>
  </w:style>
  <w:style w:type="paragraph" w:styleId="Kommentartext">
    <w:name w:val="annotation text"/>
    <w:basedOn w:val="Standard"/>
    <w:link w:val="KommentartextZchn"/>
    <w:uiPriority w:val="99"/>
    <w:semiHidden/>
    <w:unhideWhenUsed/>
    <w:rsid w:val="009252B2"/>
    <w:pPr>
      <w:spacing w:line="240" w:lineRule="auto"/>
    </w:pPr>
    <w:rPr>
      <w:szCs w:val="20"/>
    </w:rPr>
  </w:style>
  <w:style w:type="character" w:customStyle="1" w:styleId="KommentartextZchn">
    <w:name w:val="Kommentartext Zchn"/>
    <w:basedOn w:val="Absatz-Standardschriftart"/>
    <w:link w:val="Kommentartext"/>
    <w:uiPriority w:val="99"/>
    <w:semiHidden/>
    <w:rsid w:val="009252B2"/>
    <w:rPr>
      <w:sz w:val="20"/>
      <w:szCs w:val="20"/>
    </w:rPr>
  </w:style>
  <w:style w:type="paragraph" w:styleId="Kommentarthema">
    <w:name w:val="annotation subject"/>
    <w:basedOn w:val="Kommentartext"/>
    <w:next w:val="Kommentartext"/>
    <w:link w:val="KommentarthemaZchn"/>
    <w:uiPriority w:val="99"/>
    <w:semiHidden/>
    <w:unhideWhenUsed/>
    <w:rsid w:val="009252B2"/>
    <w:rPr>
      <w:b/>
      <w:bCs/>
    </w:rPr>
  </w:style>
  <w:style w:type="character" w:customStyle="1" w:styleId="KommentarthemaZchn">
    <w:name w:val="Kommentarthema Zchn"/>
    <w:basedOn w:val="KommentartextZchn"/>
    <w:link w:val="Kommentarthema"/>
    <w:uiPriority w:val="99"/>
    <w:semiHidden/>
    <w:rsid w:val="009252B2"/>
    <w:rPr>
      <w:b/>
      <w:bCs/>
      <w:sz w:val="20"/>
      <w:szCs w:val="20"/>
    </w:rPr>
  </w:style>
  <w:style w:type="character" w:customStyle="1" w:styleId="apple-converted-space">
    <w:name w:val="apple-converted-space"/>
    <w:basedOn w:val="Absatz-Standardschriftart"/>
    <w:rsid w:val="000F7F47"/>
  </w:style>
  <w:style w:type="character" w:styleId="BesuchterLink">
    <w:name w:val="FollowedHyperlink"/>
    <w:basedOn w:val="Absatz-Standardschriftart"/>
    <w:uiPriority w:val="99"/>
    <w:semiHidden/>
    <w:unhideWhenUsed/>
    <w:rsid w:val="001D27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94006">
      <w:bodyDiv w:val="1"/>
      <w:marLeft w:val="0"/>
      <w:marRight w:val="0"/>
      <w:marTop w:val="0"/>
      <w:marBottom w:val="0"/>
      <w:divBdr>
        <w:top w:val="none" w:sz="0" w:space="0" w:color="auto"/>
        <w:left w:val="none" w:sz="0" w:space="0" w:color="auto"/>
        <w:bottom w:val="none" w:sz="0" w:space="0" w:color="auto"/>
        <w:right w:val="none" w:sz="0" w:space="0" w:color="auto"/>
      </w:divBdr>
    </w:div>
    <w:div w:id="862062000">
      <w:bodyDiv w:val="1"/>
      <w:marLeft w:val="0"/>
      <w:marRight w:val="0"/>
      <w:marTop w:val="0"/>
      <w:marBottom w:val="0"/>
      <w:divBdr>
        <w:top w:val="none" w:sz="0" w:space="0" w:color="auto"/>
        <w:left w:val="none" w:sz="0" w:space="0" w:color="auto"/>
        <w:bottom w:val="none" w:sz="0" w:space="0" w:color="auto"/>
        <w:right w:val="none" w:sz="0" w:space="0" w:color="auto"/>
      </w:divBdr>
    </w:div>
    <w:div w:id="1361781264">
      <w:bodyDiv w:val="1"/>
      <w:marLeft w:val="0"/>
      <w:marRight w:val="0"/>
      <w:marTop w:val="0"/>
      <w:marBottom w:val="0"/>
      <w:divBdr>
        <w:top w:val="none" w:sz="0" w:space="0" w:color="auto"/>
        <w:left w:val="none" w:sz="0" w:space="0" w:color="auto"/>
        <w:bottom w:val="none" w:sz="0" w:space="0" w:color="auto"/>
        <w:right w:val="none" w:sz="0" w:space="0" w:color="auto"/>
      </w:divBdr>
    </w:div>
    <w:div w:id="20165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607D8654F33EC499A615CB426E752AC" ma:contentTypeVersion="13" ma:contentTypeDescription="Ein neues Dokument erstellen." ma:contentTypeScope="" ma:versionID="62046d82ae69f1213b47919e60ce81cf">
  <xsd:schema xmlns:xsd="http://www.w3.org/2001/XMLSchema" xmlns:xs="http://www.w3.org/2001/XMLSchema" xmlns:p="http://schemas.microsoft.com/office/2006/metadata/properties" xmlns:ns3="54b5aae8-f09d-49da-82fd-803fc92ab650" xmlns:ns4="470a1dea-1caf-4bb2-abcb-dc2e76e1c015" targetNamespace="http://schemas.microsoft.com/office/2006/metadata/properties" ma:root="true" ma:fieldsID="fe71ab2e87a148c05abcabf9adc2d45d" ns3:_="" ns4:_="">
    <xsd:import namespace="54b5aae8-f09d-49da-82fd-803fc92ab650"/>
    <xsd:import namespace="470a1dea-1caf-4bb2-abcb-dc2e76e1c0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aae8-f09d-49da-82fd-803fc92ab65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a1dea-1caf-4bb2-abcb-dc2e76e1c0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3C0C0-593A-48E6-ADDE-5D9F63528F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C4FFC4-EBD2-B84D-808F-4A5F3EDDA8B8}">
  <ds:schemaRefs>
    <ds:schemaRef ds:uri="http://schemas.openxmlformats.org/officeDocument/2006/bibliography"/>
  </ds:schemaRefs>
</ds:datastoreItem>
</file>

<file path=customXml/itemProps3.xml><?xml version="1.0" encoding="utf-8"?>
<ds:datastoreItem xmlns:ds="http://schemas.openxmlformats.org/officeDocument/2006/customXml" ds:itemID="{269871C9-6D78-4F34-8087-FC1B1AAE4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5aae8-f09d-49da-82fd-803fc92ab650"/>
    <ds:schemaRef ds:uri="470a1dea-1caf-4bb2-abcb-dc2e76e1c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C02AF-B688-4ECF-B35F-3CE340B79E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3325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5</cp:revision>
  <cp:lastPrinted>2017-05-24T09:08:00Z</cp:lastPrinted>
  <dcterms:created xsi:type="dcterms:W3CDTF">2020-04-27T12:13:00Z</dcterms:created>
  <dcterms:modified xsi:type="dcterms:W3CDTF">2020-04-29T19:11:00Z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0x0101000607D8654F33EC499A615CB426E752AC</vt:lpwstr>
  </property>
</Properties>
</file>