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F51DB6"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F51DB6">
        <w:t>Presseinformation</w:t>
      </w:r>
    </w:p>
    <w:p w14:paraId="51444886" w14:textId="17C24007" w:rsidR="0002722C" w:rsidRPr="00F51DB6" w:rsidRDefault="0000631A" w:rsidP="008E0C5E">
      <w:pPr>
        <w:pStyle w:val="Subhead"/>
      </w:pPr>
      <w:r>
        <w:t xml:space="preserve">Ab </w:t>
      </w:r>
      <w:r w:rsidR="6FC2A357">
        <w:t>Mitte</w:t>
      </w:r>
      <w:r>
        <w:t xml:space="preserve"> März verfügbar: </w:t>
      </w:r>
      <w:r w:rsidR="00F51DB6">
        <w:t>ARDEX SC MATT</w:t>
      </w:r>
    </w:p>
    <w:p w14:paraId="439F26C7" w14:textId="2D519027" w:rsidR="0002722C" w:rsidRPr="00F51DB6" w:rsidRDefault="00F51DB6" w:rsidP="00233E0A">
      <w:pPr>
        <w:pStyle w:val="Headline"/>
      </w:pPr>
      <w:r>
        <w:t xml:space="preserve">Matt </w:t>
      </w:r>
      <w:r w:rsidR="004A7B5F">
        <w:t>und modern</w:t>
      </w:r>
      <w:r>
        <w:t>: Neue</w:t>
      </w:r>
      <w:r w:rsidR="3BBC3C79">
        <w:t>s</w:t>
      </w:r>
      <w:r>
        <w:t xml:space="preserve"> Sil</w:t>
      </w:r>
      <w:r w:rsidR="00311846">
        <w:t>i</w:t>
      </w:r>
      <w:r>
        <w:t>kon</w:t>
      </w:r>
      <w:r w:rsidR="4085CA09">
        <w:t xml:space="preserve"> </w:t>
      </w:r>
      <w:r>
        <w:t xml:space="preserve">von Ardex </w:t>
      </w:r>
      <w:r w:rsidR="005D42F3">
        <w:t>sorgt für einheitliche Optik</w:t>
      </w:r>
    </w:p>
    <w:p w14:paraId="773E7DE1" w14:textId="69E1AD60" w:rsidR="00012872" w:rsidRDefault="00233E0A" w:rsidP="00985C83">
      <w:pPr>
        <w:pStyle w:val="Datum"/>
      </w:pPr>
      <w:r w:rsidRPr="00F51DB6">
        <w:t xml:space="preserve">Witten, </w:t>
      </w:r>
      <w:sdt>
        <w:sdtPr>
          <w:alias w:val="Datum"/>
          <w:tag w:val="Datum"/>
          <w:id w:val="-691528515"/>
          <w:placeholder>
            <w:docPart w:val="FBE1EC752DF643FE886052EBA2090F61"/>
          </w:placeholder>
          <w:date w:fullDate="2021-03-01T00:00:00Z">
            <w:dateFormat w:val="d. MMMM yyyy"/>
            <w:lid w:val="de-DE"/>
            <w:storeMappedDataAs w:val="dateTime"/>
            <w:calendar w:val="gregorian"/>
          </w:date>
        </w:sdtPr>
        <w:sdtEndPr/>
        <w:sdtContent>
          <w:r w:rsidR="0000631A">
            <w:t>1. März 2021</w:t>
          </w:r>
        </w:sdtContent>
      </w:sdt>
      <w:r w:rsidRPr="00F51DB6">
        <w:t xml:space="preserve">. </w:t>
      </w:r>
      <w:r w:rsidR="00070F7C">
        <w:t>S</w:t>
      </w:r>
      <w:r w:rsidR="00B9110A">
        <w:t xml:space="preserve">ilbergrau, </w:t>
      </w:r>
      <w:proofErr w:type="spellStart"/>
      <w:r w:rsidR="00F449B8">
        <w:t>b</w:t>
      </w:r>
      <w:r w:rsidR="00B9110A">
        <w:t>asalt</w:t>
      </w:r>
      <w:proofErr w:type="spellEnd"/>
      <w:r w:rsidR="00B9110A">
        <w:t xml:space="preserve"> oder </w:t>
      </w:r>
      <w:r w:rsidR="0099214A">
        <w:t xml:space="preserve">schlichtes </w:t>
      </w:r>
      <w:r w:rsidR="00F449B8">
        <w:t>W</w:t>
      </w:r>
      <w:r w:rsidR="0099214A">
        <w:t>eiß</w:t>
      </w:r>
      <w:r w:rsidR="00B9110A">
        <w:t xml:space="preserve">: </w:t>
      </w:r>
      <w:r w:rsidR="00753BAC">
        <w:t xml:space="preserve">Matte </w:t>
      </w:r>
      <w:r w:rsidR="00892FE4">
        <w:t>Oberflächen</w:t>
      </w:r>
      <w:r w:rsidR="00753BAC">
        <w:t xml:space="preserve"> </w:t>
      </w:r>
      <w:r w:rsidR="004F7862">
        <w:t>sind</w:t>
      </w:r>
      <w:r w:rsidR="00753BAC">
        <w:t xml:space="preserve"> </w:t>
      </w:r>
      <w:r w:rsidR="00012872">
        <w:t xml:space="preserve">auch </w:t>
      </w:r>
      <w:r w:rsidR="00753BAC">
        <w:t>bei Keramik</w:t>
      </w:r>
      <w:r w:rsidR="00B9110A">
        <w:t xml:space="preserve"> im Trend</w:t>
      </w:r>
      <w:r w:rsidR="00753BAC">
        <w:t xml:space="preserve">. Deshalb hat Ardex ein </w:t>
      </w:r>
      <w:r w:rsidR="00C16DB7">
        <w:t xml:space="preserve">mattes </w:t>
      </w:r>
      <w:r w:rsidR="00753BAC">
        <w:t xml:space="preserve">Silikon entwickelt, </w:t>
      </w:r>
      <w:r w:rsidR="00C16DB7">
        <w:t xml:space="preserve">das </w:t>
      </w:r>
      <w:r w:rsidR="00070F7C">
        <w:t xml:space="preserve">diese </w:t>
      </w:r>
      <w:r w:rsidR="006E137D">
        <w:t xml:space="preserve">Optik </w:t>
      </w:r>
      <w:r w:rsidR="00070F7C">
        <w:t xml:space="preserve">bis </w:t>
      </w:r>
      <w:r w:rsidR="00012872">
        <w:t xml:space="preserve">in </w:t>
      </w:r>
      <w:r w:rsidR="006E137D">
        <w:t xml:space="preserve">Eck-, Belags- und Trennfugen </w:t>
      </w:r>
      <w:r w:rsidR="00070F7C">
        <w:t>fortsetz</w:t>
      </w:r>
      <w:r w:rsidR="00012872">
        <w:t xml:space="preserve">t. </w:t>
      </w:r>
      <w:r w:rsidR="00C16DB7">
        <w:t>ARDEX SC MATT</w:t>
      </w:r>
      <w:r w:rsidR="005D42F3">
        <w:t xml:space="preserve"> ist</w:t>
      </w:r>
      <w:r w:rsidR="00C16DB7">
        <w:t xml:space="preserve"> farblich auf die </w:t>
      </w:r>
      <w:proofErr w:type="spellStart"/>
      <w:r w:rsidR="00C16DB7">
        <w:t>zementären</w:t>
      </w:r>
      <w:proofErr w:type="spellEnd"/>
      <w:r w:rsidR="00C16DB7">
        <w:t xml:space="preserve"> Fugenmörtel abgestimmt</w:t>
      </w:r>
      <w:r w:rsidR="00012872">
        <w:t xml:space="preserve"> und sorgt so für </w:t>
      </w:r>
      <w:r w:rsidR="005B070D">
        <w:t>Einheitlichkeit</w:t>
      </w:r>
      <w:r w:rsidR="00CC1509">
        <w:t xml:space="preserve"> in</w:t>
      </w:r>
      <w:r w:rsidR="00012872">
        <w:t xml:space="preserve"> moderne</w:t>
      </w:r>
      <w:r w:rsidR="00CC1509">
        <w:t>n</w:t>
      </w:r>
      <w:r w:rsidR="00012872">
        <w:t xml:space="preserve"> Bäder</w:t>
      </w:r>
      <w:r w:rsidR="00CC1509">
        <w:t>n</w:t>
      </w:r>
      <w:r w:rsidR="00D46BB6">
        <w:t>, Küchen und Außenbereiche</w:t>
      </w:r>
      <w:r w:rsidR="00CC1509">
        <w:t>n</w:t>
      </w:r>
      <w:r w:rsidR="00D46BB6">
        <w:t xml:space="preserve">. </w:t>
      </w:r>
    </w:p>
    <w:p w14:paraId="437FF8D3" w14:textId="21264581" w:rsidR="008E626B" w:rsidRDefault="007A1D69" w:rsidP="00745FC8">
      <w:r>
        <w:t>Mit</w:t>
      </w:r>
      <w:r w:rsidR="00F07302">
        <w:t xml:space="preserve"> dem matten Sili</w:t>
      </w:r>
      <w:r w:rsidR="00402252">
        <w:t>ko</w:t>
      </w:r>
      <w:r w:rsidR="00F07302">
        <w:t>n</w:t>
      </w:r>
      <w:r>
        <w:t xml:space="preserve"> ARDEX SC MATT hat der Bauchemiehersteller ab </w:t>
      </w:r>
      <w:r w:rsidR="680ED215">
        <w:t>Mitte</w:t>
      </w:r>
      <w:r w:rsidR="0000631A">
        <w:t xml:space="preserve"> März</w:t>
      </w:r>
      <w:r>
        <w:t xml:space="preserve"> einen Silikon-Fugenfüllstoff im Programm, der zu den angesagten </w:t>
      </w:r>
      <w:r w:rsidR="004A7B5F">
        <w:t>Fliesen</w:t>
      </w:r>
      <w:r>
        <w:t xml:space="preserve"> mit matter Oberfläche passt. „</w:t>
      </w:r>
      <w:r w:rsidR="004A7B5F">
        <w:t>Viele Bauherren entscheiden sich inzwischen für diese Optik</w:t>
      </w:r>
      <w:r w:rsidR="002A7E36">
        <w:t xml:space="preserve">. Und jetzt können wir für </w:t>
      </w:r>
      <w:r w:rsidR="67CB2643">
        <w:t>viele</w:t>
      </w:r>
      <w:r w:rsidR="002A7E36">
        <w:t xml:space="preserve"> Fugen passende matte Füllstoffe anbieten“, sagt </w:t>
      </w:r>
      <w:proofErr w:type="spellStart"/>
      <w:r w:rsidR="00F07302">
        <w:t>Rayc</w:t>
      </w:r>
      <w:proofErr w:type="spellEnd"/>
      <w:r w:rsidR="00F07302">
        <w:t xml:space="preserve"> Wulst</w:t>
      </w:r>
      <w:r w:rsidR="005D20DC">
        <w:t xml:space="preserve">, </w:t>
      </w:r>
      <w:r w:rsidR="00F07302">
        <w:t>Produktmanager</w:t>
      </w:r>
      <w:r w:rsidR="005D20DC">
        <w:t xml:space="preserve"> bei Ardex. </w:t>
      </w:r>
      <w:r w:rsidR="00896483">
        <w:t>„</w:t>
      </w:r>
      <w:r w:rsidR="00896483" w:rsidRPr="0030396A">
        <w:t>Durch die feine Struktur von ARDEX SC MATT</w:t>
      </w:r>
      <w:r w:rsidR="00745FC8" w:rsidRPr="0030396A">
        <w:t xml:space="preserve"> entsteh</w:t>
      </w:r>
      <w:r w:rsidR="008E626B" w:rsidRPr="0030396A">
        <w:t>t eine homogene Oberfläche, die aufgrund ihre</w:t>
      </w:r>
      <w:r w:rsidR="0011611B" w:rsidRPr="0030396A">
        <w:t xml:space="preserve">s matten Erscheinungsbilds </w:t>
      </w:r>
      <w:r w:rsidR="008E626B" w:rsidRPr="0030396A">
        <w:t xml:space="preserve">mit den </w:t>
      </w:r>
      <w:proofErr w:type="spellStart"/>
      <w:r w:rsidR="008E626B" w:rsidRPr="0030396A">
        <w:t>zementären</w:t>
      </w:r>
      <w:proofErr w:type="spellEnd"/>
      <w:r w:rsidR="008E626B" w:rsidRPr="0030396A">
        <w:t xml:space="preserve"> Farbtönen gut harmoniert</w:t>
      </w:r>
      <w:r w:rsidR="0030396A">
        <w:t>.</w:t>
      </w:r>
      <w:r w:rsidR="00896483">
        <w:t xml:space="preserve"> Und – das war uns genauso wichtig – die Vorteile von herkömmlichen Silikonen bleiben </w:t>
      </w:r>
      <w:r w:rsidR="0000631A">
        <w:t xml:space="preserve">dabei </w:t>
      </w:r>
      <w:r w:rsidR="00896483">
        <w:t>vollständig erhalten, etwa dass die Fugen</w:t>
      </w:r>
      <w:r w:rsidR="00F54435">
        <w:t xml:space="preserve"> UV- und witterungsbeständig</w:t>
      </w:r>
      <w:r w:rsidR="00896483">
        <w:t xml:space="preserve"> sind</w:t>
      </w:r>
      <w:r w:rsidR="00162FA5">
        <w:t>, leicht zu pflegen und Pilz- und Bakterienwuchs hemmen</w:t>
      </w:r>
      <w:r w:rsidR="00896483">
        <w:t>.“</w:t>
      </w:r>
      <w:r w:rsidR="008C1083">
        <w:t xml:space="preserve"> </w:t>
      </w:r>
    </w:p>
    <w:p w14:paraId="16277DC2" w14:textId="77777777" w:rsidR="008E626B" w:rsidRDefault="008E626B" w:rsidP="00745FC8"/>
    <w:p w14:paraId="39AC9067" w14:textId="26E9A5CB" w:rsidR="008C1083" w:rsidRDefault="008C1083" w:rsidP="00F449B8">
      <w:pPr>
        <w:pStyle w:val="Flietext"/>
      </w:pPr>
      <w:r>
        <w:t xml:space="preserve">Weiterer Vorteil: ARDEX SC MATT kann nicht nur für Trenn- und </w:t>
      </w:r>
      <w:proofErr w:type="spellStart"/>
      <w:r>
        <w:t>Eckfugen</w:t>
      </w:r>
      <w:proofErr w:type="spellEnd"/>
      <w:r>
        <w:t xml:space="preserve"> eingesetzt werden, sondern auch für komplette Belagsfläche</w:t>
      </w:r>
      <w:r w:rsidR="00ED3A9E">
        <w:t>n</w:t>
      </w:r>
      <w:r>
        <w:t xml:space="preserve">. „Das macht vor allem bei großformatigen </w:t>
      </w:r>
      <w:r w:rsidR="00ED3A9E">
        <w:t>Fliesen und Keramikelementen</w:t>
      </w:r>
      <w:r>
        <w:t xml:space="preserve"> Sinn, weil das die Spannung aus der Fläche nimmt</w:t>
      </w:r>
      <w:r w:rsidR="0030396A">
        <w:t>“, so Wulst</w:t>
      </w:r>
      <w:r w:rsidR="00CB5C13">
        <w:t xml:space="preserve"> weiter</w:t>
      </w:r>
      <w:r w:rsidR="0030396A">
        <w:t>.</w:t>
      </w:r>
    </w:p>
    <w:p w14:paraId="1605EF26" w14:textId="77777777" w:rsidR="00F449B8" w:rsidRDefault="00F449B8" w:rsidP="00F449B8">
      <w:pPr>
        <w:pStyle w:val="Zwischenberschrift"/>
      </w:pPr>
      <w:r>
        <w:t>Gewohnt einfache Verarbeitung</w:t>
      </w:r>
    </w:p>
    <w:p w14:paraId="3E4230D5" w14:textId="3293F409" w:rsidR="00604EEB" w:rsidRDefault="00225585" w:rsidP="00604EEB">
      <w:pPr>
        <w:pStyle w:val="Flietext"/>
      </w:pPr>
      <w:r>
        <w:t xml:space="preserve">Auch an der Verarbeitung ändert sich nichts – die Eigenschaften entsprechen denen des bewährten ARDEX SE Silikons mit glänzender Oberfläche. </w:t>
      </w:r>
      <w:r w:rsidR="00F54435">
        <w:t xml:space="preserve">„Das heißt konkret: </w:t>
      </w:r>
      <w:r w:rsidR="00162FA5">
        <w:t xml:space="preserve">ARDEX SC MATT hat eine hervorragende Frischhaftung und ein hohes Haftvermögen. Gleichzeitig ist es </w:t>
      </w:r>
      <w:r w:rsidR="0769DDA3">
        <w:t>bei Bedarf</w:t>
      </w:r>
      <w:r w:rsidR="002010AD">
        <w:t xml:space="preserve"> </w:t>
      </w:r>
      <w:r w:rsidR="00652DA8">
        <w:t>wieder</w:t>
      </w:r>
      <w:r w:rsidR="002010AD">
        <w:t xml:space="preserve"> zu entfernen“, erläutert </w:t>
      </w:r>
      <w:proofErr w:type="spellStart"/>
      <w:r w:rsidR="00F07302">
        <w:t>Rayc</w:t>
      </w:r>
      <w:proofErr w:type="spellEnd"/>
      <w:r w:rsidR="00F07302">
        <w:t xml:space="preserve"> Wulst</w:t>
      </w:r>
      <w:r w:rsidR="002010AD">
        <w:t>.</w:t>
      </w:r>
    </w:p>
    <w:p w14:paraId="745DE143" w14:textId="1A3E6D3D" w:rsidR="00892FE4" w:rsidRDefault="00892FE4" w:rsidP="00892FE4">
      <w:pPr>
        <w:pStyle w:val="Zwischenberschrift"/>
      </w:pPr>
      <w:r>
        <w:t>ARDEX SC MATT im Überblick</w:t>
      </w:r>
    </w:p>
    <w:p w14:paraId="5B5CBCDD" w14:textId="23C50870" w:rsidR="00892FE4" w:rsidRDefault="00892FE4" w:rsidP="00892FE4">
      <w:pPr>
        <w:pStyle w:val="Flietext"/>
        <w:numPr>
          <w:ilvl w:val="0"/>
          <w:numId w:val="1"/>
        </w:numPr>
        <w:spacing w:after="0"/>
        <w:ind w:left="714" w:hanging="357"/>
      </w:pPr>
      <w:r>
        <w:t>ARDEX SC MATT ist ein Silikon-Fugenfüllstoff mit matter Oberfläche und eignet sich für Eck-, Belags- und Trennfugen</w:t>
      </w:r>
      <w:r w:rsidR="004F7862">
        <w:t xml:space="preserve"> im Innen- und Außenbereich. </w:t>
      </w:r>
    </w:p>
    <w:p w14:paraId="7B86AA91" w14:textId="51DB37A6" w:rsidR="00892FE4" w:rsidRDefault="00892FE4" w:rsidP="00892FE4">
      <w:pPr>
        <w:pStyle w:val="Flietext"/>
        <w:numPr>
          <w:ilvl w:val="0"/>
          <w:numId w:val="1"/>
        </w:numPr>
        <w:spacing w:after="0"/>
        <w:ind w:left="714" w:hanging="357"/>
      </w:pPr>
      <w:r>
        <w:t xml:space="preserve">Das Silikon ist in </w:t>
      </w:r>
      <w:proofErr w:type="spellStart"/>
      <w:r>
        <w:t>weiß</w:t>
      </w:r>
      <w:proofErr w:type="spellEnd"/>
      <w:r>
        <w:t xml:space="preserve">, silbergrau, grau, zementgrau, </w:t>
      </w:r>
      <w:proofErr w:type="spellStart"/>
      <w:r>
        <w:t>basalt</w:t>
      </w:r>
      <w:proofErr w:type="spellEnd"/>
      <w:r>
        <w:t xml:space="preserve">, anthrazit, </w:t>
      </w:r>
      <w:proofErr w:type="spellStart"/>
      <w:r>
        <w:t>sandgrau</w:t>
      </w:r>
      <w:proofErr w:type="spellEnd"/>
      <w:r>
        <w:t xml:space="preserve">, graubraun und jurabeige verfügbar. Die Farben sind auf die </w:t>
      </w:r>
      <w:proofErr w:type="spellStart"/>
      <w:r>
        <w:t>zementären</w:t>
      </w:r>
      <w:proofErr w:type="spellEnd"/>
      <w:r>
        <w:t xml:space="preserve"> Ardex-Fugenmörtel abgestimmt. </w:t>
      </w:r>
    </w:p>
    <w:p w14:paraId="6E5876D8" w14:textId="23857577" w:rsidR="00892FE4" w:rsidRDefault="00892FE4" w:rsidP="00892FE4">
      <w:pPr>
        <w:pStyle w:val="Flietext"/>
        <w:numPr>
          <w:ilvl w:val="0"/>
          <w:numId w:val="1"/>
        </w:numPr>
        <w:spacing w:after="0"/>
        <w:ind w:left="714" w:hanging="357"/>
      </w:pPr>
      <w:r>
        <w:lastRenderedPageBreak/>
        <w:t>ARDEX SC MATT ist genauso einfach zu verarbeiten wie andere Silikonfugen, unter anderem durch die hervorragende Frischhaftung und ein hohes Haftvermögen.</w:t>
      </w:r>
    </w:p>
    <w:p w14:paraId="48259F63" w14:textId="58E16EE0" w:rsidR="00892FE4" w:rsidRDefault="00892FE4" w:rsidP="00892FE4">
      <w:pPr>
        <w:pStyle w:val="Flietext"/>
        <w:numPr>
          <w:ilvl w:val="0"/>
          <w:numId w:val="1"/>
        </w:numPr>
        <w:spacing w:after="0"/>
        <w:ind w:left="714" w:hanging="357"/>
      </w:pPr>
      <w:r>
        <w:t xml:space="preserve">Es ist UV- und witterungsbeständig, pilz- und bakterienhemmend und für Anwendungen nach DIN EN 15651-4, DIN EN 15651-1 und DIN EN 15651-3 geeignet. </w:t>
      </w:r>
    </w:p>
    <w:p w14:paraId="5B677E6F" w14:textId="031768B7" w:rsidR="004F7862" w:rsidRDefault="004F7862" w:rsidP="00892FE4">
      <w:pPr>
        <w:pStyle w:val="Flietext"/>
        <w:numPr>
          <w:ilvl w:val="0"/>
          <w:numId w:val="1"/>
        </w:numPr>
        <w:spacing w:after="0"/>
        <w:ind w:left="714" w:hanging="357"/>
      </w:pPr>
      <w:r>
        <w:t xml:space="preserve">Der Füllstoff kann auf nahezu allen üblichen Baustellenuntergründen eingesetzt werden, darunter Beton, Farben, Edelstahl, Fliesen und Holz. </w:t>
      </w:r>
    </w:p>
    <w:p w14:paraId="405E27BE" w14:textId="77777777" w:rsidR="00604EEB" w:rsidRDefault="00604EEB" w:rsidP="0086468C">
      <w:pPr>
        <w:pStyle w:val="Zwischenberschrift"/>
        <w:spacing w:before="500"/>
      </w:pPr>
      <w:r>
        <w:t>Übe</w:t>
      </w:r>
      <w:r w:rsidR="0086468C">
        <w:t>r Ardex</w:t>
      </w:r>
    </w:p>
    <w:p w14:paraId="5DEAF3C3" w14:textId="3FA30F3B" w:rsidR="005F06B4" w:rsidRDefault="005F06B4" w:rsidP="005F06B4">
      <w:pPr>
        <w:pStyle w:val="Presseanfragenbittean"/>
        <w:outlineLvl w:val="0"/>
        <w:rPr>
          <w:b w:val="0"/>
          <w:sz w:val="20"/>
          <w:szCs w:val="20"/>
        </w:rPr>
      </w:pPr>
      <w:r w:rsidRPr="7EFBC78E">
        <w:rPr>
          <w:b w:val="0"/>
          <w:sz w:val="20"/>
          <w:szCs w:val="20"/>
        </w:rPr>
        <w:t xml:space="preserve">Die Ardex GmbH ist einer der Weltmarktführer bei hochwertigen bauchemischen Spezialbaustoffen. Als Gesellschaft in Familienbesitz verfolgt das Unternehmen seit </w:t>
      </w:r>
      <w:r w:rsidR="005F7ABE" w:rsidRPr="7EFBC78E">
        <w:rPr>
          <w:b w:val="0"/>
          <w:sz w:val="20"/>
          <w:szCs w:val="20"/>
        </w:rPr>
        <w:t xml:space="preserve">über </w:t>
      </w:r>
      <w:r w:rsidRPr="7EFBC78E">
        <w:rPr>
          <w:b w:val="0"/>
          <w:sz w:val="20"/>
          <w:szCs w:val="20"/>
        </w:rPr>
        <w:t>70 Jahren einen nachhaltigen Wachstumskurs. Die Ardex-Gruppe beschäftigt heute über 3.</w:t>
      </w:r>
      <w:r w:rsidR="00805FB0" w:rsidRPr="7EFBC78E">
        <w:rPr>
          <w:b w:val="0"/>
          <w:sz w:val="20"/>
          <w:szCs w:val="20"/>
        </w:rPr>
        <w:t>3</w:t>
      </w:r>
      <w:r w:rsidRPr="7EFBC78E">
        <w:rPr>
          <w:b w:val="0"/>
          <w:sz w:val="20"/>
          <w:szCs w:val="20"/>
        </w:rPr>
        <w:t xml:space="preserve">00 Mitarbeiter und ist in mehr als 100 Ländern auf allen Kontinenten präsent, im Kernmarkt Europa nahezu flächendeckend. Mit mehr als zehn großen Marken erwirtschaftet Ardex weltweit einen Gesamtumsatz von mehr als </w:t>
      </w:r>
      <w:r w:rsidR="005D16F0" w:rsidRPr="7EFBC78E">
        <w:rPr>
          <w:b w:val="0"/>
          <w:sz w:val="20"/>
          <w:szCs w:val="20"/>
        </w:rPr>
        <w:t>8</w:t>
      </w:r>
      <w:r w:rsidR="005F7ABE" w:rsidRPr="7EFBC78E">
        <w:rPr>
          <w:b w:val="0"/>
          <w:sz w:val="20"/>
          <w:szCs w:val="20"/>
        </w:rPr>
        <w:t>2</w:t>
      </w:r>
      <w:r w:rsidR="005D16F0" w:rsidRPr="7EFBC78E">
        <w:rPr>
          <w:b w:val="0"/>
          <w:sz w:val="20"/>
          <w:szCs w:val="20"/>
        </w:rPr>
        <w:t>0</w:t>
      </w:r>
      <w:r w:rsidRPr="7EFBC78E">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t>Presseanfragen bitte an:</w:t>
      </w:r>
    </w:p>
    <w:p w14:paraId="2E9EB339" w14:textId="77777777" w:rsidR="00993129" w:rsidRDefault="00993129" w:rsidP="00993129">
      <w:pPr>
        <w:pStyle w:val="PresseanfrageAdresse"/>
        <w:outlineLvl w:val="0"/>
      </w:pPr>
      <w:r>
        <w:t>Ardex GmbH</w:t>
      </w:r>
    </w:p>
    <w:p w14:paraId="194E615C" w14:textId="25600467" w:rsidR="00993129" w:rsidRDefault="00993129" w:rsidP="00993129">
      <w:pPr>
        <w:pStyle w:val="PresseanfrageAdresse"/>
        <w:outlineLvl w:val="0"/>
      </w:pPr>
      <w:r>
        <w:t xml:space="preserve">Janin </w:t>
      </w:r>
      <w:proofErr w:type="spellStart"/>
      <w:r w:rsidR="003E106F">
        <w:t>Settino</w:t>
      </w:r>
      <w:proofErr w:type="spellEnd"/>
      <w:r>
        <w:t>, Friedrich-Ebert-Straße 45, 58453 Witten</w:t>
      </w:r>
    </w:p>
    <w:p w14:paraId="6EF9BD1E" w14:textId="45199808" w:rsidR="00993129" w:rsidRPr="006C704D" w:rsidRDefault="00993129" w:rsidP="00993129">
      <w:pPr>
        <w:pStyle w:val="PresseanfrageAdresse"/>
        <w:outlineLvl w:val="0"/>
      </w:pPr>
      <w:r>
        <w:t>Tel. 02302 664-598, janin.</w:t>
      </w:r>
      <w:r w:rsidR="003E106F">
        <w:t>settino</w:t>
      </w:r>
      <w:r>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pPr>
        <w:spacing w:line="240" w:lineRule="auto"/>
      </w:pPr>
      <w:r>
        <w:separator/>
      </w:r>
    </w:p>
  </w:endnote>
  <w:endnote w:type="continuationSeparator" w:id="0">
    <w:p w14:paraId="4EEFBC71" w14:textId="77777777" w:rsidR="00EF56E9" w:rsidRDefault="00EF56E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30396A" w:rsidP="00F47758">
    <w:pPr>
      <w:pStyle w:val="Fuzeile"/>
    </w:pPr>
    <w:r>
      <w:rPr>
        <w:noProof/>
      </w:rPr>
    </w:r>
    <w:r w:rsidR="0030396A">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BC1C1A"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pPr>
        <w:spacing w:line="240" w:lineRule="auto"/>
      </w:pPr>
      <w:bookmarkStart w:id="0" w:name="_Hlk483318683"/>
      <w:bookmarkEnd w:id="0"/>
      <w:r>
        <w:separator/>
      </w:r>
    </w:p>
  </w:footnote>
  <w:footnote w:type="continuationSeparator" w:id="0">
    <w:p w14:paraId="2D5693C6" w14:textId="77777777" w:rsidR="00EF56E9" w:rsidRDefault="00EF56E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12F67"/>
    <w:multiLevelType w:val="hybridMultilevel"/>
    <w:tmpl w:val="A3267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631A"/>
    <w:rsid w:val="00012872"/>
    <w:rsid w:val="0002722C"/>
    <w:rsid w:val="00030300"/>
    <w:rsid w:val="000564EA"/>
    <w:rsid w:val="00066700"/>
    <w:rsid w:val="00070F7C"/>
    <w:rsid w:val="000B3809"/>
    <w:rsid w:val="0011611B"/>
    <w:rsid w:val="00162FA5"/>
    <w:rsid w:val="001957F7"/>
    <w:rsid w:val="001A756D"/>
    <w:rsid w:val="001B12D7"/>
    <w:rsid w:val="001C6D8A"/>
    <w:rsid w:val="002010AD"/>
    <w:rsid w:val="00202931"/>
    <w:rsid w:val="00211730"/>
    <w:rsid w:val="00225585"/>
    <w:rsid w:val="00233E0A"/>
    <w:rsid w:val="002530B8"/>
    <w:rsid w:val="002614EC"/>
    <w:rsid w:val="002A7E36"/>
    <w:rsid w:val="0030396A"/>
    <w:rsid w:val="00311846"/>
    <w:rsid w:val="003356DC"/>
    <w:rsid w:val="0034766F"/>
    <w:rsid w:val="003E106F"/>
    <w:rsid w:val="003E7DEC"/>
    <w:rsid w:val="00402252"/>
    <w:rsid w:val="00403F6E"/>
    <w:rsid w:val="0042545B"/>
    <w:rsid w:val="00432A35"/>
    <w:rsid w:val="00483069"/>
    <w:rsid w:val="00490054"/>
    <w:rsid w:val="004A7B5F"/>
    <w:rsid w:val="004B2BC0"/>
    <w:rsid w:val="004E5493"/>
    <w:rsid w:val="004F7862"/>
    <w:rsid w:val="00543A0C"/>
    <w:rsid w:val="00585882"/>
    <w:rsid w:val="005B070D"/>
    <w:rsid w:val="005D16F0"/>
    <w:rsid w:val="005D20DC"/>
    <w:rsid w:val="005D42F3"/>
    <w:rsid w:val="005F06B4"/>
    <w:rsid w:val="005F7ABE"/>
    <w:rsid w:val="00604EEB"/>
    <w:rsid w:val="0061660F"/>
    <w:rsid w:val="00652DA8"/>
    <w:rsid w:val="006E137D"/>
    <w:rsid w:val="0072216D"/>
    <w:rsid w:val="00745FC8"/>
    <w:rsid w:val="00753BAC"/>
    <w:rsid w:val="00792594"/>
    <w:rsid w:val="00793AFE"/>
    <w:rsid w:val="007A1D69"/>
    <w:rsid w:val="007B147F"/>
    <w:rsid w:val="007D46DE"/>
    <w:rsid w:val="00805FB0"/>
    <w:rsid w:val="00851227"/>
    <w:rsid w:val="00853308"/>
    <w:rsid w:val="008634CF"/>
    <w:rsid w:val="0086468C"/>
    <w:rsid w:val="00892FE4"/>
    <w:rsid w:val="00896483"/>
    <w:rsid w:val="008A34B7"/>
    <w:rsid w:val="008C1083"/>
    <w:rsid w:val="008E0C5E"/>
    <w:rsid w:val="008E626B"/>
    <w:rsid w:val="0090171C"/>
    <w:rsid w:val="00932A85"/>
    <w:rsid w:val="00937A59"/>
    <w:rsid w:val="0094334B"/>
    <w:rsid w:val="00985C83"/>
    <w:rsid w:val="0099214A"/>
    <w:rsid w:val="00993129"/>
    <w:rsid w:val="009D252F"/>
    <w:rsid w:val="009E522D"/>
    <w:rsid w:val="00A124D4"/>
    <w:rsid w:val="00A655A3"/>
    <w:rsid w:val="00AE185D"/>
    <w:rsid w:val="00B0077E"/>
    <w:rsid w:val="00B211BE"/>
    <w:rsid w:val="00B7349F"/>
    <w:rsid w:val="00B9110A"/>
    <w:rsid w:val="00BA5A56"/>
    <w:rsid w:val="00C16DB7"/>
    <w:rsid w:val="00C37C22"/>
    <w:rsid w:val="00C836E1"/>
    <w:rsid w:val="00C864CE"/>
    <w:rsid w:val="00CB5C13"/>
    <w:rsid w:val="00CC1509"/>
    <w:rsid w:val="00D46BB6"/>
    <w:rsid w:val="00D6254A"/>
    <w:rsid w:val="00DD5253"/>
    <w:rsid w:val="00DE678F"/>
    <w:rsid w:val="00DF1E2E"/>
    <w:rsid w:val="00DF5807"/>
    <w:rsid w:val="00E25902"/>
    <w:rsid w:val="00E42C09"/>
    <w:rsid w:val="00ED3A9E"/>
    <w:rsid w:val="00EF56E9"/>
    <w:rsid w:val="00F07302"/>
    <w:rsid w:val="00F22D33"/>
    <w:rsid w:val="00F449B8"/>
    <w:rsid w:val="00F47758"/>
    <w:rsid w:val="00F51DB6"/>
    <w:rsid w:val="00F54435"/>
    <w:rsid w:val="00F879A7"/>
    <w:rsid w:val="00F96EC1"/>
    <w:rsid w:val="00FA5C8E"/>
    <w:rsid w:val="00FB3E0D"/>
    <w:rsid w:val="0769DDA3"/>
    <w:rsid w:val="082C550A"/>
    <w:rsid w:val="3BBC3C79"/>
    <w:rsid w:val="4085CA09"/>
    <w:rsid w:val="4D334EF6"/>
    <w:rsid w:val="5D272F87"/>
    <w:rsid w:val="67CB2643"/>
    <w:rsid w:val="680ED215"/>
    <w:rsid w:val="6FC2A357"/>
    <w:rsid w:val="7EFBC7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248277">
      <w:bodyDiv w:val="1"/>
      <w:marLeft w:val="0"/>
      <w:marRight w:val="0"/>
      <w:marTop w:val="0"/>
      <w:marBottom w:val="0"/>
      <w:divBdr>
        <w:top w:val="none" w:sz="0" w:space="0" w:color="auto"/>
        <w:left w:val="none" w:sz="0" w:space="0" w:color="auto"/>
        <w:bottom w:val="none" w:sz="0" w:space="0" w:color="auto"/>
        <w:right w:val="none" w:sz="0" w:space="0" w:color="auto"/>
      </w:divBdr>
      <w:divsChild>
        <w:div w:id="706024565">
          <w:marLeft w:val="0"/>
          <w:marRight w:val="0"/>
          <w:marTop w:val="0"/>
          <w:marBottom w:val="0"/>
          <w:divBdr>
            <w:top w:val="none" w:sz="0" w:space="0" w:color="auto"/>
            <w:left w:val="none" w:sz="0" w:space="0" w:color="auto"/>
            <w:bottom w:val="none" w:sz="0" w:space="0" w:color="auto"/>
            <w:right w:val="none" w:sz="0" w:space="0" w:color="auto"/>
          </w:divBdr>
        </w:div>
      </w:divsChild>
    </w:div>
    <w:div w:id="2059550197">
      <w:bodyDiv w:val="1"/>
      <w:marLeft w:val="0"/>
      <w:marRight w:val="0"/>
      <w:marTop w:val="0"/>
      <w:marBottom w:val="0"/>
      <w:divBdr>
        <w:top w:val="none" w:sz="0" w:space="0" w:color="auto"/>
        <w:left w:val="none" w:sz="0" w:space="0" w:color="auto"/>
        <w:bottom w:val="none" w:sz="0" w:space="0" w:color="auto"/>
        <w:right w:val="none" w:sz="0" w:space="0" w:color="auto"/>
      </w:divBdr>
      <w:divsChild>
        <w:div w:id="40280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13</cp:revision>
  <cp:lastPrinted>2017-05-24T09:08:00Z</cp:lastPrinted>
  <dcterms:created xsi:type="dcterms:W3CDTF">2020-12-14T14:03:00Z</dcterms:created>
  <dcterms:modified xsi:type="dcterms:W3CDTF">2021-02-26T13:08:00Z</dcterms:modified>
</cp:coreProperties>
</file>