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D1D0CF" w14:textId="77777777" w:rsidR="00543A0C" w:rsidRPr="000F292B" w:rsidRDefault="0002722C" w:rsidP="008E0C5E">
      <w:pPr>
        <w:pStyle w:val="Titel"/>
      </w:pPr>
      <w:r w:rsidRPr="000F292B">
        <w:rPr>
          <w:rFonts w:cs="Arial"/>
          <w:noProof/>
          <w:szCs w:val="28"/>
          <w:lang w:eastAsia="de-DE"/>
        </w:rPr>
        <w:drawing>
          <wp:anchor distT="0" distB="0" distL="114300" distR="114300" simplePos="0" relativeHeight="251659264" behindDoc="0" locked="1" layoutInCell="1" allowOverlap="0" wp14:anchorId="38471529" wp14:editId="1A03A86E">
            <wp:simplePos x="0" y="0"/>
            <wp:positionH relativeFrom="page">
              <wp:posOffset>5983605</wp:posOffset>
            </wp:positionH>
            <wp:positionV relativeFrom="page">
              <wp:posOffset>599440</wp:posOffset>
            </wp:positionV>
            <wp:extent cx="1000125" cy="687705"/>
            <wp:effectExtent l="0" t="0" r="9525" b="0"/>
            <wp:wrapThrough wrapText="bothSides">
              <wp:wrapPolygon edited="0">
                <wp:start x="0" y="0"/>
                <wp:lineTo x="0" y="20942"/>
                <wp:lineTo x="21394" y="20942"/>
                <wp:lineTo x="21394" y="0"/>
                <wp:lineTo x="0" y="0"/>
              </wp:wrapPolygon>
            </wp:wrapThrough>
            <wp:docPr id="7" name="Bild 1" descr="Dokumente:ARDX:ARDX_Logos:ARDEX Logo:ARDEX Logos 2014:ARDEX ohne Claim schwarz:ARDEX_Logo_oClaim_schwarz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Dokumente:ARDX:ARDX_Logos:ARDEX Logo:ARDEX Logos 2014:ARDEX ohne Claim schwarz:ARDEX_Logo_oClaim_schwarz_rg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8013"/>
                    <a:stretch/>
                  </pic:blipFill>
                  <pic:spPr bwMode="auto">
                    <a:xfrm>
                      <a:off x="0" y="0"/>
                      <a:ext cx="1000125" cy="68770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rto="http://schemas.microsoft.com/office/word/2006/arto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2A84B9F" w:rsidRPr="000F292B">
        <w:t>Presseinformation</w:t>
      </w:r>
    </w:p>
    <w:p w14:paraId="51444886" w14:textId="31E6796D" w:rsidR="0002722C" w:rsidRPr="00597A94" w:rsidRDefault="00523D02" w:rsidP="008E0C5E">
      <w:pPr>
        <w:pStyle w:val="Subhead"/>
      </w:pPr>
      <w:r>
        <w:t>Ardex Vorreiter bei Digitalisierung</w:t>
      </w:r>
    </w:p>
    <w:p w14:paraId="2C239185" w14:textId="6632FE17" w:rsidR="00AF651B" w:rsidRPr="00A40DDF" w:rsidRDefault="1C9142BB" w:rsidP="00233E0A">
      <w:pPr>
        <w:pStyle w:val="Headline"/>
      </w:pPr>
      <w:r>
        <w:t>Digitale Schulungen: „</w:t>
      </w:r>
      <w:r w:rsidR="3C452445">
        <w:t>ARDEX</w:t>
      </w:r>
      <w:r w:rsidR="3E1C16F1">
        <w:t>-</w:t>
      </w:r>
      <w:r w:rsidR="3C452445">
        <w:t>Live</w:t>
      </w:r>
      <w:r>
        <w:t>“</w:t>
      </w:r>
      <w:r w:rsidR="3C452445">
        <w:t xml:space="preserve"> </w:t>
      </w:r>
      <w:r>
        <w:t>mit Rekordbeteiligung</w:t>
      </w:r>
      <w:r w:rsidR="3E1C16F1">
        <w:t xml:space="preserve"> </w:t>
      </w:r>
    </w:p>
    <w:p w14:paraId="1256F5A3" w14:textId="1E601D77" w:rsidR="00523D02" w:rsidRDefault="4D22D810" w:rsidP="00CD2458">
      <w:pPr>
        <w:pStyle w:val="Datum"/>
      </w:pPr>
      <w:r w:rsidRPr="006D6C88">
        <w:t xml:space="preserve">Witten, </w:t>
      </w:r>
      <w:sdt>
        <w:sdtPr>
          <w:alias w:val="Datum"/>
          <w:tag w:val="Datum"/>
          <w:id w:val="-691528515"/>
          <w:placeholder>
            <w:docPart w:val="FBE1EC752DF643FE886052EBA2090F61"/>
          </w:placeholder>
          <w:date w:fullDate="2021-03-03T00:00:00Z">
            <w:dateFormat w:val="d. MMMM yyyy"/>
            <w:lid w:val="de-DE"/>
            <w:storeMappedDataAs w:val="dateTime"/>
            <w:calendar w:val="gregorian"/>
          </w:date>
        </w:sdtPr>
        <w:sdtEndPr/>
        <w:sdtContent>
          <w:r w:rsidR="0052205E">
            <w:t>3. März 2021</w:t>
          </w:r>
        </w:sdtContent>
      </w:sdt>
      <w:r w:rsidRPr="000F292B">
        <w:t>.</w:t>
      </w:r>
      <w:r w:rsidR="5EDEF2A4" w:rsidRPr="000F292B">
        <w:t xml:space="preserve"> </w:t>
      </w:r>
      <w:r w:rsidR="1C9142BB">
        <w:t>Erklär-Videos mit Profitipps, Seminare</w:t>
      </w:r>
      <w:r w:rsidR="3E1C16F1">
        <w:t xml:space="preserve"> für</w:t>
      </w:r>
      <w:r w:rsidR="1C9142BB">
        <w:t xml:space="preserve"> Tablet oder Smartphone: Schon vor der Coronakrise hat Ardex auf digitale Inhalte gesetzt</w:t>
      </w:r>
      <w:r w:rsidR="3E1C16F1">
        <w:t>. Diese</w:t>
      </w:r>
      <w:r w:rsidR="1C9142BB">
        <w:t xml:space="preserve"> Vorarbeit hat sich 2020 ausgezahlt. Mit der Schulungsreihe „ARDEX</w:t>
      </w:r>
      <w:r w:rsidR="3E1C16F1">
        <w:t>-</w:t>
      </w:r>
      <w:r w:rsidR="1C9142BB">
        <w:t xml:space="preserve">Live“ hat der Bauchemiehersteller im vergangenen Jahr eine rekordverdächtige Reichweite erzielt. Mehr als 100.000 Nutzer waren </w:t>
      </w:r>
      <w:r w:rsidR="0FFA6911">
        <w:t xml:space="preserve">auf Facebook </w:t>
      </w:r>
      <w:r w:rsidR="3C50FA43">
        <w:t xml:space="preserve">oder über die Webseite </w:t>
      </w:r>
      <w:r w:rsidR="1C9142BB">
        <w:t>dabei – und weitere 60.000 haben sich die Videos im Anschluss auf You</w:t>
      </w:r>
      <w:r w:rsidR="776067ED">
        <w:t>T</w:t>
      </w:r>
      <w:r w:rsidR="1C9142BB">
        <w:t xml:space="preserve">ube angeschaut. </w:t>
      </w:r>
      <w:r w:rsidR="44AFFA9E">
        <w:t xml:space="preserve">Hinzu kommt ein umfassendes digitales Schulungsangebot, das 2021 weiter ausgebaut wird. </w:t>
      </w:r>
    </w:p>
    <w:p w14:paraId="03D06CE1" w14:textId="0504BE48" w:rsidR="00F43182" w:rsidRDefault="00AC53D3" w:rsidP="008C0691">
      <w:pPr>
        <w:pStyle w:val="Flietext"/>
      </w:pPr>
      <w:r w:rsidRPr="62DA4999">
        <w:rPr>
          <w:b/>
          <w:bCs/>
        </w:rPr>
        <w:t>Seit 2018</w:t>
      </w:r>
      <w:r w:rsidR="00082921" w:rsidRPr="62DA4999">
        <w:rPr>
          <w:b/>
          <w:bCs/>
        </w:rPr>
        <w:t>: ARDEX-Live</w:t>
      </w:r>
      <w:r>
        <w:br/>
      </w:r>
      <w:r w:rsidR="008C0691">
        <w:t xml:space="preserve">Mit dem Start der ARDEX-Live-Reihe 2018 war das Familienunternehmen seiner Zeit ein ganzes Stück voraus. „Wir haben schon </w:t>
      </w:r>
      <w:r w:rsidR="003428ED">
        <w:t xml:space="preserve">deutlich </w:t>
      </w:r>
      <w:r w:rsidR="008C0691">
        <w:t xml:space="preserve">vor Beginn der Corona-Pandemie erkannt, dass </w:t>
      </w:r>
      <w:r w:rsidR="44F87B7C">
        <w:t>die Digitalisierung von Schulungsangeboten wichtig ist</w:t>
      </w:r>
      <w:r w:rsidR="24B9B6BF">
        <w:t>. Wir können so kompakt informieren und auch Kunden erreichen, die sonst nicht in den Weg in unsere Schulungszentren finden</w:t>
      </w:r>
      <w:r w:rsidR="008C0691">
        <w:t xml:space="preserve">“, sagt </w:t>
      </w:r>
      <w:r w:rsidR="006330CE">
        <w:t>Dr. Markus Stolper, Geschäftsführer für die Bereiche Marketing und Vertrieb bei Ardex.</w:t>
      </w:r>
    </w:p>
    <w:p w14:paraId="283A1AC4" w14:textId="1A1B7D99" w:rsidR="001568CA" w:rsidRDefault="620B9CF3" w:rsidP="008C0691">
      <w:pPr>
        <w:pStyle w:val="Flietext"/>
      </w:pPr>
      <w:r>
        <w:t>In der ersten ARDEX-Live-Sendung</w:t>
      </w:r>
      <w:r w:rsidR="42BA2D99">
        <w:t xml:space="preserve"> im Dezember 2018</w:t>
      </w:r>
      <w:r>
        <w:t xml:space="preserve"> ging es um „P</w:t>
      </w:r>
      <w:r w:rsidR="3287B7B0">
        <w:t>rofessionelles Abdichten</w:t>
      </w:r>
      <w:r w:rsidR="3B070A0A">
        <w:t>“</w:t>
      </w:r>
      <w:r>
        <w:t>. Seither hat sich viel getan</w:t>
      </w:r>
      <w:r w:rsidR="26B81EFA">
        <w:t xml:space="preserve">. </w:t>
      </w:r>
      <w:r w:rsidR="42BA2D99">
        <w:t>Die Cor</w:t>
      </w:r>
      <w:r w:rsidR="05CFEF88">
        <w:t>o</w:t>
      </w:r>
      <w:r w:rsidR="42BA2D99">
        <w:t xml:space="preserve">na-Pandemie hat </w:t>
      </w:r>
      <w:r w:rsidR="26B81EFA">
        <w:t>dabei</w:t>
      </w:r>
      <w:r w:rsidR="42BA2D99">
        <w:t xml:space="preserve"> für einen zusätzlichen Schub gesorgt. </w:t>
      </w:r>
      <w:r w:rsidR="26B81EFA">
        <w:t xml:space="preserve">So streamt Ardex inzwischen aus einem eigenen Filmstudio im Gebäude der </w:t>
      </w:r>
      <w:proofErr w:type="spellStart"/>
      <w:r w:rsidR="26B81EFA">
        <w:t>ARDEXacademy</w:t>
      </w:r>
      <w:proofErr w:type="spellEnd"/>
      <w:r w:rsidR="26B81EFA">
        <w:t xml:space="preserve"> in Witten. </w:t>
      </w:r>
      <w:r w:rsidR="286A00EC">
        <w:t>„</w:t>
      </w:r>
      <w:r w:rsidR="42BA2D99">
        <w:t>Wi</w:t>
      </w:r>
      <w:r w:rsidR="286A00EC">
        <w:t xml:space="preserve">r </w:t>
      </w:r>
      <w:r w:rsidR="42BA2D99">
        <w:t xml:space="preserve">haben </w:t>
      </w:r>
      <w:r w:rsidR="286A00EC">
        <w:t>unsere digitalen Aktivitäten weiter ausgeweitet und sind froh, dass wir jetzt ein Studio vor Ort haben</w:t>
      </w:r>
      <w:r w:rsidR="3B1590C1">
        <w:t>.</w:t>
      </w:r>
      <w:r w:rsidR="286A00EC">
        <w:t xml:space="preserve"> </w:t>
      </w:r>
      <w:r w:rsidR="3B1590C1">
        <w:t>Dadurch</w:t>
      </w:r>
      <w:r w:rsidR="286A00EC">
        <w:t xml:space="preserve"> entfallen Wege</w:t>
      </w:r>
      <w:r w:rsidR="3B1590C1">
        <w:t>,</w:t>
      </w:r>
      <w:r w:rsidR="31E042B9">
        <w:t xml:space="preserve"> wir sind </w:t>
      </w:r>
      <w:r w:rsidR="548FFC4F">
        <w:t xml:space="preserve">deutlich flexibler”, </w:t>
      </w:r>
      <w:r w:rsidR="26B81EFA">
        <w:t xml:space="preserve">so </w:t>
      </w:r>
      <w:r w:rsidR="10248BC3">
        <w:t>Emanuel Schreiber</w:t>
      </w:r>
      <w:r w:rsidR="006F21B0">
        <w:t>,</w:t>
      </w:r>
      <w:r w:rsidR="10248BC3">
        <w:t xml:space="preserve"> </w:t>
      </w:r>
      <w:r w:rsidR="5B69CD6C">
        <w:t>Leiter Anwe</w:t>
      </w:r>
      <w:r w:rsidR="00042B7C">
        <w:t>n</w:t>
      </w:r>
      <w:r w:rsidR="5B69CD6C">
        <w:t>dungstechnik</w:t>
      </w:r>
      <w:r w:rsidR="006F21B0">
        <w:t xml:space="preserve"> bei Ardex</w:t>
      </w:r>
      <w:r w:rsidR="26B81EFA">
        <w:t>.</w:t>
      </w:r>
      <w:r w:rsidR="286A00EC">
        <w:t xml:space="preserve"> </w:t>
      </w:r>
    </w:p>
    <w:p w14:paraId="63291EE1" w14:textId="5087FED1" w:rsidR="003B7B5F" w:rsidRDefault="003D63D3" w:rsidP="003B7B5F">
      <w:pPr>
        <w:pStyle w:val="Flietext"/>
      </w:pPr>
      <w:r w:rsidRPr="62DA4999">
        <w:rPr>
          <w:b/>
          <w:bCs/>
        </w:rPr>
        <w:t>Ardex-Mitarbeiter überzeugen</w:t>
      </w:r>
      <w:r>
        <w:br/>
      </w:r>
      <w:r w:rsidR="00C7604A">
        <w:t xml:space="preserve">Das Konzept der </w:t>
      </w:r>
      <w:r w:rsidR="00AF04C2">
        <w:t>ARDEX</w:t>
      </w:r>
      <w:r w:rsidR="003B7B5F">
        <w:t>-</w:t>
      </w:r>
      <w:r w:rsidR="00AF04C2">
        <w:t>Live</w:t>
      </w:r>
      <w:r w:rsidR="003B7B5F">
        <w:t>-</w:t>
      </w:r>
      <w:r w:rsidR="00AF04C2">
        <w:t>Sendungen</w:t>
      </w:r>
      <w:r w:rsidR="00C7604A">
        <w:t>: Sie s</w:t>
      </w:r>
      <w:r w:rsidR="00AF04C2">
        <w:t>ind</w:t>
      </w:r>
      <w:r w:rsidR="00C7604A">
        <w:t xml:space="preserve"> </w:t>
      </w:r>
      <w:r w:rsidR="00AF04C2">
        <w:t>informativ</w:t>
      </w:r>
      <w:r w:rsidR="00C7604A">
        <w:t xml:space="preserve"> und kurz.</w:t>
      </w:r>
      <w:r w:rsidR="00AF04C2">
        <w:t xml:space="preserve"> Auf </w:t>
      </w:r>
      <w:r w:rsidR="00B85DCE">
        <w:t xml:space="preserve">maximal </w:t>
      </w:r>
      <w:r w:rsidR="00AF04C2">
        <w:t xml:space="preserve">30 Minuten ist der Praxisteil angelegt. </w:t>
      </w:r>
      <w:r w:rsidR="00FA548B">
        <w:t>Hinzu kommen Fragen der Zuschauer</w:t>
      </w:r>
      <w:r w:rsidR="00C7604A">
        <w:t xml:space="preserve"> per Chat</w:t>
      </w:r>
      <w:r w:rsidR="00FA548B">
        <w:t xml:space="preserve">, die direkt beantwortet werden – </w:t>
      </w:r>
      <w:r w:rsidR="00B85DCE">
        <w:t xml:space="preserve">fast wie bei einer Präsenzveranstaltung. Präsentiert werden die Schulungen </w:t>
      </w:r>
      <w:r w:rsidR="00FA548B">
        <w:t xml:space="preserve">von erfahrenen Mitarbeitern der Ardex-Anwendungstechnik. „Die Reihe lebt nicht nur von </w:t>
      </w:r>
      <w:r w:rsidR="003B7B5F">
        <w:t xml:space="preserve">der Vermittlung von Informationen, sondern auch von dem Charakter unserer Profis, die von den Produkten absolut überzeugt sind. Sie machen das Ganze lebendig und unterhaltsam“, sagt </w:t>
      </w:r>
      <w:r w:rsidR="00AF04C2">
        <w:t>Dr. Markus Stolper</w:t>
      </w:r>
      <w:r w:rsidR="003B7B5F">
        <w:t xml:space="preserve">. </w:t>
      </w:r>
    </w:p>
    <w:p w14:paraId="3A1EBC47" w14:textId="28510E3A" w:rsidR="005C70A0" w:rsidRDefault="0052205E" w:rsidP="00082921">
      <w:pPr>
        <w:pStyle w:val="Flietext"/>
      </w:pPr>
      <w:r w:rsidRPr="00AF728C">
        <w:rPr>
          <w:b/>
          <w:bCs/>
        </w:rPr>
        <w:lastRenderedPageBreak/>
        <w:t>Nächste Sendung am 4. März 2021</w:t>
      </w:r>
      <w:r w:rsidR="00C7604A">
        <w:br/>
      </w:r>
      <w:r w:rsidR="0FFA6911">
        <w:t xml:space="preserve">Das beliebteste ARDEX-Live-Seminar war 2020 das Thema „Einfaches, schnelles und gleichmäßiges Auftragen einer Wandspachtelmasse“ </w:t>
      </w:r>
      <w:r w:rsidR="3B1590C1">
        <w:t>für</w:t>
      </w:r>
      <w:r w:rsidR="0FFA6911">
        <w:t xml:space="preserve"> Maler. „Allein auf Facebook haben wir mit dieser Veranstaltung rund 27.000 Personen erreicht. Ein super Wert“, freut sich </w:t>
      </w:r>
      <w:r w:rsidR="3B1590C1">
        <w:t>Stolper</w:t>
      </w:r>
      <w:r w:rsidR="0FFA6911">
        <w:t>.</w:t>
      </w:r>
      <w:r w:rsidR="390880CD">
        <w:t xml:space="preserve"> Ähnlich erfolgreich war das </w:t>
      </w:r>
      <w:r w:rsidR="47ED68D4">
        <w:t>Thema „Abdichten im privaten Bad“</w:t>
      </w:r>
      <w:r w:rsidR="390880CD">
        <w:t xml:space="preserve">. Dies </w:t>
      </w:r>
      <w:r w:rsidR="47ED68D4">
        <w:t>hatten die Facebook- und Instagram-Fans selbst ausgewählt</w:t>
      </w:r>
      <w:r w:rsidR="390880CD">
        <w:t xml:space="preserve">. „Über alle Veranstaltungen hinweg hatten wir </w:t>
      </w:r>
      <w:r w:rsidR="73E35FBF">
        <w:t xml:space="preserve">2020 </w:t>
      </w:r>
      <w:r w:rsidR="390880CD">
        <w:t xml:space="preserve">mehr als 100.000 Zuschauer. </w:t>
      </w:r>
      <w:r w:rsidR="28690819">
        <w:t>Deshalb werden wir die Sendungsfrequenz nochmal deutlich erhöhen.</w:t>
      </w:r>
      <w:r w:rsidR="390880CD">
        <w:t>“</w:t>
      </w:r>
    </w:p>
    <w:p w14:paraId="5B8A95CD" w14:textId="4FD28FDD" w:rsidR="00604EEB" w:rsidRPr="000F292B" w:rsidRDefault="00E13D56" w:rsidP="00042B7C">
      <w:pPr>
        <w:pStyle w:val="Flietext"/>
      </w:pPr>
      <w:r>
        <w:t xml:space="preserve">Bereits im Februar ist die neue Reihe gestartet. </w:t>
      </w:r>
      <w:r w:rsidR="00B1714E">
        <w:t>Am</w:t>
      </w:r>
      <w:r w:rsidR="00C7604A">
        <w:t xml:space="preserve"> 4. März </w:t>
      </w:r>
      <w:r>
        <w:t>findet die nächste ARDEX-</w:t>
      </w:r>
      <w:r w:rsidRPr="00AF728C">
        <w:t xml:space="preserve">Live-Sendung zum </w:t>
      </w:r>
      <w:r w:rsidR="00C7604A" w:rsidRPr="00AF728C">
        <w:t xml:space="preserve">Thema </w:t>
      </w:r>
      <w:r w:rsidR="0052205E" w:rsidRPr="00AF728C">
        <w:t xml:space="preserve">„Arten und Besonderheiten des Natursteins“ </w:t>
      </w:r>
      <w:r w:rsidRPr="00AF728C">
        <w:t>statt</w:t>
      </w:r>
      <w:r w:rsidR="00C7604A" w:rsidRPr="00AF728C">
        <w:t>. Dann folgen</w:t>
      </w:r>
      <w:r w:rsidR="00C7604A">
        <w:t xml:space="preserve"> einmal im Monat weitere Live-Schulungen – immer donnerstags um 19 Uhr. Die Sendungen werden auf </w:t>
      </w:r>
      <w:r w:rsidR="001B11D5">
        <w:t>Facebook</w:t>
      </w:r>
      <w:r w:rsidR="00C7604A">
        <w:t xml:space="preserve"> ausgestrahlt, sind aber auch über </w:t>
      </w:r>
      <w:hyperlink r:id="rId10" w:history="1">
        <w:r w:rsidR="001B11D5" w:rsidRPr="00EA0169">
          <w:rPr>
            <w:rStyle w:val="Hyperlink"/>
          </w:rPr>
          <w:t>www.ardex.de</w:t>
        </w:r>
      </w:hyperlink>
      <w:r w:rsidR="001B11D5">
        <w:t xml:space="preserve"> oder über die entsprechende Kachel in der ARDEXIA-App</w:t>
      </w:r>
      <w:r w:rsidR="00C7604A">
        <w:t xml:space="preserve"> erreichbar</w:t>
      </w:r>
      <w:r w:rsidR="001B11D5">
        <w:t xml:space="preserve">. </w:t>
      </w:r>
      <w:r w:rsidR="00B85DCE">
        <w:t xml:space="preserve">Alle Videos sind zudem unter </w:t>
      </w:r>
      <w:hyperlink r:id="rId11" w:history="1">
        <w:r w:rsidR="00B85DCE" w:rsidRPr="00814A96">
          <w:rPr>
            <w:rStyle w:val="Hyperlink"/>
          </w:rPr>
          <w:t>www.ardex.de/service/ardex-live</w:t>
        </w:r>
      </w:hyperlink>
      <w:r w:rsidR="00B85DCE" w:rsidRPr="00B85DCE">
        <w:t xml:space="preserve"> </w:t>
      </w:r>
      <w:r w:rsidR="00B1714E">
        <w:t>und im Ardex-You</w:t>
      </w:r>
      <w:r>
        <w:t>T</w:t>
      </w:r>
      <w:r w:rsidR="00B1714E">
        <w:t xml:space="preserve">ube-Kanal </w:t>
      </w:r>
      <w:r w:rsidR="00B85DCE">
        <w:t>verfü</w:t>
      </w:r>
      <w:r w:rsidR="006330CE">
        <w:t>g</w:t>
      </w:r>
      <w:r w:rsidR="00B85DCE">
        <w:t>bar.</w:t>
      </w:r>
    </w:p>
    <w:p w14:paraId="18A5B01D" w14:textId="77777777" w:rsidR="006F21B0" w:rsidRDefault="006F21B0" w:rsidP="006F21B0">
      <w:pPr>
        <w:pStyle w:val="Zwischenberschrift"/>
        <w:spacing w:before="500"/>
      </w:pPr>
      <w:r>
        <w:t>Über Ardex</w:t>
      </w:r>
    </w:p>
    <w:p w14:paraId="2761FD23" w14:textId="77777777" w:rsidR="006F21B0" w:rsidRDefault="006F21B0" w:rsidP="006F21B0">
      <w:pPr>
        <w:pStyle w:val="Presseanfragenbittean"/>
        <w:outlineLvl w:val="0"/>
        <w:rPr>
          <w:b w:val="0"/>
          <w:sz w:val="20"/>
          <w:szCs w:val="20"/>
        </w:rPr>
      </w:pPr>
      <w:r w:rsidRPr="003F2BE0">
        <w:rPr>
          <w:b w:val="0"/>
          <w:sz w:val="20"/>
          <w:szCs w:val="20"/>
        </w:rPr>
        <w:t xml:space="preserve">Die </w:t>
      </w:r>
      <w:r>
        <w:rPr>
          <w:b w:val="0"/>
          <w:sz w:val="20"/>
          <w:szCs w:val="20"/>
        </w:rPr>
        <w:t>Ardex</w:t>
      </w:r>
      <w:r w:rsidRPr="003F2BE0">
        <w:rPr>
          <w:b w:val="0"/>
          <w:sz w:val="20"/>
          <w:szCs w:val="20"/>
        </w:rPr>
        <w:t xml:space="preserve"> GmbH ist einer der Weltmarktführer bei hochwertigen bauchemischen Spezialbaustoffen. Als Gesellschaft in Familienbesitz verfolgt das Unternehmen seit </w:t>
      </w:r>
      <w:r>
        <w:rPr>
          <w:b w:val="0"/>
          <w:sz w:val="20"/>
          <w:szCs w:val="20"/>
        </w:rPr>
        <w:t>über 70</w:t>
      </w:r>
      <w:r w:rsidRPr="003F2BE0">
        <w:rPr>
          <w:b w:val="0"/>
          <w:sz w:val="20"/>
          <w:szCs w:val="20"/>
        </w:rPr>
        <w:t xml:space="preserve"> Jahren einen nachhaltigen Wachstumskurs. Die </w:t>
      </w:r>
      <w:r>
        <w:rPr>
          <w:b w:val="0"/>
          <w:sz w:val="20"/>
          <w:szCs w:val="20"/>
        </w:rPr>
        <w:t>Ardex</w:t>
      </w:r>
      <w:r w:rsidRPr="003F2BE0">
        <w:rPr>
          <w:b w:val="0"/>
          <w:sz w:val="20"/>
          <w:szCs w:val="20"/>
        </w:rPr>
        <w:t>-Gruppe beschäftigt heute über 3.</w:t>
      </w:r>
      <w:r>
        <w:rPr>
          <w:b w:val="0"/>
          <w:sz w:val="20"/>
          <w:szCs w:val="20"/>
        </w:rPr>
        <w:t>3</w:t>
      </w:r>
      <w:r w:rsidRPr="003F2BE0">
        <w:rPr>
          <w:b w:val="0"/>
          <w:sz w:val="20"/>
          <w:szCs w:val="20"/>
        </w:rPr>
        <w:t>00 Mitarbeiter und ist in mehr als 100 Ländern auf allen Kontinenten präsent, im Kernmarkt Europa nahezu flächendeckend. Mit mehr als zehn großen Marken</w:t>
      </w:r>
      <w:r>
        <w:rPr>
          <w:b w:val="0"/>
          <w:sz w:val="20"/>
          <w:szCs w:val="20"/>
        </w:rPr>
        <w:t xml:space="preserve"> </w:t>
      </w:r>
      <w:r w:rsidRPr="003F2BE0">
        <w:rPr>
          <w:b w:val="0"/>
          <w:sz w:val="20"/>
          <w:szCs w:val="20"/>
        </w:rPr>
        <w:t xml:space="preserve">erwirtschaftet </w:t>
      </w:r>
      <w:r>
        <w:rPr>
          <w:b w:val="0"/>
          <w:sz w:val="20"/>
          <w:szCs w:val="20"/>
        </w:rPr>
        <w:t>Ardex</w:t>
      </w:r>
      <w:r w:rsidRPr="003F2BE0">
        <w:rPr>
          <w:b w:val="0"/>
          <w:sz w:val="20"/>
          <w:szCs w:val="20"/>
        </w:rPr>
        <w:t xml:space="preserve"> weltweit einen Gesamtumsatz von mehr als </w:t>
      </w:r>
      <w:r>
        <w:rPr>
          <w:b w:val="0"/>
          <w:sz w:val="20"/>
          <w:szCs w:val="20"/>
        </w:rPr>
        <w:t>820</w:t>
      </w:r>
      <w:r w:rsidRPr="003F2BE0">
        <w:rPr>
          <w:b w:val="0"/>
          <w:sz w:val="20"/>
          <w:szCs w:val="20"/>
        </w:rPr>
        <w:t xml:space="preserve"> Millionen Euro.</w:t>
      </w:r>
    </w:p>
    <w:p w14:paraId="7538EED2" w14:textId="77777777" w:rsidR="006F21B0" w:rsidRDefault="006F21B0" w:rsidP="006F21B0">
      <w:pPr>
        <w:pStyle w:val="Presseanfragenbittean"/>
      </w:pPr>
    </w:p>
    <w:p w14:paraId="242ED697" w14:textId="77777777" w:rsidR="006F21B0" w:rsidRPr="006C704D" w:rsidRDefault="006F21B0" w:rsidP="006F21B0">
      <w:pPr>
        <w:pStyle w:val="Presseanfragenbittean"/>
      </w:pPr>
      <w:r w:rsidRPr="006C704D">
        <w:t>Presseanfragen bitte an:</w:t>
      </w:r>
    </w:p>
    <w:p w14:paraId="33EB32B4" w14:textId="77777777" w:rsidR="006F21B0" w:rsidRDefault="006F21B0" w:rsidP="006F21B0">
      <w:pPr>
        <w:pStyle w:val="PresseanfrageAdresse"/>
        <w:outlineLvl w:val="0"/>
      </w:pPr>
      <w:r w:rsidRPr="004C295E">
        <w:t>Ardex GmbH</w:t>
      </w:r>
    </w:p>
    <w:p w14:paraId="6104E0AE" w14:textId="77777777" w:rsidR="006F21B0" w:rsidRDefault="006F21B0" w:rsidP="006F21B0">
      <w:pPr>
        <w:pStyle w:val="PresseanfrageAdresse"/>
        <w:outlineLvl w:val="0"/>
      </w:pPr>
      <w:r w:rsidRPr="004C295E">
        <w:t xml:space="preserve">Janin </w:t>
      </w:r>
      <w:r>
        <w:t>Settino</w:t>
      </w:r>
      <w:r w:rsidRPr="004C295E">
        <w:t>, Friedrich-Ebert-Straße 45, 58453 Witten</w:t>
      </w:r>
    </w:p>
    <w:p w14:paraId="1C0D4D99" w14:textId="45669869" w:rsidR="00DB6D97" w:rsidRPr="006E1352" w:rsidRDefault="006F21B0" w:rsidP="005D0A1F">
      <w:pPr>
        <w:pStyle w:val="PresseanfrageAdresse"/>
        <w:outlineLvl w:val="0"/>
      </w:pPr>
      <w:r w:rsidRPr="004C295E">
        <w:t xml:space="preserve">Tel. 02302 664-598, </w:t>
      </w:r>
      <w:hyperlink r:id="rId12" w:history="1">
        <w:r w:rsidR="00DB6D97" w:rsidRPr="001F4903">
          <w:rPr>
            <w:rStyle w:val="Hyperlink"/>
          </w:rPr>
          <w:t>janin.settino@ardex.de</w:t>
        </w:r>
      </w:hyperlink>
    </w:p>
    <w:sectPr w:rsidR="00DB6D97" w:rsidRPr="006E1352" w:rsidSect="004B2BC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701" w:bottom="2268" w:left="2098" w:header="964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A5B913" w14:textId="77777777" w:rsidR="00E61792" w:rsidRDefault="00E61792" w:rsidP="000B3809">
      <w:pPr>
        <w:spacing w:line="240" w:lineRule="auto"/>
      </w:pPr>
      <w:r>
        <w:separator/>
      </w:r>
    </w:p>
  </w:endnote>
  <w:endnote w:type="continuationSeparator" w:id="0">
    <w:p w14:paraId="73F61F02" w14:textId="77777777" w:rsidR="00E61792" w:rsidRDefault="00E61792" w:rsidP="000B38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A48721" w14:textId="77777777" w:rsidR="00C864CE" w:rsidRDefault="00C864C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FDF653" w14:textId="77777777" w:rsidR="00F47758" w:rsidRDefault="00AF728C" w:rsidP="00F47758">
    <w:pPr>
      <w:pStyle w:val="Fuzeile"/>
    </w:pPr>
    <w:r>
      <w:rPr>
        <w:noProof/>
      </w:rPr>
    </w:r>
    <w:r w:rsidR="00AF728C">
      <w:rPr>
        <w:noProof/>
      </w:rPr>
      <w:pict w14:anchorId="6365DA3B">
        <v:rect id="_x0000_i1025" alt="" style="width:405.35pt;height:1pt;mso-width-percent:0;mso-height-percent:0;mso-width-percent:0;mso-height-percent:0" o:hrstd="t" o:hrnoshade="t" o:hr="t" fillcolor="#a0a0a0" stroked="f"/>
      </w:pict>
    </w:r>
  </w:p>
  <w:p w14:paraId="7EDFB660" w14:textId="546F399B" w:rsidR="00F47758" w:rsidRPr="00C864CE" w:rsidRDefault="00F47758" w:rsidP="00F47758">
    <w:pPr>
      <w:pStyle w:val="Fuzeile"/>
      <w:rPr>
        <w:sz w:val="15"/>
        <w:szCs w:val="15"/>
      </w:rPr>
    </w:pPr>
    <w:r w:rsidRPr="00C864CE">
      <w:rPr>
        <w:sz w:val="15"/>
        <w:szCs w:val="15"/>
      </w:rPr>
      <w:t>ARDEX</w:t>
    </w:r>
    <w:r w:rsidRPr="00C864CE">
      <w:rPr>
        <w:noProof/>
        <w:sz w:val="15"/>
        <w:szCs w:val="15"/>
        <w:lang w:eastAsia="de-DE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57201B1" wp14:editId="11B7D199">
              <wp:simplePos x="0" y="0"/>
              <wp:positionH relativeFrom="column">
                <wp:posOffset>-4235450</wp:posOffset>
              </wp:positionH>
              <wp:positionV relativeFrom="paragraph">
                <wp:posOffset>8518525</wp:posOffset>
              </wp:positionV>
              <wp:extent cx="8001000" cy="1473200"/>
              <wp:effectExtent l="0" t="0" r="19050" b="50800"/>
              <wp:wrapNone/>
              <wp:docPr id="3" name="Rechtec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0" cy="1473200"/>
                      </a:xfrm>
                      <a:prstGeom prst="rect">
                        <a:avLst/>
                      </a:prstGeom>
                      <a:solidFill>
                        <a:srgbClr val="99A1A3"/>
                      </a:solidFill>
                      <a:ln w="9525">
                        <a:solidFill>
                          <a:srgbClr val="8F9799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808080">
                            <a:alpha val="34998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457136" id="Rechteck 3" o:spid="_x0000_s1026" style="position:absolute;margin-left:-333.5pt;margin-top:670.75pt;width:630pt;height:11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" fillcolor="#99a1a3" strokecolor="#8f9799">
              <v:shadow on="t" opacity="22936f" origin=",.5" offset="0,.63889mm"/>
            </v:rect>
          </w:pict>
        </mc:Fallback>
      </mc:AlternateContent>
    </w:r>
    <w:r w:rsidRPr="00C864CE">
      <w:rPr>
        <w:sz w:val="15"/>
        <w:szCs w:val="15"/>
      </w:rPr>
      <w:t xml:space="preserve"> GmbH, Friedrich-Ebert-Straße 45, 58453 Witten</w:t>
    </w:r>
    <w:r w:rsidRPr="00C864CE">
      <w:rPr>
        <w:sz w:val="15"/>
        <w:szCs w:val="15"/>
      </w:rPr>
      <w:br/>
      <w:t>Tel.: +49 2302 664-0, Fax: +49 2302 664-300, kundendienst@ardex.de, www.ardex.de</w:t>
    </w:r>
    <w:r w:rsidRPr="00C864CE">
      <w:rPr>
        <w:sz w:val="15"/>
        <w:szCs w:val="15"/>
      </w:rPr>
      <w:br/>
      <w:t>Geschäftsführer: Vors. Mark Eslamlooy, Dr. Ulrich Dahlhoff, Dr. Hubert Motzet</w:t>
    </w:r>
    <w:r w:rsidR="005F06B4" w:rsidRPr="00C864CE">
      <w:rPr>
        <w:sz w:val="15"/>
        <w:szCs w:val="15"/>
      </w:rPr>
      <w:t>, Uwe Stockhausen</w:t>
    </w:r>
    <w:r w:rsidR="00FA5C8E" w:rsidRPr="00C864CE">
      <w:rPr>
        <w:sz w:val="15"/>
        <w:szCs w:val="15"/>
      </w:rPr>
      <w:t>,</w:t>
    </w:r>
    <w:r w:rsidR="00C864CE">
      <w:rPr>
        <w:sz w:val="15"/>
        <w:szCs w:val="15"/>
      </w:rPr>
      <w:t xml:space="preserve"> </w:t>
    </w:r>
    <w:r w:rsidR="00FA5C8E" w:rsidRPr="00C864CE">
      <w:rPr>
        <w:sz w:val="15"/>
        <w:szCs w:val="15"/>
      </w:rPr>
      <w:t>Dr. Markus Stolper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1A7BF9" w14:textId="77777777" w:rsidR="00C864CE" w:rsidRDefault="00C864C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82A1F5" w14:textId="77777777" w:rsidR="00E61792" w:rsidRDefault="00E61792" w:rsidP="000B3809">
      <w:pPr>
        <w:spacing w:line="240" w:lineRule="auto"/>
      </w:pPr>
      <w:bookmarkStart w:id="0" w:name="_Hlk483318683"/>
      <w:bookmarkEnd w:id="0"/>
      <w:r>
        <w:separator/>
      </w:r>
    </w:p>
  </w:footnote>
  <w:footnote w:type="continuationSeparator" w:id="0">
    <w:p w14:paraId="53D353EE" w14:textId="77777777" w:rsidR="00E61792" w:rsidRDefault="00E61792" w:rsidP="000B38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C4BDB1" w14:textId="77777777" w:rsidR="00C864CE" w:rsidRDefault="00C864C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eitenzahl"/>
      </w:rPr>
      <w:id w:val="666132739"/>
      <w:docPartObj>
        <w:docPartGallery w:val="Page Numbers (Top of Page)"/>
        <w:docPartUnique/>
      </w:docPartObj>
    </w:sdtPr>
    <w:sdtEndPr>
      <w:rPr>
        <w:rStyle w:val="Seitenzahl"/>
      </w:rPr>
    </w:sdtEndPr>
    <w:sdtContent>
      <w:p w14:paraId="4E679A9F" w14:textId="77777777" w:rsidR="001A756D" w:rsidRPr="00211730" w:rsidRDefault="001A756D" w:rsidP="001957F7">
        <w:pPr>
          <w:pStyle w:val="Kopfzeile"/>
          <w:jc w:val="right"/>
          <w:rPr>
            <w:rStyle w:val="Seitenzahl"/>
          </w:rPr>
        </w:pPr>
        <w:r w:rsidRPr="00211730">
          <w:rPr>
            <w:rStyle w:val="Seitenzahl"/>
          </w:rPr>
          <w:fldChar w:fldCharType="begin"/>
        </w:r>
        <w:r w:rsidRPr="00211730">
          <w:rPr>
            <w:rStyle w:val="Seitenzahl"/>
          </w:rPr>
          <w:instrText>PAGE   \* MERGEFORMAT</w:instrText>
        </w:r>
        <w:r w:rsidRPr="00211730">
          <w:rPr>
            <w:rStyle w:val="Seitenzahl"/>
          </w:rPr>
          <w:fldChar w:fldCharType="separate"/>
        </w:r>
        <w:r w:rsidR="00F22D33">
          <w:rPr>
            <w:rStyle w:val="Seitenzahl"/>
            <w:noProof/>
          </w:rPr>
          <w:t>1</w:t>
        </w:r>
        <w:r w:rsidRPr="00211730">
          <w:rPr>
            <w:rStyle w:val="Seitenzahl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2DB735" w14:textId="77777777" w:rsidR="00C864CE" w:rsidRDefault="00C864C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3809"/>
    <w:rsid w:val="0002722C"/>
    <w:rsid w:val="00030300"/>
    <w:rsid w:val="00042B7C"/>
    <w:rsid w:val="00047208"/>
    <w:rsid w:val="00052DD7"/>
    <w:rsid w:val="000564EA"/>
    <w:rsid w:val="00063C6F"/>
    <w:rsid w:val="00066700"/>
    <w:rsid w:val="00070278"/>
    <w:rsid w:val="00082921"/>
    <w:rsid w:val="000B3809"/>
    <w:rsid w:val="000B7500"/>
    <w:rsid w:val="000E0962"/>
    <w:rsid w:val="000F292B"/>
    <w:rsid w:val="001568CA"/>
    <w:rsid w:val="001957F7"/>
    <w:rsid w:val="00197E7F"/>
    <w:rsid w:val="001A756D"/>
    <w:rsid w:val="001B11D5"/>
    <w:rsid w:val="001C498A"/>
    <w:rsid w:val="00202931"/>
    <w:rsid w:val="00202CFC"/>
    <w:rsid w:val="0021018E"/>
    <w:rsid w:val="00211730"/>
    <w:rsid w:val="00233E0A"/>
    <w:rsid w:val="002530B8"/>
    <w:rsid w:val="00287FBB"/>
    <w:rsid w:val="002B73D7"/>
    <w:rsid w:val="002D0239"/>
    <w:rsid w:val="002E0F53"/>
    <w:rsid w:val="002F39F5"/>
    <w:rsid w:val="003149B0"/>
    <w:rsid w:val="003428ED"/>
    <w:rsid w:val="00377F23"/>
    <w:rsid w:val="003A3047"/>
    <w:rsid w:val="003B7B5F"/>
    <w:rsid w:val="003D63D3"/>
    <w:rsid w:val="003E106F"/>
    <w:rsid w:val="00403F6E"/>
    <w:rsid w:val="00415465"/>
    <w:rsid w:val="00416E34"/>
    <w:rsid w:val="0042545B"/>
    <w:rsid w:val="00432A35"/>
    <w:rsid w:val="00442B8B"/>
    <w:rsid w:val="00442DD6"/>
    <w:rsid w:val="00447702"/>
    <w:rsid w:val="00483069"/>
    <w:rsid w:val="00490054"/>
    <w:rsid w:val="004B2BC0"/>
    <w:rsid w:val="004B3A5B"/>
    <w:rsid w:val="004C1DC6"/>
    <w:rsid w:val="004E5493"/>
    <w:rsid w:val="00503053"/>
    <w:rsid w:val="0052205E"/>
    <w:rsid w:val="00523D02"/>
    <w:rsid w:val="00543A0C"/>
    <w:rsid w:val="00562AEB"/>
    <w:rsid w:val="00585882"/>
    <w:rsid w:val="005877CC"/>
    <w:rsid w:val="00597A94"/>
    <w:rsid w:val="005C70A0"/>
    <w:rsid w:val="005D0A1F"/>
    <w:rsid w:val="005D16F0"/>
    <w:rsid w:val="005E61C4"/>
    <w:rsid w:val="005F06B4"/>
    <w:rsid w:val="005F7ABE"/>
    <w:rsid w:val="00600D18"/>
    <w:rsid w:val="00604EEB"/>
    <w:rsid w:val="00615BB0"/>
    <w:rsid w:val="006330CE"/>
    <w:rsid w:val="006468F2"/>
    <w:rsid w:val="00676D46"/>
    <w:rsid w:val="0068250C"/>
    <w:rsid w:val="00693FF9"/>
    <w:rsid w:val="006A7A4A"/>
    <w:rsid w:val="006C7407"/>
    <w:rsid w:val="006D6C88"/>
    <w:rsid w:val="006E1352"/>
    <w:rsid w:val="006F21B0"/>
    <w:rsid w:val="007206D9"/>
    <w:rsid w:val="0072216D"/>
    <w:rsid w:val="007247AF"/>
    <w:rsid w:val="007330C6"/>
    <w:rsid w:val="007458AC"/>
    <w:rsid w:val="007577A3"/>
    <w:rsid w:val="00792594"/>
    <w:rsid w:val="007A0C7E"/>
    <w:rsid w:val="007D46DE"/>
    <w:rsid w:val="007E0355"/>
    <w:rsid w:val="00805FB0"/>
    <w:rsid w:val="00806F07"/>
    <w:rsid w:val="00811539"/>
    <w:rsid w:val="00823066"/>
    <w:rsid w:val="00851227"/>
    <w:rsid w:val="00853308"/>
    <w:rsid w:val="008634CF"/>
    <w:rsid w:val="0086468C"/>
    <w:rsid w:val="00892244"/>
    <w:rsid w:val="008A0319"/>
    <w:rsid w:val="008A34B7"/>
    <w:rsid w:val="008C0691"/>
    <w:rsid w:val="008E0C5E"/>
    <w:rsid w:val="0090171C"/>
    <w:rsid w:val="00921743"/>
    <w:rsid w:val="00922CCB"/>
    <w:rsid w:val="00926F87"/>
    <w:rsid w:val="00932A85"/>
    <w:rsid w:val="0093429E"/>
    <w:rsid w:val="00937A59"/>
    <w:rsid w:val="00955BE1"/>
    <w:rsid w:val="00985C83"/>
    <w:rsid w:val="00993129"/>
    <w:rsid w:val="009A0990"/>
    <w:rsid w:val="009D1C35"/>
    <w:rsid w:val="009D252F"/>
    <w:rsid w:val="009D4B9A"/>
    <w:rsid w:val="00A124D4"/>
    <w:rsid w:val="00A1375F"/>
    <w:rsid w:val="00A141DD"/>
    <w:rsid w:val="00A40DDF"/>
    <w:rsid w:val="00A655A3"/>
    <w:rsid w:val="00A74A0B"/>
    <w:rsid w:val="00AB746B"/>
    <w:rsid w:val="00AC53D3"/>
    <w:rsid w:val="00AC6420"/>
    <w:rsid w:val="00AD516A"/>
    <w:rsid w:val="00AE185D"/>
    <w:rsid w:val="00AF04C2"/>
    <w:rsid w:val="00AF651B"/>
    <w:rsid w:val="00AF728C"/>
    <w:rsid w:val="00B14AA5"/>
    <w:rsid w:val="00B1714E"/>
    <w:rsid w:val="00B211BE"/>
    <w:rsid w:val="00B34430"/>
    <w:rsid w:val="00B566F3"/>
    <w:rsid w:val="00B70E79"/>
    <w:rsid w:val="00B85DCE"/>
    <w:rsid w:val="00BA5A56"/>
    <w:rsid w:val="00BD2700"/>
    <w:rsid w:val="00BF004C"/>
    <w:rsid w:val="00BF5250"/>
    <w:rsid w:val="00C177DA"/>
    <w:rsid w:val="00C37C22"/>
    <w:rsid w:val="00C503AF"/>
    <w:rsid w:val="00C7604A"/>
    <w:rsid w:val="00C8134B"/>
    <w:rsid w:val="00C864CE"/>
    <w:rsid w:val="00C91985"/>
    <w:rsid w:val="00CD2458"/>
    <w:rsid w:val="00D6254A"/>
    <w:rsid w:val="00DB6D97"/>
    <w:rsid w:val="00DC5B6A"/>
    <w:rsid w:val="00DD5253"/>
    <w:rsid w:val="00DE678F"/>
    <w:rsid w:val="00DF1E2E"/>
    <w:rsid w:val="00DF5807"/>
    <w:rsid w:val="00E13D56"/>
    <w:rsid w:val="00E3541B"/>
    <w:rsid w:val="00E61792"/>
    <w:rsid w:val="00E74DF9"/>
    <w:rsid w:val="00E905DE"/>
    <w:rsid w:val="00EE6818"/>
    <w:rsid w:val="00EF56E9"/>
    <w:rsid w:val="00F15073"/>
    <w:rsid w:val="00F22D33"/>
    <w:rsid w:val="00F43182"/>
    <w:rsid w:val="00F47758"/>
    <w:rsid w:val="00F6237D"/>
    <w:rsid w:val="00F70AF2"/>
    <w:rsid w:val="00F843B7"/>
    <w:rsid w:val="00F879A7"/>
    <w:rsid w:val="00F96EC1"/>
    <w:rsid w:val="00FA548B"/>
    <w:rsid w:val="00FA5C8E"/>
    <w:rsid w:val="00FB3E0D"/>
    <w:rsid w:val="00FE1123"/>
    <w:rsid w:val="00FE1C0B"/>
    <w:rsid w:val="02A84B9F"/>
    <w:rsid w:val="033730B0"/>
    <w:rsid w:val="04431977"/>
    <w:rsid w:val="05CFEF88"/>
    <w:rsid w:val="080C8F79"/>
    <w:rsid w:val="0F6DA64A"/>
    <w:rsid w:val="0FFA6911"/>
    <w:rsid w:val="10248BC3"/>
    <w:rsid w:val="125986EF"/>
    <w:rsid w:val="14AF3808"/>
    <w:rsid w:val="157A160A"/>
    <w:rsid w:val="1C9142BB"/>
    <w:rsid w:val="23067D50"/>
    <w:rsid w:val="24B9B6BF"/>
    <w:rsid w:val="26B81EFA"/>
    <w:rsid w:val="28690819"/>
    <w:rsid w:val="286A00EC"/>
    <w:rsid w:val="2BF11887"/>
    <w:rsid w:val="31E042B9"/>
    <w:rsid w:val="3287B7B0"/>
    <w:rsid w:val="344C1843"/>
    <w:rsid w:val="382C09E9"/>
    <w:rsid w:val="390880CD"/>
    <w:rsid w:val="3B070A0A"/>
    <w:rsid w:val="3B1590C1"/>
    <w:rsid w:val="3C452445"/>
    <w:rsid w:val="3C50FA43"/>
    <w:rsid w:val="3E1C16F1"/>
    <w:rsid w:val="40CB18F1"/>
    <w:rsid w:val="42BA2D99"/>
    <w:rsid w:val="44AFFA9E"/>
    <w:rsid w:val="44F87B7C"/>
    <w:rsid w:val="4590DD5A"/>
    <w:rsid w:val="47ED68D4"/>
    <w:rsid w:val="4D22D810"/>
    <w:rsid w:val="548FFC4F"/>
    <w:rsid w:val="56773C1F"/>
    <w:rsid w:val="57077428"/>
    <w:rsid w:val="59D264D9"/>
    <w:rsid w:val="5A209E81"/>
    <w:rsid w:val="5A708405"/>
    <w:rsid w:val="5ADE7A4D"/>
    <w:rsid w:val="5B69CD6C"/>
    <w:rsid w:val="5EDEF2A4"/>
    <w:rsid w:val="60326D4B"/>
    <w:rsid w:val="6052A3CB"/>
    <w:rsid w:val="620B9CF3"/>
    <w:rsid w:val="62DA4999"/>
    <w:rsid w:val="62F5F437"/>
    <w:rsid w:val="67DF892E"/>
    <w:rsid w:val="6A3D4E10"/>
    <w:rsid w:val="6BC724E4"/>
    <w:rsid w:val="716BCD21"/>
    <w:rsid w:val="73E35FBF"/>
    <w:rsid w:val="7532F5FF"/>
    <w:rsid w:val="758297A3"/>
    <w:rsid w:val="776067ED"/>
    <w:rsid w:val="793F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3010"/>
    <o:shapelayout v:ext="edit">
      <o:idmap v:ext="edit" data="1"/>
    </o:shapelayout>
  </w:shapeDefaults>
  <w:decimalSymbol w:val=","/>
  <w:listSeparator w:val=";"/>
  <w14:docId w14:val="50AE8E4A"/>
  <w15:docId w15:val="{1B586C3B-FC4C-4EC4-B5A8-A03AF44B6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semiHidden/>
    <w:qFormat/>
    <w:rsid w:val="00211730"/>
    <w:pPr>
      <w:spacing w:after="0"/>
    </w:pPr>
    <w:rPr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B380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B3809"/>
  </w:style>
  <w:style w:type="paragraph" w:styleId="Fuzeile">
    <w:name w:val="footer"/>
    <w:basedOn w:val="Standard"/>
    <w:link w:val="FuzeileZchn"/>
    <w:uiPriority w:val="99"/>
    <w:unhideWhenUsed/>
    <w:rsid w:val="00F47758"/>
    <w:pPr>
      <w:tabs>
        <w:tab w:val="center" w:pos="4536"/>
        <w:tab w:val="right" w:pos="9072"/>
      </w:tabs>
      <w:spacing w:before="640"/>
    </w:pPr>
    <w:rPr>
      <w:rFonts w:cs="Arial"/>
      <w:color w:val="8F9799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F47758"/>
    <w:rPr>
      <w:rFonts w:cs="Arial"/>
      <w:color w:val="8F9799"/>
      <w:sz w:val="16"/>
      <w:szCs w:val="16"/>
    </w:rPr>
  </w:style>
  <w:style w:type="table" w:styleId="Tabellenraster">
    <w:name w:val="Table Grid"/>
    <w:basedOn w:val="NormaleTabelle"/>
    <w:uiPriority w:val="59"/>
    <w:unhideWhenUsed/>
    <w:rsid w:val="000B3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ischenberschrift">
    <w:name w:val="Zwischenüberschrift"/>
    <w:basedOn w:val="Standard"/>
    <w:next w:val="Flietext"/>
    <w:qFormat/>
    <w:rsid w:val="00985C83"/>
    <w:rPr>
      <w:b/>
    </w:rPr>
  </w:style>
  <w:style w:type="character" w:customStyle="1" w:styleId="Erwhnung1">
    <w:name w:val="Erwähnung1"/>
    <w:basedOn w:val="Absatz-Standardschriftart"/>
    <w:uiPriority w:val="99"/>
    <w:semiHidden/>
    <w:unhideWhenUsed/>
    <w:rsid w:val="00C37C22"/>
    <w:rPr>
      <w:color w:val="2B579A"/>
      <w:shd w:val="clear" w:color="auto" w:fill="E6E6E6"/>
    </w:rPr>
  </w:style>
  <w:style w:type="paragraph" w:styleId="Titel">
    <w:name w:val="Title"/>
    <w:basedOn w:val="Standard"/>
    <w:next w:val="Subhead"/>
    <w:link w:val="TitelZchn"/>
    <w:uiPriority w:val="10"/>
    <w:rsid w:val="00A655A3"/>
    <w:pPr>
      <w:spacing w:after="1640" w:line="240" w:lineRule="auto"/>
      <w:contextualSpacing/>
    </w:pPr>
    <w:rPr>
      <w:rFonts w:asciiTheme="majorHAnsi" w:eastAsiaTheme="majorEastAsia" w:hAnsiTheme="majorHAnsi" w:cstheme="majorBidi"/>
      <w:b/>
      <w:caps/>
      <w:spacing w:val="-1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655A3"/>
    <w:rPr>
      <w:rFonts w:asciiTheme="majorHAnsi" w:eastAsiaTheme="majorEastAsia" w:hAnsiTheme="majorHAnsi" w:cstheme="majorBidi"/>
      <w:b/>
      <w:caps/>
      <w:spacing w:val="-10"/>
      <w:kern w:val="28"/>
      <w:sz w:val="28"/>
      <w:szCs w:val="56"/>
    </w:rPr>
  </w:style>
  <w:style w:type="paragraph" w:customStyle="1" w:styleId="Subhead">
    <w:name w:val="Subhead"/>
    <w:basedOn w:val="Standard"/>
    <w:next w:val="Headline"/>
    <w:qFormat/>
    <w:rsid w:val="008E0C5E"/>
    <w:rPr>
      <w:szCs w:val="20"/>
    </w:rPr>
  </w:style>
  <w:style w:type="paragraph" w:customStyle="1" w:styleId="Headline">
    <w:name w:val="Headline"/>
    <w:basedOn w:val="Standard"/>
    <w:next w:val="Datum"/>
    <w:qFormat/>
    <w:rsid w:val="00853308"/>
    <w:pPr>
      <w:spacing w:after="300"/>
      <w:contextualSpacing/>
    </w:pPr>
    <w:rPr>
      <w:b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233E0A"/>
    <w:rPr>
      <w:color w:val="808080"/>
    </w:rPr>
  </w:style>
  <w:style w:type="paragraph" w:styleId="Datum">
    <w:name w:val="Date"/>
    <w:basedOn w:val="Standard"/>
    <w:next w:val="Flietext"/>
    <w:link w:val="DatumZchn"/>
    <w:uiPriority w:val="99"/>
    <w:qFormat/>
    <w:rsid w:val="00202931"/>
    <w:pPr>
      <w:spacing w:after="300"/>
    </w:pPr>
    <w:rPr>
      <w:b/>
    </w:rPr>
  </w:style>
  <w:style w:type="character" w:customStyle="1" w:styleId="DatumZchn">
    <w:name w:val="Datum Zchn"/>
    <w:basedOn w:val="Absatz-Standardschriftart"/>
    <w:link w:val="Datum"/>
    <w:uiPriority w:val="99"/>
    <w:rsid w:val="00202931"/>
    <w:rPr>
      <w:b/>
      <w:sz w:val="20"/>
    </w:rPr>
  </w:style>
  <w:style w:type="paragraph" w:customStyle="1" w:styleId="Flietext">
    <w:name w:val="Fließtext"/>
    <w:basedOn w:val="Standard"/>
    <w:qFormat/>
    <w:rsid w:val="00202931"/>
    <w:pPr>
      <w:spacing w:after="300"/>
    </w:pPr>
  </w:style>
  <w:style w:type="paragraph" w:customStyle="1" w:styleId="Presseanfragenbittean">
    <w:name w:val="Presseanfragen bitte an"/>
    <w:basedOn w:val="Zwischenberschrift"/>
    <w:qFormat/>
    <w:rsid w:val="00604EEB"/>
    <w:rPr>
      <w:sz w:val="18"/>
      <w:szCs w:val="18"/>
    </w:rPr>
  </w:style>
  <w:style w:type="paragraph" w:customStyle="1" w:styleId="PresseanfrageAdresse">
    <w:name w:val="Presseanfrage Adresse"/>
    <w:basedOn w:val="Flietext"/>
    <w:qFormat/>
    <w:rsid w:val="00604EEB"/>
    <w:pPr>
      <w:spacing w:after="0"/>
    </w:pPr>
    <w:rPr>
      <w:sz w:val="18"/>
      <w:szCs w:val="18"/>
    </w:rPr>
  </w:style>
  <w:style w:type="character" w:styleId="Seitenzahl">
    <w:name w:val="page number"/>
    <w:basedOn w:val="Absatz-Standardschriftart"/>
    <w:uiPriority w:val="99"/>
    <w:rsid w:val="00853308"/>
    <w:rPr>
      <w:rFonts w:asciiTheme="minorHAnsi" w:hAnsiTheme="minorHAnsi"/>
      <w:sz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171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0171C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A7A4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A7A4A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A7A4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7A4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7A4A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082921"/>
    <w:rPr>
      <w:color w:val="0000FF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082921"/>
    <w:pPr>
      <w:spacing w:before="100" w:beforeAutospacing="1" w:after="100" w:afterAutospacing="1" w:line="240" w:lineRule="auto"/>
    </w:pPr>
    <w:rPr>
      <w:rFonts w:ascii="Calibri" w:hAnsi="Calibri" w:cs="Calibri"/>
      <w:sz w:val="22"/>
      <w:lang w:eastAsia="de-DE"/>
    </w:rPr>
  </w:style>
  <w:style w:type="character" w:styleId="NichtaufgelsteErwhnung">
    <w:name w:val="Unresolved Mention"/>
    <w:basedOn w:val="Absatz-Standardschriftart"/>
    <w:uiPriority w:val="99"/>
    <w:rsid w:val="001B11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1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janin.settino@ardex.de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rdex.de/service/ardex-live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ardex.de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BE1EC752DF643FE886052EBA2090F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1043F4-E553-4AC7-82AC-856BB21D4CBF}"/>
      </w:docPartPr>
      <w:docPartBody>
        <w:p w:rsidR="00276EAA" w:rsidRDefault="00490054" w:rsidP="00490054">
          <w:pPr>
            <w:pStyle w:val="FBE1EC752DF643FE886052EBA2090F61"/>
          </w:pPr>
          <w:r>
            <w:rPr>
              <w:rStyle w:val="Platzhaltertext"/>
            </w:rPr>
            <w:t>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0054"/>
    <w:rsid w:val="00004F52"/>
    <w:rsid w:val="000C1EDF"/>
    <w:rsid w:val="001C2012"/>
    <w:rsid w:val="001F27D1"/>
    <w:rsid w:val="00276EAA"/>
    <w:rsid w:val="002D58AF"/>
    <w:rsid w:val="003223FD"/>
    <w:rsid w:val="0042683E"/>
    <w:rsid w:val="00490054"/>
    <w:rsid w:val="0057050E"/>
    <w:rsid w:val="00595840"/>
    <w:rsid w:val="006150AC"/>
    <w:rsid w:val="00862B78"/>
    <w:rsid w:val="009F6852"/>
    <w:rsid w:val="00B7174D"/>
    <w:rsid w:val="00BD4743"/>
    <w:rsid w:val="00C9734F"/>
    <w:rsid w:val="00E2141A"/>
    <w:rsid w:val="00F94A01"/>
    <w:rsid w:val="00FE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90054"/>
    <w:rPr>
      <w:color w:val="808080"/>
    </w:rPr>
  </w:style>
  <w:style w:type="paragraph" w:customStyle="1" w:styleId="FBE1EC752DF643FE886052EBA2090F61">
    <w:name w:val="FBE1EC752DF643FE886052EBA2090F61"/>
    <w:rsid w:val="00490054"/>
    <w:pPr>
      <w:spacing w:after="340" w:line="276" w:lineRule="auto"/>
    </w:pPr>
    <w:rPr>
      <w:rFonts w:eastAsiaTheme="minorHAnsi"/>
      <w:b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Larissa">
  <a:themeElements>
    <a:clrScheme name="Benutzerdefiniert 2">
      <a:dk1>
        <a:sysClr val="windowText" lastClr="000000"/>
      </a:dk1>
      <a:lt1>
        <a:sysClr val="window" lastClr="FFFFFF"/>
      </a:lt1>
      <a:dk2>
        <a:srgbClr val="1F497D"/>
      </a:dk2>
      <a:lt2>
        <a:srgbClr val="8F97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382121412C744EA6FB2EF73B6ABD7A" ma:contentTypeVersion="10" ma:contentTypeDescription="Ein neues Dokument erstellen." ma:contentTypeScope="" ma:versionID="86072651712642c61434489b6596a938">
  <xsd:schema xmlns:xsd="http://www.w3.org/2001/XMLSchema" xmlns:xs="http://www.w3.org/2001/XMLSchema" xmlns:p="http://schemas.microsoft.com/office/2006/metadata/properties" xmlns:ns3="fc55aea6-0e97-4b47-9e33-0bc8a50b570f" xmlns:ns4="9fc97054-c5ad-4ebc-a4c8-adc538ca5357" targetNamespace="http://schemas.microsoft.com/office/2006/metadata/properties" ma:root="true" ma:fieldsID="18ca81a7a902075cc32a69a9e3659197" ns3:_="" ns4:_="">
    <xsd:import namespace="fc55aea6-0e97-4b47-9e33-0bc8a50b570f"/>
    <xsd:import namespace="9fc97054-c5ad-4ebc-a4c8-adc538ca53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5aea6-0e97-4b47-9e33-0bc8a50b57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c97054-c5ad-4ebc-a4c8-adc538ca53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A6B685-5D1D-455E-B6C4-D0E4AA854E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55aea6-0e97-4b47-9e33-0bc8a50b570f"/>
    <ds:schemaRef ds:uri="9fc97054-c5ad-4ebc-a4c8-adc538ca53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EB96E0-ABEC-4EFD-9B98-91B3CA6167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4B44BA-7C73-46B4-A5B1-4C805E356CF4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c55aea6-0e97-4b47-9e33-0bc8a50b570f"/>
    <ds:schemaRef ds:uri="http://purl.org/dc/terms/"/>
    <ds:schemaRef ds:uri="http://schemas.openxmlformats.org/package/2006/metadata/core-properties"/>
    <ds:schemaRef ds:uri="9fc97054-c5ad-4ebc-a4c8-adc538ca535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558</Words>
  <Characters>3517</Characters>
  <Application>Microsoft Office Word</Application>
  <DocSecurity>0</DocSecurity>
  <Lines>29</Lines>
  <Paragraphs>8</Paragraphs>
  <ScaleCrop>false</ScaleCrop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</dc:creator>
  <cp:keywords/>
  <dc:description/>
  <cp:lastModifiedBy>A&amp;O</cp:lastModifiedBy>
  <cp:revision>5</cp:revision>
  <cp:lastPrinted>2017-05-24T09:08:00Z</cp:lastPrinted>
  <dcterms:created xsi:type="dcterms:W3CDTF">2021-02-26T08:07:00Z</dcterms:created>
  <dcterms:modified xsi:type="dcterms:W3CDTF">2021-02-26T09:16:00Z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0x01010046382121412C744EA6FB2EF73B6ABD7A</vt:lpwstr>
  </property>
</Properties>
</file>