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1D0CF" w14:textId="77777777" w:rsidR="00543A0C" w:rsidRPr="00917524" w:rsidRDefault="0002722C" w:rsidP="008E0C5E">
      <w:pPr>
        <w:pStyle w:val="Titel"/>
      </w:pPr>
      <w:r w:rsidRPr="009478C3">
        <w:rPr>
          <w:rFonts w:cs="Arial"/>
          <w:noProof/>
          <w:szCs w:val="28"/>
          <w:lang w:eastAsia="de-DE"/>
        </w:rPr>
        <w:drawing>
          <wp:anchor distT="0" distB="0" distL="114300" distR="114300" simplePos="0" relativeHeight="251659264" behindDoc="0" locked="1" layoutInCell="1" allowOverlap="0" wp14:anchorId="38471529" wp14:editId="4DF34B67">
            <wp:simplePos x="0" y="0"/>
            <wp:positionH relativeFrom="page">
              <wp:posOffset>4671695</wp:posOffset>
            </wp:positionH>
            <wp:positionV relativeFrom="page">
              <wp:posOffset>561340</wp:posOffset>
            </wp:positionV>
            <wp:extent cx="2519680" cy="1017905"/>
            <wp:effectExtent l="0" t="0" r="0" b="0"/>
            <wp:wrapThrough wrapText="bothSides">
              <wp:wrapPolygon edited="0">
                <wp:start x="0" y="0"/>
                <wp:lineTo x="0" y="21290"/>
                <wp:lineTo x="21448" y="21290"/>
                <wp:lineTo x="21448" y="0"/>
                <wp:lineTo x="0" y="0"/>
              </wp:wrapPolygon>
            </wp:wrapThrough>
            <wp:docPr id="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1"/>
                    <pic:cNvPicPr>
                      <a:picLocks noChangeAspect="1" noChangeArrowheads="1"/>
                    </pic:cNvPicPr>
                  </pic:nvPicPr>
                  <pic:blipFill>
                    <a:blip r:embed="rId6"/>
                    <a:srcRect t="5058" b="5058"/>
                    <a:stretch>
                      <a:fillRect/>
                    </a:stretch>
                  </pic:blipFill>
                  <pic:spPr bwMode="auto">
                    <a:xfrm>
                      <a:off x="0" y="0"/>
                      <a:ext cx="2519680" cy="1017905"/>
                    </a:xfrm>
                    <a:prstGeom prst="rect">
                      <a:avLst/>
                    </a:prstGeom>
                    <a:solidFill>
                      <a:schemeClr val="bg1"/>
                    </a:solidFill>
                    <a:ln>
                      <a:noFill/>
                    </a:ln>
                    <a:extLst>
                      <a:ext uri="{53640926-AAD7-44D8-BBD7-CCE9431645EC}">
                        <a14:shadowObscured xmlns:a14="http://schemas.microsoft.com/office/drawing/2010/main"/>
                      </a:ex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margin">
              <wp14:pctWidth>0</wp14:pctWidth>
            </wp14:sizeRelH>
            <wp14:sizeRelV relativeFrom="margin">
              <wp14:pctHeight>0</wp14:pctHeight>
            </wp14:sizeRelV>
          </wp:anchor>
        </w:drawing>
      </w:r>
      <w:r w:rsidR="008E0C5E" w:rsidRPr="00917524">
        <w:t>Presseinformation</w:t>
      </w:r>
    </w:p>
    <w:p w14:paraId="7AAD9229" w14:textId="77777777" w:rsidR="00917524" w:rsidRDefault="00917524" w:rsidP="00917524">
      <w:pPr>
        <w:pStyle w:val="Subhead"/>
      </w:pPr>
      <w:r>
        <w:t>Digitale ARDEXacademy</w:t>
      </w:r>
    </w:p>
    <w:p w14:paraId="6FCD1B8A" w14:textId="6D3B6C20" w:rsidR="00917524" w:rsidRDefault="00114EAE" w:rsidP="00917524">
      <w:pPr>
        <w:pStyle w:val="Headline"/>
      </w:pPr>
      <w:r>
        <w:t xml:space="preserve">Eine starke </w:t>
      </w:r>
      <w:r w:rsidR="00917524">
        <w:t>Verbindung: Gemeinsamer eLearning-Kurs von wedi und Ardex</w:t>
      </w:r>
    </w:p>
    <w:p w14:paraId="2AA665A9" w14:textId="75C14296" w:rsidR="00917524" w:rsidRPr="002B33FB" w:rsidRDefault="00917524" w:rsidP="00917524">
      <w:pPr>
        <w:pStyle w:val="Datum"/>
      </w:pPr>
      <w:r w:rsidRPr="00D93055">
        <w:t>Witten</w:t>
      </w:r>
      <w:r>
        <w:t>/Emsdetten</w:t>
      </w:r>
      <w:r w:rsidRPr="00917524">
        <w:t xml:space="preserve">, </w:t>
      </w:r>
      <w:sdt>
        <w:sdtPr>
          <w:alias w:val="Datum"/>
          <w:tag w:val="Datum"/>
          <w:id w:val="-404916075"/>
          <w:placeholder>
            <w:docPart w:val="5B355695D1F7D046AF76881C7EAAB5CB"/>
          </w:placeholder>
          <w:date w:fullDate="2023-03-08T00:00:00Z">
            <w:dateFormat w:val="d. MMMM yyyy"/>
            <w:lid w:val="de-DE"/>
            <w:storeMappedDataAs w:val="dateTime"/>
            <w:calendar w:val="gregorian"/>
          </w:date>
        </w:sdtPr>
        <w:sdtContent>
          <w:r w:rsidRPr="00917524">
            <w:t>8. März 2023</w:t>
          </w:r>
        </w:sdtContent>
      </w:sdt>
      <w:r w:rsidRPr="00917524">
        <w:t xml:space="preserve">. Zwei </w:t>
      </w:r>
      <w:r>
        <w:t xml:space="preserve">starke Marken machen gemeinsame Sache – jetzt auch bei den Online-Schulungen. Erstmals bieten der Bauchemiehersteller Ardex und wedi, führender </w:t>
      </w:r>
      <w:r w:rsidR="0054521F">
        <w:t>Anbieter für Systemlösungen für Bäder und Nassräume</w:t>
      </w:r>
      <w:r>
        <w:t xml:space="preserve">, einen Online-Kurs an. Die rund 30-minütige Schulung beschäftigt sich mit </w:t>
      </w:r>
      <w:r w:rsidRPr="00BC3AB7">
        <w:t>Wandanwendungen von wedi</w:t>
      </w:r>
      <w:r>
        <w:t>-</w:t>
      </w:r>
      <w:r w:rsidRPr="00BC3AB7">
        <w:t>Bauplatten im Nassraum</w:t>
      </w:r>
      <w:r>
        <w:t xml:space="preserve">. Interessierte können sie in der kostenlosen und digitalen ARDEXacademy unter </w:t>
      </w:r>
      <w:r w:rsidRPr="002055A1">
        <w:t>www.ardexacademy.de</w:t>
      </w:r>
      <w:r>
        <w:t xml:space="preserve"> aufrufen.</w:t>
      </w:r>
    </w:p>
    <w:p w14:paraId="4C96C6DB" w14:textId="6679E758" w:rsidR="00917524" w:rsidRDefault="00917524" w:rsidP="00917524">
      <w:pPr>
        <w:pStyle w:val="Flietext"/>
      </w:pPr>
      <w:r w:rsidRPr="00264050">
        <w:t xml:space="preserve">Tausende </w:t>
      </w:r>
      <w:r>
        <w:t>Ardex-Kunden nutzen die E-Learning-Plattform</w:t>
      </w:r>
      <w:r w:rsidRPr="00264050">
        <w:t xml:space="preserve"> </w:t>
      </w:r>
      <w:r>
        <w:t>bereits für ihre persönliche Weiterbildung.</w:t>
      </w:r>
      <w:r w:rsidRPr="004B0CC6">
        <w:t xml:space="preserve"> </w:t>
      </w:r>
      <w:r>
        <w:t xml:space="preserve">Aktuell bietet die ARDEXacademy mehr als 20 verschiedene Kurse an, mit fast 150 einzelnen Videos. Dazu gibt es auch </w:t>
      </w:r>
      <w:r w:rsidRPr="00760D69">
        <w:t>animierte Inhalte</w:t>
      </w:r>
      <w:r>
        <w:t xml:space="preserve"> und die</w:t>
      </w:r>
      <w:r>
        <w:rPr>
          <w:rFonts w:eastAsia="Times New Roman"/>
        </w:rPr>
        <w:t xml:space="preserve"> Möglichkeit, sich</w:t>
      </w:r>
      <w:r w:rsidRPr="009A3AD3">
        <w:t xml:space="preserve"> personalisierte Zertifikate</w:t>
      </w:r>
      <w:r>
        <w:t xml:space="preserve"> herunterzuladen. Ab sofort steigt auch wedi, das neuste Mitglied der Ardex-Gruppe, mit Online-Schulungen in die digitale ARDEXacademy ein. Gemeinsam zeigen die Anwendungstechniker Sven Brändlein von Ardex und </w:t>
      </w:r>
      <w:r w:rsidRPr="00A95860">
        <w:t>Markus Wittlerbäumer</w:t>
      </w:r>
      <w:r>
        <w:t xml:space="preserve"> von wedi, wie die wedi Bauplatten einfach und sicher verarbeitet werden – im System </w:t>
      </w:r>
      <w:r w:rsidRPr="005217A7">
        <w:t>mit den bauchemischen Produkten von Ardex. „Wir freuen uns, dass wir unseren Kunden ab sofort auch wedi</w:t>
      </w:r>
      <w:r>
        <w:t>-</w:t>
      </w:r>
      <w:r w:rsidRPr="005217A7">
        <w:t>Fachwissen anbieten können“, sagt Sven Brändlein von Ardex. „Funktionalität und Sicherheit spielen bei allen Unterkonstruktionen eine entscheidende Rolle</w:t>
      </w:r>
      <w:r>
        <w:t xml:space="preserve">, vom Estrich bis zu den Bauplatten. Ardex und wedi vereinen hier das Beste aus zwei Welten, und die Produkte passen perfekt zusammen – sozusagen eine starke Verbindung. Das sorgt für </w:t>
      </w:r>
      <w:r w:rsidR="00114EAE">
        <w:t xml:space="preserve">höchste </w:t>
      </w:r>
      <w:r>
        <w:t xml:space="preserve">Sicherheit auf Baustellen.“ </w:t>
      </w:r>
    </w:p>
    <w:p w14:paraId="4F579DD1" w14:textId="77777777" w:rsidR="00917524" w:rsidRPr="00321FED" w:rsidRDefault="00917524" w:rsidP="00917524">
      <w:pPr>
        <w:pStyle w:val="Zwischenberschrift"/>
      </w:pPr>
      <w:r w:rsidRPr="00321FED">
        <w:t>Sichere Konstruktion in Nassbereichen</w:t>
      </w:r>
    </w:p>
    <w:p w14:paraId="6F4E4818" w14:textId="73682D47" w:rsidR="00917524" w:rsidRDefault="00917524" w:rsidP="00917524">
      <w:pPr>
        <w:pStyle w:val="Flietext"/>
      </w:pPr>
      <w:r>
        <w:t>Kursschwerpunkt ist die Verarbeitung von wedi</w:t>
      </w:r>
      <w:r w:rsidR="00114EAE">
        <w:t xml:space="preserve"> </w:t>
      </w:r>
      <w:r>
        <w:t xml:space="preserve">Bauplatten in </w:t>
      </w:r>
      <w:r w:rsidRPr="005217A7">
        <w:t>Nassbereichen und alle Arbeiten, die damit zusammenhängen.</w:t>
      </w:r>
      <w:r>
        <w:t xml:space="preserve"> Wie lassen sich die Untergründe mit den passenden bauchemischen Produkten von Ardex schnell und einfach vorbereiten oder unebene Untergründe ausgleichen? Wie werden dauerhaft dichte Wände erschaffen? Welche Ardex-Produkte eignen sich für die Fliesenverklebung auf der wedi</w:t>
      </w:r>
      <w:r w:rsidR="00114EAE">
        <w:t xml:space="preserve"> </w:t>
      </w:r>
      <w:r>
        <w:t>Bauplatte? „Nach dem Online-Kurs sind Verarbeitende bestens für die Baustelle gerüstet. Sie schaffen mit den Bauplatten eine sichere</w:t>
      </w:r>
      <w:r w:rsidR="00114EAE">
        <w:t xml:space="preserve"> und dichte</w:t>
      </w:r>
      <w:r>
        <w:t xml:space="preserve"> Unterkonstruktion im Nassbereich“, erzählt </w:t>
      </w:r>
      <w:r w:rsidRPr="00A95860">
        <w:t>Markus Wittlerbäumer</w:t>
      </w:r>
      <w:r>
        <w:t xml:space="preserve"> von wedi. Nach dem erfolgreichen Start des ersten Kurses sind weitere in Planung. „Wir werden die Ardex-Schulungswelt im Verlauf des Jahres um weitere wedi-Themen </w:t>
      </w:r>
      <w:r>
        <w:lastRenderedPageBreak/>
        <w:t>ergänzen. Es lohnt sich daher, regelmäßig in die</w:t>
      </w:r>
      <w:r w:rsidR="0054521F">
        <w:t xml:space="preserve"> E-Learning-Plattform der</w:t>
      </w:r>
      <w:r>
        <w:t xml:space="preserve"> ARDEXacademy reinzuschauen“, sagt Sven Brändlein.</w:t>
      </w:r>
    </w:p>
    <w:p w14:paraId="2930B383" w14:textId="77777777" w:rsidR="00917524" w:rsidRPr="00A2701E" w:rsidRDefault="00917524" w:rsidP="00917524">
      <w:pPr>
        <w:pStyle w:val="Zwischenberschrift"/>
      </w:pPr>
      <w:r w:rsidRPr="00A2701E">
        <w:t xml:space="preserve">Weitere </w:t>
      </w:r>
      <w:r>
        <w:t>Zusammenarbeit – auch in Präsenz</w:t>
      </w:r>
    </w:p>
    <w:p w14:paraId="4C63668E" w14:textId="1B06EF82" w:rsidR="00917524" w:rsidRDefault="00917524" w:rsidP="00917524">
      <w:pPr>
        <w:pStyle w:val="Flietext"/>
      </w:pPr>
      <w:r>
        <w:t xml:space="preserve">Die Zusammenarbeit beschränkt sich nicht auf den digitalen Raum. Auch bei Messen oder in Präsenzseminaren sind wedi und Ardex immer häufiger gemeinsam aktiv. Konkret geplant ist beispielsweise ein Seminar zur sicheren Verlegung keramischer Beläge in Schwimmbädern und Wellnessbereichen. „Dieses Thema stelle ich zusammen mit den Kollegen von wedi am 21. </w:t>
      </w:r>
      <w:r w:rsidR="00114EAE">
        <w:t>u</w:t>
      </w:r>
      <w:r>
        <w:t xml:space="preserve">nd 22. September in der ARDEXacademy in Witten vor“, ergänzt Sven Brändlein. Die Anmeldung ist unter </w:t>
      </w:r>
      <w:hyperlink r:id="rId7" w:history="1">
        <w:r w:rsidRPr="00061DF9">
          <w:rPr>
            <w:rStyle w:val="Hyperlink"/>
          </w:rPr>
          <w:t>www.ardex.de/seminare</w:t>
        </w:r>
      </w:hyperlink>
      <w:r>
        <w:t xml:space="preserve"> möglich.</w:t>
      </w:r>
    </w:p>
    <w:p w14:paraId="405E27BE" w14:textId="77777777" w:rsidR="00604EEB" w:rsidRDefault="00604EEB" w:rsidP="0086468C">
      <w:pPr>
        <w:pStyle w:val="Zwischenberschrift"/>
        <w:spacing w:before="500"/>
      </w:pPr>
      <w:r>
        <w:t>Übe</w:t>
      </w:r>
      <w:r w:rsidR="0086468C">
        <w:t>r Ardex</w:t>
      </w:r>
    </w:p>
    <w:p w14:paraId="2951A3EA" w14:textId="53EAEBE7" w:rsidR="006D19F9" w:rsidRDefault="006D19F9" w:rsidP="006D19F9">
      <w:pPr>
        <w:pStyle w:val="Presseanfragenbittean"/>
        <w:outlineLvl w:val="0"/>
        <w:rPr>
          <w:b w:val="0"/>
          <w:sz w:val="20"/>
          <w:szCs w:val="20"/>
        </w:rPr>
      </w:pPr>
      <w:r w:rsidRPr="00B03438">
        <w:rPr>
          <w:b w:val="0"/>
          <w:sz w:val="20"/>
          <w:szCs w:val="20"/>
        </w:rPr>
        <w:t xml:space="preserve">Die Ardex GmbH ist einer der Weltmarktführer bei hochwertigen bauchemischen Spezialbaustoffen. Als Gesellschaft in Familienbesitz verfolgt das Unternehmen seit über 70 Jahren einen nachhaltigen Wachstumskurs. Die Ardex-Gruppe beschäftigt heute </w:t>
      </w:r>
      <w:r>
        <w:rPr>
          <w:b w:val="0"/>
          <w:sz w:val="20"/>
          <w:szCs w:val="20"/>
        </w:rPr>
        <w:t xml:space="preserve">circa 3.900 </w:t>
      </w:r>
      <w:r w:rsidRPr="00B03438">
        <w:rPr>
          <w:b w:val="0"/>
          <w:sz w:val="20"/>
          <w:szCs w:val="20"/>
        </w:rPr>
        <w:t xml:space="preserve">Mitarbeiter und ist in mehr als </w:t>
      </w:r>
      <w:r>
        <w:rPr>
          <w:b w:val="0"/>
          <w:sz w:val="20"/>
          <w:szCs w:val="20"/>
        </w:rPr>
        <w:t>50</w:t>
      </w:r>
      <w:r w:rsidRPr="00B03438">
        <w:rPr>
          <w:b w:val="0"/>
          <w:sz w:val="20"/>
          <w:szCs w:val="20"/>
        </w:rPr>
        <w:t xml:space="preserve"> Ländern auf allen Kontinenten präsent, im Kernmarkt Europa nahezu flächendeckend. Mit </w:t>
      </w:r>
      <w:r>
        <w:rPr>
          <w:b w:val="0"/>
          <w:sz w:val="20"/>
          <w:szCs w:val="20"/>
        </w:rPr>
        <w:t>mehr als zehn großen</w:t>
      </w:r>
      <w:r w:rsidRPr="00B03438">
        <w:rPr>
          <w:b w:val="0"/>
          <w:sz w:val="20"/>
          <w:szCs w:val="20"/>
        </w:rPr>
        <w:t xml:space="preserve"> Marken erwirtschaftet Ardex weltweit einen</w:t>
      </w:r>
      <w:r>
        <w:rPr>
          <w:b w:val="0"/>
          <w:sz w:val="20"/>
          <w:szCs w:val="20"/>
        </w:rPr>
        <w:t xml:space="preserve"> konsolidierten</w:t>
      </w:r>
      <w:r w:rsidRPr="00B03438">
        <w:rPr>
          <w:b w:val="0"/>
          <w:sz w:val="20"/>
          <w:szCs w:val="20"/>
        </w:rPr>
        <w:t xml:space="preserve"> Gesamtumsatz von mehr als </w:t>
      </w:r>
      <w:r>
        <w:rPr>
          <w:b w:val="0"/>
          <w:sz w:val="20"/>
          <w:szCs w:val="20"/>
        </w:rPr>
        <w:t xml:space="preserve">930 </w:t>
      </w:r>
      <w:r w:rsidRPr="00B03438">
        <w:rPr>
          <w:b w:val="0"/>
          <w:sz w:val="20"/>
          <w:szCs w:val="20"/>
        </w:rPr>
        <w:t>Millionen Euro.</w:t>
      </w:r>
    </w:p>
    <w:p w14:paraId="06EBDB5E" w14:textId="77777777" w:rsidR="00917524" w:rsidRPr="00917524" w:rsidRDefault="00917524" w:rsidP="00917524">
      <w:pPr>
        <w:pStyle w:val="Zwischenberschrift"/>
        <w:spacing w:before="500"/>
      </w:pPr>
      <w:r w:rsidRPr="00917524">
        <w:t>Über wedi</w:t>
      </w:r>
    </w:p>
    <w:p w14:paraId="214B4765" w14:textId="77777777" w:rsidR="00917524" w:rsidRPr="00917524" w:rsidRDefault="00917524" w:rsidP="00917524">
      <w:pPr>
        <w:pStyle w:val="Presseanfragenbittean"/>
        <w:outlineLvl w:val="0"/>
        <w:rPr>
          <w:b w:val="0"/>
          <w:sz w:val="20"/>
          <w:szCs w:val="20"/>
        </w:rPr>
      </w:pPr>
      <w:r w:rsidRPr="00917524">
        <w:rPr>
          <w:b w:val="0"/>
          <w:sz w:val="20"/>
          <w:szCs w:val="20"/>
        </w:rPr>
        <w:t xml:space="preserve">Die wedi Gruppe ist ein führender Hersteller von innovativen Systemlösungen für Bäder und Nassräume. Das 1983 im westfälischen Emsdetten gegründete Unternehmen ist bekannt durch die Bauplatte mit dem blauen Kern – entwickelt von Firmengründer Helmut Wedi. Heute beschäftigt der Systemanbieter mehr als 500 Menschen und ist in über 50 Ländern aktiv. An Standorten in Deutschland und den USA produziert wedi komplette Bausysteme und designorientierte Komponenten für langfristig schadenfreie und ästhetische Bäder. Der strategische Fokus liegt auf einem hohem Vorfertigungsgrad und integrierter Technik, um eine sichere und einfache Installation zu ermöglichen. wedi ist nach der Umweltschutznorm ISO 14001 zertifiziert und verfolgt eine umfassende Nachhaltigkeitsstrategie. </w:t>
      </w:r>
    </w:p>
    <w:p w14:paraId="6AB04249" w14:textId="0022FF8B" w:rsidR="00917524" w:rsidRDefault="00917524" w:rsidP="006D19F9">
      <w:pPr>
        <w:pStyle w:val="Presseanfragenbittean"/>
        <w:outlineLvl w:val="0"/>
        <w:rPr>
          <w:b w:val="0"/>
          <w:sz w:val="20"/>
          <w:szCs w:val="20"/>
        </w:rPr>
      </w:pPr>
    </w:p>
    <w:p w14:paraId="37C1BC78" w14:textId="77777777" w:rsidR="005F06B4" w:rsidRDefault="005F06B4" w:rsidP="00604EEB">
      <w:pPr>
        <w:pStyle w:val="Presseanfragenbittean"/>
      </w:pPr>
    </w:p>
    <w:p w14:paraId="42F43B96" w14:textId="77777777" w:rsidR="00993129" w:rsidRPr="006C704D" w:rsidRDefault="00993129" w:rsidP="00993129">
      <w:pPr>
        <w:pStyle w:val="Presseanfragenbittean"/>
      </w:pPr>
      <w:r w:rsidRPr="006C704D">
        <w:t>Presseanfragen bitte an:</w:t>
      </w:r>
    </w:p>
    <w:p w14:paraId="2E9EB339" w14:textId="77777777" w:rsidR="00993129" w:rsidRDefault="00993129" w:rsidP="00993129">
      <w:pPr>
        <w:pStyle w:val="PresseanfrageAdresse"/>
        <w:outlineLvl w:val="0"/>
      </w:pPr>
      <w:r w:rsidRPr="004C295E">
        <w:t>Ardex GmbH</w:t>
      </w:r>
    </w:p>
    <w:p w14:paraId="194E615C" w14:textId="25600467" w:rsidR="00993129" w:rsidRDefault="00993129" w:rsidP="00993129">
      <w:pPr>
        <w:pStyle w:val="PresseanfrageAdresse"/>
        <w:outlineLvl w:val="0"/>
      </w:pPr>
      <w:r w:rsidRPr="004C295E">
        <w:t xml:space="preserve">Janin </w:t>
      </w:r>
      <w:r w:rsidR="003E106F">
        <w:t>Settino</w:t>
      </w:r>
      <w:r w:rsidRPr="004C295E">
        <w:t>, Friedrich-Ebert-Straße 45, 58453 Witten</w:t>
      </w:r>
    </w:p>
    <w:p w14:paraId="6EF9BD1E" w14:textId="45199808" w:rsidR="00993129" w:rsidRPr="006C704D" w:rsidRDefault="00993129" w:rsidP="00993129">
      <w:pPr>
        <w:pStyle w:val="PresseanfrageAdresse"/>
        <w:outlineLvl w:val="0"/>
      </w:pPr>
      <w:r w:rsidRPr="004C295E">
        <w:t>Tel. 02302 664-598, janin.</w:t>
      </w:r>
      <w:r w:rsidR="003E106F">
        <w:t>settino</w:t>
      </w:r>
      <w:r w:rsidRPr="004C295E">
        <w:t>@ardex.de</w:t>
      </w:r>
    </w:p>
    <w:p w14:paraId="5EDF5184" w14:textId="4A7D3DAC" w:rsidR="0002722C" w:rsidRDefault="0002722C" w:rsidP="00993129">
      <w:pPr>
        <w:pStyle w:val="Presseanfragenbittean"/>
      </w:pPr>
    </w:p>
    <w:p w14:paraId="2307055C" w14:textId="77777777" w:rsidR="00917524" w:rsidRDefault="00917524" w:rsidP="00917524">
      <w:pPr>
        <w:pStyle w:val="PresseanfrageAdresse"/>
        <w:outlineLvl w:val="0"/>
      </w:pPr>
      <w:r w:rsidRPr="00917524">
        <w:t>wedi GmbH</w:t>
      </w:r>
      <w:r w:rsidRPr="00917524">
        <w:br/>
      </w:r>
      <w:r>
        <w:t xml:space="preserve">Vanessa Beckmann, </w:t>
      </w:r>
      <w:r w:rsidRPr="00917524">
        <w:t>Hollefeldstr. 51</w:t>
      </w:r>
      <w:r>
        <w:t xml:space="preserve">, </w:t>
      </w:r>
      <w:r w:rsidRPr="00917524">
        <w:t>48282 Emsdetten</w:t>
      </w:r>
    </w:p>
    <w:p w14:paraId="333EE6DC" w14:textId="193347F6" w:rsidR="00917524" w:rsidRPr="00604EEB" w:rsidRDefault="00917524" w:rsidP="00917524">
      <w:pPr>
        <w:pStyle w:val="PresseanfrageAdresse"/>
        <w:outlineLvl w:val="0"/>
      </w:pPr>
      <w:r w:rsidRPr="00917524">
        <w:t>Tel</w:t>
      </w:r>
      <w:r>
        <w:t>.</w:t>
      </w:r>
      <w:r w:rsidRPr="00917524">
        <w:t xml:space="preserve"> </w:t>
      </w:r>
      <w:r>
        <w:t>0</w:t>
      </w:r>
      <w:r w:rsidRPr="00917524">
        <w:t>2572 156 145</w:t>
      </w:r>
      <w:r>
        <w:t xml:space="preserve">, </w:t>
      </w:r>
      <w:hyperlink r:id="rId8" w:history="1">
        <w:r w:rsidRPr="00917524">
          <w:t>presse@wedi.de</w:t>
        </w:r>
      </w:hyperlink>
    </w:p>
    <w:sectPr w:rsidR="00917524" w:rsidRPr="00604EEB" w:rsidSect="004B2BC0">
      <w:headerReference w:type="even" r:id="rId9"/>
      <w:headerReference w:type="default" r:id="rId10"/>
      <w:footerReference w:type="even" r:id="rId11"/>
      <w:footerReference w:type="default" r:id="rId12"/>
      <w:headerReference w:type="first" r:id="rId13"/>
      <w:footerReference w:type="first" r:id="rId14"/>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AD717" w14:textId="77777777" w:rsidR="009C790E" w:rsidRDefault="009C790E" w:rsidP="000B3809">
      <w:pPr>
        <w:spacing w:line="240" w:lineRule="auto"/>
      </w:pPr>
      <w:r>
        <w:separator/>
      </w:r>
    </w:p>
  </w:endnote>
  <w:endnote w:type="continuationSeparator" w:id="0">
    <w:p w14:paraId="08270037" w14:textId="77777777" w:rsidR="009C790E" w:rsidRDefault="009C790E"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8721" w14:textId="77777777" w:rsidR="00C864CE" w:rsidRDefault="00C864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DF653" w14:textId="77777777" w:rsidR="00F47758" w:rsidRDefault="009C790E" w:rsidP="00F47758">
    <w:pPr>
      <w:pStyle w:val="Fuzeile"/>
    </w:pPr>
    <w:r>
      <w:rPr>
        <w:noProof/>
      </w:rPr>
      <w:pict w14:anchorId="6365DA3B">
        <v:rect id="_x0000_i1025" alt="" style="width:405.35pt;height:1pt;mso-width-percent:0;mso-height-percent:0;mso-width-percent:0;mso-height-percent:0" o:hrstd="t" o:hrnoshade="t" o:hr="t" fillcolor="#a0a0a0" stroked="f"/>
      </w:pict>
    </w:r>
  </w:p>
  <w:p w14:paraId="7EDFB660" w14:textId="546F399B" w:rsidR="00F47758" w:rsidRPr="00C864CE" w:rsidRDefault="00F47758" w:rsidP="00F47758">
    <w:pPr>
      <w:pStyle w:val="Fuzeile"/>
      <w:rPr>
        <w:sz w:val="15"/>
        <w:szCs w:val="15"/>
      </w:rPr>
    </w:pPr>
    <w:r w:rsidRPr="00C864CE">
      <w:rPr>
        <w:sz w:val="15"/>
        <w:szCs w:val="15"/>
      </w:rPr>
      <w:t>ARDEX</w:t>
    </w:r>
    <w:r w:rsidRPr="00C864CE">
      <w:rPr>
        <w:noProof/>
        <w:sz w:val="15"/>
        <w:szCs w:val="15"/>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0160EE5"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" fillcolor="#99a1a3" strokecolor="#8f9799">
              <v:shadow on="t" opacity="22936f" origin=",.5" offset="0,.63889mm"/>
            </v:rect>
          </w:pict>
        </mc:Fallback>
      </mc:AlternateContent>
    </w:r>
    <w:r w:rsidRPr="00C864CE">
      <w:rPr>
        <w:sz w:val="15"/>
        <w:szCs w:val="15"/>
      </w:rPr>
      <w:t xml:space="preserve"> GmbH, Friedrich-Ebert-Straße 45, 58453 Witten</w:t>
    </w:r>
    <w:r w:rsidRPr="00C864CE">
      <w:rPr>
        <w:sz w:val="15"/>
        <w:szCs w:val="15"/>
      </w:rPr>
      <w:br/>
      <w:t>Tel.: +49 2302 664-0, Fax: +49 2302 664-300, kundendienst@ardex.de, www.ardex.de</w:t>
    </w:r>
    <w:r w:rsidRPr="00C864CE">
      <w:rPr>
        <w:sz w:val="15"/>
        <w:szCs w:val="15"/>
      </w:rPr>
      <w:br/>
      <w:t>Geschäftsführer: Vors. Mark Eslamlooy, Dr. Ulrich Dahlhoff, Dr. Hubert Motzet</w:t>
    </w:r>
    <w:r w:rsidR="005F06B4" w:rsidRPr="00C864CE">
      <w:rPr>
        <w:sz w:val="15"/>
        <w:szCs w:val="15"/>
      </w:rPr>
      <w:t>, Uwe Stockhausen</w:t>
    </w:r>
    <w:r w:rsidR="00FA5C8E" w:rsidRPr="00C864CE">
      <w:rPr>
        <w:sz w:val="15"/>
        <w:szCs w:val="15"/>
      </w:rPr>
      <w:t>,</w:t>
    </w:r>
    <w:r w:rsidR="00C864CE">
      <w:rPr>
        <w:sz w:val="15"/>
        <w:szCs w:val="15"/>
      </w:rPr>
      <w:t xml:space="preserve"> </w:t>
    </w:r>
    <w:r w:rsidR="00FA5C8E" w:rsidRPr="00C864CE">
      <w:rPr>
        <w:sz w:val="15"/>
        <w:szCs w:val="15"/>
      </w:rPr>
      <w:t>Dr. Markus Stolper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A7BF9" w14:textId="77777777" w:rsidR="00C864CE" w:rsidRDefault="00C864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D2F61" w14:textId="77777777" w:rsidR="009C790E" w:rsidRDefault="009C790E" w:rsidP="000B3809">
      <w:pPr>
        <w:spacing w:line="240" w:lineRule="auto"/>
      </w:pPr>
      <w:bookmarkStart w:id="0" w:name="_Hlk483318683"/>
      <w:bookmarkEnd w:id="0"/>
      <w:r>
        <w:separator/>
      </w:r>
    </w:p>
  </w:footnote>
  <w:footnote w:type="continuationSeparator" w:id="0">
    <w:p w14:paraId="1321CD86" w14:textId="77777777" w:rsidR="009C790E" w:rsidRDefault="009C790E" w:rsidP="000B3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BDB1" w14:textId="77777777" w:rsidR="00C864CE" w:rsidRDefault="00C864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66132739"/>
      <w:docPartObj>
        <w:docPartGallery w:val="Page Numbers (Top of Page)"/>
        <w:docPartUnique/>
      </w:docPartObj>
    </w:sdtPr>
    <w:sdtContent>
      <w:p w14:paraId="4E679A9F" w14:textId="77777777"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F22D33">
          <w:rPr>
            <w:rStyle w:val="Seitenzahl"/>
            <w:noProof/>
          </w:rPr>
          <w:t>1</w:t>
        </w:r>
        <w:r w:rsidRPr="00211730">
          <w:rPr>
            <w:rStyle w:val="Seitenzahl"/>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DB735" w14:textId="77777777" w:rsidR="00C864CE" w:rsidRDefault="00C864C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09"/>
    <w:rsid w:val="0002722C"/>
    <w:rsid w:val="00030300"/>
    <w:rsid w:val="000564EA"/>
    <w:rsid w:val="00066700"/>
    <w:rsid w:val="000B3809"/>
    <w:rsid w:val="000D288E"/>
    <w:rsid w:val="00114EAE"/>
    <w:rsid w:val="00175F37"/>
    <w:rsid w:val="001957F7"/>
    <w:rsid w:val="001A756D"/>
    <w:rsid w:val="001D2297"/>
    <w:rsid w:val="00202931"/>
    <w:rsid w:val="00211730"/>
    <w:rsid w:val="00233E0A"/>
    <w:rsid w:val="002530B8"/>
    <w:rsid w:val="003E106F"/>
    <w:rsid w:val="00403F6E"/>
    <w:rsid w:val="0042545B"/>
    <w:rsid w:val="00432A35"/>
    <w:rsid w:val="00483069"/>
    <w:rsid w:val="004B2BC0"/>
    <w:rsid w:val="004E5493"/>
    <w:rsid w:val="0050140E"/>
    <w:rsid w:val="00543A0C"/>
    <w:rsid w:val="0054521F"/>
    <w:rsid w:val="00585882"/>
    <w:rsid w:val="005D16F0"/>
    <w:rsid w:val="005F06B4"/>
    <w:rsid w:val="005F7ABE"/>
    <w:rsid w:val="00604EEB"/>
    <w:rsid w:val="00611045"/>
    <w:rsid w:val="006D19F9"/>
    <w:rsid w:val="0072216D"/>
    <w:rsid w:val="00792594"/>
    <w:rsid w:val="007D46DE"/>
    <w:rsid w:val="00805FB0"/>
    <w:rsid w:val="00851227"/>
    <w:rsid w:val="00853308"/>
    <w:rsid w:val="008634CF"/>
    <w:rsid w:val="0086468C"/>
    <w:rsid w:val="008A34B7"/>
    <w:rsid w:val="008D7066"/>
    <w:rsid w:val="008E0C5E"/>
    <w:rsid w:val="0090171C"/>
    <w:rsid w:val="00917524"/>
    <w:rsid w:val="00932A85"/>
    <w:rsid w:val="00937A59"/>
    <w:rsid w:val="00984C3A"/>
    <w:rsid w:val="00985C83"/>
    <w:rsid w:val="00993129"/>
    <w:rsid w:val="009C790E"/>
    <w:rsid w:val="009D252F"/>
    <w:rsid w:val="00A124D4"/>
    <w:rsid w:val="00A655A3"/>
    <w:rsid w:val="00A85408"/>
    <w:rsid w:val="00AE185D"/>
    <w:rsid w:val="00AE3CD4"/>
    <w:rsid w:val="00B211BE"/>
    <w:rsid w:val="00BA5A56"/>
    <w:rsid w:val="00C32C10"/>
    <w:rsid w:val="00C37C22"/>
    <w:rsid w:val="00C864CE"/>
    <w:rsid w:val="00D6254A"/>
    <w:rsid w:val="00DD5253"/>
    <w:rsid w:val="00DE678F"/>
    <w:rsid w:val="00DF1E2E"/>
    <w:rsid w:val="00DF5807"/>
    <w:rsid w:val="00EF31D7"/>
    <w:rsid w:val="00EF56E9"/>
    <w:rsid w:val="00F22D33"/>
    <w:rsid w:val="00F47758"/>
    <w:rsid w:val="00F879A7"/>
    <w:rsid w:val="00F96EC1"/>
    <w:rsid w:val="00FA5C8E"/>
    <w:rsid w:val="00FB3E0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character" w:styleId="Hyperlink">
    <w:name w:val="Hyperlink"/>
    <w:basedOn w:val="Absatz-Standardschriftart"/>
    <w:uiPriority w:val="99"/>
    <w:unhideWhenUsed/>
    <w:rsid w:val="00917524"/>
    <w:rPr>
      <w:color w:val="0000FF"/>
      <w:u w:val="single"/>
    </w:rPr>
  </w:style>
  <w:style w:type="paragraph" w:styleId="berarbeitung">
    <w:name w:val="Revision"/>
    <w:hidden/>
    <w:uiPriority w:val="99"/>
    <w:semiHidden/>
    <w:rsid w:val="00114EAE"/>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wedi.de"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ardex.de/seminare"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355695D1F7D046AF76881C7EAAB5CB"/>
        <w:category>
          <w:name w:val="Allgemein"/>
          <w:gallery w:val="placeholder"/>
        </w:category>
        <w:types>
          <w:type w:val="bbPlcHdr"/>
        </w:types>
        <w:behaviors>
          <w:behavior w:val="content"/>
        </w:behaviors>
        <w:guid w:val="{2AF2CE78-0461-D948-BC33-DCD44D8B2D5B}"/>
      </w:docPartPr>
      <w:docPartBody>
        <w:p w:rsidR="00A074DC" w:rsidRDefault="008503D8" w:rsidP="008503D8">
          <w:pPr>
            <w:pStyle w:val="5B355695D1F7D046AF76881C7EAAB5CB"/>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054"/>
    <w:rsid w:val="00004F52"/>
    <w:rsid w:val="000C1EDF"/>
    <w:rsid w:val="001C2012"/>
    <w:rsid w:val="001F27D1"/>
    <w:rsid w:val="00276EAA"/>
    <w:rsid w:val="003E16C6"/>
    <w:rsid w:val="003F3F4F"/>
    <w:rsid w:val="0042683E"/>
    <w:rsid w:val="00490054"/>
    <w:rsid w:val="0057050E"/>
    <w:rsid w:val="00595840"/>
    <w:rsid w:val="00626B4F"/>
    <w:rsid w:val="008503D8"/>
    <w:rsid w:val="0090707F"/>
    <w:rsid w:val="009632D9"/>
    <w:rsid w:val="009F6852"/>
    <w:rsid w:val="00A074DC"/>
    <w:rsid w:val="00B7174D"/>
    <w:rsid w:val="00BB4BA8"/>
    <w:rsid w:val="00BD4743"/>
    <w:rsid w:val="00C9734F"/>
    <w:rsid w:val="00E2141A"/>
    <w:rsid w:val="00F5285B"/>
    <w:rsid w:val="00F94A01"/>
    <w:rsid w:val="00FE1D1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503D8"/>
    <w:rPr>
      <w:color w:val="808080"/>
    </w:rPr>
  </w:style>
  <w:style w:type="paragraph" w:customStyle="1" w:styleId="5B355695D1F7D046AF76881C7EAAB5CB">
    <w:name w:val="5B355695D1F7D046AF76881C7EAAB5CB"/>
    <w:rsid w:val="008503D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4073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Anja Kassubek</cp:lastModifiedBy>
  <cp:revision>4</cp:revision>
  <cp:lastPrinted>2017-05-24T09:08:00Z</cp:lastPrinted>
  <dcterms:created xsi:type="dcterms:W3CDTF">2023-03-06T09:07:00Z</dcterms:created>
  <dcterms:modified xsi:type="dcterms:W3CDTF">2023-03-07T12:49:00Z</dcterms:modified>
</cp:coreProperties>
</file>