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42CDDC61" w:rsidR="00543A0C" w:rsidRPr="000615CF" w:rsidRDefault="00933BA5" w:rsidP="008E0C5E">
      <w:pPr>
        <w:pStyle w:val="Titel"/>
      </w:pPr>
      <w:r>
        <w:rPr>
          <w:rFonts w:cs="Arial"/>
          <w:noProof/>
          <w:szCs w:val="28"/>
          <w:lang w:eastAsia="de-DE"/>
        </w:rPr>
        <mc:AlternateContent>
          <mc:Choice Requires="wps">
            <w:drawing>
              <wp:anchor distT="0" distB="0" distL="114300" distR="114300" simplePos="0" relativeHeight="251660288" behindDoc="0" locked="0" layoutInCell="1" allowOverlap="1" wp14:anchorId="7FBB3779" wp14:editId="740BCD58">
                <wp:simplePos x="0" y="0"/>
                <wp:positionH relativeFrom="column">
                  <wp:posOffset>3319145</wp:posOffset>
                </wp:positionH>
                <wp:positionV relativeFrom="paragraph">
                  <wp:posOffset>-315919</wp:posOffset>
                </wp:positionV>
                <wp:extent cx="2427007" cy="914400"/>
                <wp:effectExtent l="0" t="0" r="0" b="0"/>
                <wp:wrapNone/>
                <wp:docPr id="487394599" name="Textfeld 1"/>
                <wp:cNvGraphicFramePr/>
                <a:graphic xmlns:a="http://schemas.openxmlformats.org/drawingml/2006/main">
                  <a:graphicData uri="http://schemas.microsoft.com/office/word/2010/wordprocessingShape">
                    <wps:wsp>
                      <wps:cNvSpPr txBox="1"/>
                      <wps:spPr>
                        <a:xfrm>
                          <a:off x="0" y="0"/>
                          <a:ext cx="2427007" cy="914400"/>
                        </a:xfrm>
                        <a:prstGeom prst="rect">
                          <a:avLst/>
                        </a:prstGeom>
                        <a:solidFill>
                          <a:schemeClr val="lt1"/>
                        </a:solidFill>
                        <a:ln w="6350">
                          <a:noFill/>
                        </a:ln>
                      </wps:spPr>
                      <wps:txbx>
                        <w:txbxContent>
                          <w:p w14:paraId="43F938CE" w14:textId="1D691A2E" w:rsidR="00933BA5" w:rsidRDefault="00933BA5">
                            <w:r>
                              <w:rPr>
                                <w:noProof/>
                              </w:rPr>
                              <w:drawing>
                                <wp:inline distT="0" distB="0" distL="0" distR="0" wp14:anchorId="641E2948" wp14:editId="170FF97D">
                                  <wp:extent cx="2237740" cy="645160"/>
                                  <wp:effectExtent l="0" t="0" r="0" b="2540"/>
                                  <wp:docPr id="83403755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37554" name="Grafik 834037554"/>
                                          <pic:cNvPicPr/>
                                        </pic:nvPicPr>
                                        <pic:blipFill>
                                          <a:blip r:embed="rId6"/>
                                          <a:stretch>
                                            <a:fillRect/>
                                          </a:stretch>
                                        </pic:blipFill>
                                        <pic:spPr>
                                          <a:xfrm>
                                            <a:off x="0" y="0"/>
                                            <a:ext cx="2237740" cy="6451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BB3779" id="_x0000_t202" coordsize="21600,21600" o:spt="202" path="m,l,21600r21600,l21600,xe">
                <v:stroke joinstyle="miter"/>
                <v:path gradientshapeok="t" o:connecttype="rect"/>
              </v:shapetype>
              <v:shape id="Textfeld 1" o:spid="_x0000_s1026" type="#_x0000_t202" style="position:absolute;margin-left:261.35pt;margin-top:-24.9pt;width:191.1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" fillcolor="white [3201]" stroked="f" strokeweight=".5pt">
                <v:textbox>
                  <w:txbxContent>
                    <w:p w14:paraId="43F938CE" w14:textId="1D691A2E" w:rsidR="00933BA5" w:rsidRDefault="00933BA5">
                      <w:r>
                        <w:rPr>
                          <w:noProof/>
                        </w:rPr>
                        <w:drawing>
                          <wp:inline distT="0" distB="0" distL="0" distR="0" wp14:anchorId="641E2948" wp14:editId="170FF97D">
                            <wp:extent cx="2237740" cy="645160"/>
                            <wp:effectExtent l="0" t="0" r="0" b="2540"/>
                            <wp:docPr id="83403755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37554" name="Grafik 834037554"/>
                                    <pic:cNvPicPr/>
                                  </pic:nvPicPr>
                                  <pic:blipFill>
                                    <a:blip r:embed="rId6"/>
                                    <a:stretch>
                                      <a:fillRect/>
                                    </a:stretch>
                                  </pic:blipFill>
                                  <pic:spPr>
                                    <a:xfrm>
                                      <a:off x="0" y="0"/>
                                      <a:ext cx="2237740" cy="645160"/>
                                    </a:xfrm>
                                    <a:prstGeom prst="rect">
                                      <a:avLst/>
                                    </a:prstGeom>
                                  </pic:spPr>
                                </pic:pic>
                              </a:graphicData>
                            </a:graphic>
                          </wp:inline>
                        </w:drawing>
                      </w:r>
                    </w:p>
                  </w:txbxContent>
                </v:textbox>
              </v:shape>
            </w:pict>
          </mc:Fallback>
        </mc:AlternateContent>
      </w:r>
      <w:r w:rsidR="008E0C5E" w:rsidRPr="000615CF">
        <w:t>Presseinformation</w:t>
      </w:r>
    </w:p>
    <w:p w14:paraId="51444886" w14:textId="1E1B6D8D" w:rsidR="0002722C" w:rsidRPr="000615CF" w:rsidRDefault="001F1C37" w:rsidP="008E0C5E">
      <w:pPr>
        <w:pStyle w:val="Subhead"/>
      </w:pPr>
      <w:r>
        <w:t>Markenauftritt / PANDOMO Clay</w:t>
      </w:r>
    </w:p>
    <w:p w14:paraId="439F26C7" w14:textId="68EE0E69" w:rsidR="0002722C" w:rsidRPr="003D1BE0" w:rsidRDefault="006E2153" w:rsidP="00233E0A">
      <w:pPr>
        <w:pStyle w:val="Headline"/>
      </w:pPr>
      <w:r>
        <w:t xml:space="preserve">Neuer Look, neues Produkt: </w:t>
      </w:r>
      <w:r w:rsidR="001F1C37">
        <w:t>große Veränderungen bei Pandomo</w:t>
      </w:r>
    </w:p>
    <w:p w14:paraId="4492FD0D" w14:textId="7A1C7AAF" w:rsidR="00933BA5" w:rsidRDefault="00233E0A" w:rsidP="00985C83">
      <w:pPr>
        <w:pStyle w:val="Datum"/>
      </w:pPr>
      <w:r w:rsidRPr="00331BAB">
        <w:t xml:space="preserve">Witten, </w:t>
      </w:r>
      <w:sdt>
        <w:sdtPr>
          <w:alias w:val="Datum"/>
          <w:tag w:val="Datum"/>
          <w:id w:val="-691528515"/>
          <w:placeholder>
            <w:docPart w:val="FBE1EC752DF643FE886052EBA2090F61"/>
          </w:placeholder>
          <w:date w:fullDate="2023-08-31T00:00:00Z">
            <w:dateFormat w:val="d. MMMM yyyy"/>
            <w:lid w:val="de-DE"/>
            <w:storeMappedDataAs w:val="dateTime"/>
            <w:calendar w:val="gregorian"/>
          </w:date>
        </w:sdtPr>
        <w:sdtEndPr/>
        <w:sdtContent>
          <w:r w:rsidR="00DA75F5">
            <w:t>31. August 2023</w:t>
          </w:r>
        </w:sdtContent>
      </w:sdt>
      <w:r w:rsidRPr="00331BAB">
        <w:t xml:space="preserve">. </w:t>
      </w:r>
      <w:r w:rsidR="00933BA5">
        <w:t>Logo, Farbgestaltung, Bildsprache: Pandomo</w:t>
      </w:r>
      <w:r w:rsidR="006E2153">
        <w:t xml:space="preserve">, eine eigenständige </w:t>
      </w:r>
      <w:r w:rsidR="00A50DB1">
        <w:t xml:space="preserve">Marke </w:t>
      </w:r>
      <w:r w:rsidR="006E2153">
        <w:t>im Hause Ardex,</w:t>
      </w:r>
      <w:r w:rsidR="00933BA5">
        <w:t xml:space="preserve"> hat sich einem</w:t>
      </w:r>
      <w:r w:rsidR="000F052F">
        <w:t xml:space="preserve"> kompletten</w:t>
      </w:r>
      <w:r w:rsidR="00933BA5">
        <w:t xml:space="preserve"> </w:t>
      </w:r>
      <w:r w:rsidR="000F052F">
        <w:t xml:space="preserve">„Makeover“ unterzogen. Nach dem Stabwechsel im vergangenen Jahr hin zu Alexander Herlich und Marco Schröder ist </w:t>
      </w:r>
      <w:r w:rsidR="006E2153">
        <w:t>die neue Ausrichtung</w:t>
      </w:r>
      <w:r w:rsidR="000F052F">
        <w:t xml:space="preserve"> </w:t>
      </w:r>
      <w:r w:rsidR="006E2153">
        <w:t xml:space="preserve">so </w:t>
      </w:r>
      <w:r w:rsidR="000F052F">
        <w:t xml:space="preserve">jetzt auch nach außen hin sichtbar. </w:t>
      </w:r>
      <w:r w:rsidR="006914AF">
        <w:t xml:space="preserve">Gleichzeitig </w:t>
      </w:r>
      <w:r w:rsidR="006E2153">
        <w:t>bringt Pandomo</w:t>
      </w:r>
      <w:r w:rsidR="004B3052">
        <w:t xml:space="preserve"> </w:t>
      </w:r>
      <w:r w:rsidR="004B3052" w:rsidRPr="00A84313">
        <w:t xml:space="preserve">ein innovatives und nachhaltiges </w:t>
      </w:r>
      <w:r w:rsidR="006E2153">
        <w:t>Neup</w:t>
      </w:r>
      <w:r w:rsidR="004B3052">
        <w:t>rodukt</w:t>
      </w:r>
      <w:r w:rsidR="006E2153">
        <w:t xml:space="preserve"> auf den Markt</w:t>
      </w:r>
      <w:r w:rsidR="004B3052">
        <w:t>.</w:t>
      </w:r>
      <w:r w:rsidR="00C3779F">
        <w:t xml:space="preserve"> Die </w:t>
      </w:r>
      <w:r w:rsidR="00C3779F" w:rsidRPr="007D3302">
        <w:t>dekorative</w:t>
      </w:r>
      <w:r w:rsidR="00C3779F">
        <w:t xml:space="preserve"> </w:t>
      </w:r>
      <w:r w:rsidR="00C3779F" w:rsidRPr="007D3302">
        <w:t xml:space="preserve">Wandspachtelmasse </w:t>
      </w:r>
      <w:r w:rsidR="006E2153">
        <w:t xml:space="preserve">PANDOMO Clay basiert </w:t>
      </w:r>
      <w:r w:rsidR="00C3779F" w:rsidRPr="007D3302">
        <w:t>auf Kalk</w:t>
      </w:r>
      <w:r w:rsidR="006E2153">
        <w:t xml:space="preserve"> und </w:t>
      </w:r>
      <w:r w:rsidR="00C3779F" w:rsidRPr="007D3302">
        <w:t>Lehm</w:t>
      </w:r>
      <w:r w:rsidR="006E2153">
        <w:t xml:space="preserve"> und ist damit besonders gut für das</w:t>
      </w:r>
      <w:r w:rsidR="00C3779F">
        <w:t xml:space="preserve"> Raumklima.</w:t>
      </w:r>
    </w:p>
    <w:p w14:paraId="4F187569" w14:textId="366F1DB3" w:rsidR="00933BA5" w:rsidRPr="00A84313" w:rsidRDefault="000F052F" w:rsidP="00933BA5">
      <w:pPr>
        <w:pStyle w:val="Flietext"/>
      </w:pPr>
      <w:r>
        <w:t>Das</w:t>
      </w:r>
      <w:r w:rsidR="00933BA5" w:rsidRPr="00A84313">
        <w:t xml:space="preserve"> Ziel</w:t>
      </w:r>
      <w:r w:rsidR="00933BA5">
        <w:t xml:space="preserve"> </w:t>
      </w:r>
      <w:r>
        <w:t xml:space="preserve">von Alexander Herlich und Marco Schröder </w:t>
      </w:r>
      <w:r w:rsidR="00933BA5">
        <w:t>war</w:t>
      </w:r>
      <w:r w:rsidR="00C3779F">
        <w:t xml:space="preserve"> von Anfang an</w:t>
      </w:r>
      <w:r w:rsidR="00933BA5">
        <w:t>,</w:t>
      </w:r>
      <w:r w:rsidR="00933BA5" w:rsidRPr="00A84313">
        <w:t xml:space="preserve"> </w:t>
      </w:r>
      <w:r>
        <w:t>Pandomo</w:t>
      </w:r>
      <w:r w:rsidR="00933BA5" w:rsidRPr="00A84313">
        <w:t xml:space="preserve"> weiter</w:t>
      </w:r>
      <w:r w:rsidR="00933BA5">
        <w:t>zu</w:t>
      </w:r>
      <w:r w:rsidR="00933BA5" w:rsidRPr="00A84313">
        <w:t xml:space="preserve">entwickeln und strategisch neu auszurichten. „Wir wollten Pandomo neu denken“, sagt Alexander Herlich, </w:t>
      </w:r>
      <w:r w:rsidR="00933BA5" w:rsidRPr="00A84313">
        <w:rPr>
          <w:rStyle w:val="ui-provider"/>
        </w:rPr>
        <w:t xml:space="preserve">Architekt und </w:t>
      </w:r>
      <w:r w:rsidR="00933BA5">
        <w:rPr>
          <w:rStyle w:val="ui-provider"/>
        </w:rPr>
        <w:t>Head of Pandomo</w:t>
      </w:r>
      <w:r w:rsidR="00933BA5" w:rsidRPr="00A84313">
        <w:t>. „</w:t>
      </w:r>
      <w:r>
        <w:t>Es</w:t>
      </w:r>
      <w:r w:rsidR="00933BA5" w:rsidRPr="00A84313">
        <w:t xml:space="preserve"> sollte mehr sein als die Heimat der klassischen </w:t>
      </w:r>
      <w:r w:rsidR="00933BA5" w:rsidRPr="00A231CE">
        <w:t>mineralischen Oberflächen, sondern auch die der ganzheitlichen Konzeptlösungen.“</w:t>
      </w:r>
      <w:r w:rsidR="00933BA5">
        <w:t xml:space="preserve"> Und genau das haben </w:t>
      </w:r>
      <w:r w:rsidR="006E2153">
        <w:t xml:space="preserve">die beiden zusammen mit </w:t>
      </w:r>
      <w:r w:rsidR="00A50DB1">
        <w:t>dem Pandomo-Team</w:t>
      </w:r>
      <w:r w:rsidR="00933BA5">
        <w:t xml:space="preserve"> jetzt umgesetzt – nach außen hin sichtbar durch </w:t>
      </w:r>
      <w:r w:rsidR="006E2153">
        <w:t>das neue</w:t>
      </w:r>
      <w:r w:rsidR="00933BA5">
        <w:t xml:space="preserve"> Logo, </w:t>
      </w:r>
      <w:r w:rsidR="006E2153">
        <w:t>die geänderte</w:t>
      </w:r>
      <w:r w:rsidR="00933BA5">
        <w:t xml:space="preserve"> Farbgestaltung</w:t>
      </w:r>
      <w:r w:rsidR="001F1C37">
        <w:t xml:space="preserve">, </w:t>
      </w:r>
      <w:r w:rsidR="006E2153">
        <w:t xml:space="preserve">die moderne </w:t>
      </w:r>
      <w:r w:rsidR="00933BA5">
        <w:t>Bildsprache</w:t>
      </w:r>
      <w:r w:rsidR="001F1C37">
        <w:t>, die komplett neu gestaltete Website</w:t>
      </w:r>
      <w:r w:rsidR="00C313D1">
        <w:t xml:space="preserve"> </w:t>
      </w:r>
      <w:r w:rsidR="007E0DF7" w:rsidRPr="00C313D1">
        <w:t>pandomo.de</w:t>
      </w:r>
      <w:r w:rsidR="00933BA5" w:rsidRPr="00C313D1">
        <w:t>.</w:t>
      </w:r>
      <w:r w:rsidR="00933BA5">
        <w:t xml:space="preserve"> </w:t>
      </w:r>
      <w:r>
        <w:t xml:space="preserve">Aber auch in Sachen Produkte sind </w:t>
      </w:r>
      <w:r w:rsidR="006E2153">
        <w:t xml:space="preserve">große </w:t>
      </w:r>
      <w:r w:rsidRPr="00A84313">
        <w:t>Veränderungen geplant</w:t>
      </w:r>
      <w:r>
        <w:t>.</w:t>
      </w:r>
      <w:r w:rsidRPr="00A84313">
        <w:t xml:space="preserve"> „</w:t>
      </w:r>
      <w:r>
        <w:t xml:space="preserve">Wir forschen </w:t>
      </w:r>
      <w:r w:rsidRPr="00A84313">
        <w:t>an anderen Oberflächen und neuen Produkt</w:t>
      </w:r>
      <w:r w:rsidR="006E2153">
        <w:t>linien</w:t>
      </w:r>
      <w:r w:rsidRPr="00A84313">
        <w:t xml:space="preserve">“, ergänzt Marco Schröder, </w:t>
      </w:r>
      <w:r w:rsidRPr="00A84313">
        <w:rPr>
          <w:rStyle w:val="ui-provider"/>
        </w:rPr>
        <w:t xml:space="preserve">Head of Strategy &amp; Innovation </w:t>
      </w:r>
      <w:r>
        <w:rPr>
          <w:rStyle w:val="ui-provider"/>
        </w:rPr>
        <w:t>Pandomo</w:t>
      </w:r>
      <w:r w:rsidRPr="00A84313">
        <w:t>.</w:t>
      </w:r>
      <w:r>
        <w:t xml:space="preserve"> „Den ersten Erfolg können wir bereits vermelden: PANDOMO Clay.“</w:t>
      </w:r>
    </w:p>
    <w:p w14:paraId="24174249" w14:textId="3AA81FA1" w:rsidR="00933BA5" w:rsidRDefault="00933BA5" w:rsidP="00933BA5">
      <w:pPr>
        <w:pStyle w:val="Zwischenberschrift"/>
      </w:pPr>
      <w:r>
        <w:t>Erstes Neuprodukt: PANDOMO Clay</w:t>
      </w:r>
      <w:r w:rsidR="00A50DB1">
        <w:t xml:space="preserve"> Feinputz auf Kalk-Lehmbasis</w:t>
      </w:r>
    </w:p>
    <w:p w14:paraId="6BBC1963" w14:textId="49DB4506" w:rsidR="007014C0" w:rsidRDefault="000F052F" w:rsidP="00604EEB">
      <w:pPr>
        <w:pStyle w:val="Flietext"/>
      </w:pPr>
      <w:r>
        <w:t>PANDOMO Clay ist eine</w:t>
      </w:r>
      <w:r w:rsidRPr="007D3302">
        <w:t xml:space="preserve"> dekorative Wandspachtelmass</w:t>
      </w:r>
      <w:r w:rsidR="00C3779F">
        <w:t xml:space="preserve">e, die </w:t>
      </w:r>
      <w:r w:rsidR="00C3779F" w:rsidRPr="00E34293">
        <w:t>vor allem Kalk und Lehm, feine</w:t>
      </w:r>
      <w:r w:rsidR="006E2153">
        <w:t>n</w:t>
      </w:r>
      <w:r w:rsidR="00C3779F" w:rsidRPr="00E34293">
        <w:t xml:space="preserve"> Marmor und Natursand</w:t>
      </w:r>
      <w:r w:rsidR="00C3779F">
        <w:t xml:space="preserve"> enthält</w:t>
      </w:r>
      <w:r>
        <w:t xml:space="preserve">. </w:t>
      </w:r>
      <w:r w:rsidR="00E34293">
        <w:t>„</w:t>
      </w:r>
      <w:r w:rsidR="00CF1774">
        <w:t>PANDOMO Clay</w:t>
      </w:r>
      <w:r w:rsidR="00E34293">
        <w:t xml:space="preserve"> vereinigt Natürlichkeit, Modernität und Verarbeitungs</w:t>
      </w:r>
      <w:r w:rsidR="006543FB">
        <w:t xml:space="preserve">freundlichkeit in einem Produkt. </w:t>
      </w:r>
      <w:r w:rsidR="006543FB" w:rsidRPr="00E34293">
        <w:t>Denn der Kalk-Lehm-Feinputz besteht zum einen fast komplett aus natürlichen Materialien, zum anderen ist er besonders einfach zu verarbeiten</w:t>
      </w:r>
      <w:r w:rsidR="006543FB">
        <w:t xml:space="preserve">“, </w:t>
      </w:r>
      <w:r w:rsidR="006543FB" w:rsidRPr="00A84313">
        <w:t xml:space="preserve">sagt </w:t>
      </w:r>
      <w:r w:rsidR="00EF260C" w:rsidRPr="00A84313">
        <w:t>Daniela Witrahm</w:t>
      </w:r>
      <w:r w:rsidR="006543FB" w:rsidRPr="00A84313">
        <w:t xml:space="preserve">, </w:t>
      </w:r>
      <w:r w:rsidR="00EF260C" w:rsidRPr="00A84313">
        <w:t>Produktmanagerin für</w:t>
      </w:r>
      <w:r w:rsidR="006543FB" w:rsidRPr="00A84313">
        <w:t xml:space="preserve"> </w:t>
      </w:r>
      <w:r w:rsidR="00CF1774" w:rsidRPr="00A84313">
        <w:t>Pandomo</w:t>
      </w:r>
      <w:r w:rsidR="006543FB" w:rsidRPr="00A84313">
        <w:t>.</w:t>
      </w:r>
      <w:r w:rsidR="003D1BE0" w:rsidRPr="00A84313">
        <w:t xml:space="preserve"> „</w:t>
      </w:r>
      <w:r w:rsidR="003D1BE0">
        <w:t>Hinzu kommen die individuellen Gestaltungsmöglichkeiten.“</w:t>
      </w:r>
    </w:p>
    <w:p w14:paraId="0C16CBD8" w14:textId="3A92EDF9" w:rsidR="00B438C3" w:rsidRDefault="00B438C3" w:rsidP="00B438C3">
      <w:pPr>
        <w:pStyle w:val="Flietext"/>
      </w:pPr>
      <w:r>
        <w:t xml:space="preserve">Bei der Entwicklung von PANDOMO Clay lag der Schwerpunkt auf dem Einsatz natürlicher Rohstoffe. „Die Materialien sind besonders umweltverträglich, bieten aber darüber hinaus auch baubiologisch und bauphysikalisch Vorteile. Sie sind beispielsweise sehr wasserdampfdiffusionsoffen und sorgen für ein gesundes und natürliches Raumklima“, </w:t>
      </w:r>
      <w:r w:rsidRPr="00A84313">
        <w:t xml:space="preserve">erklärt </w:t>
      </w:r>
      <w:r w:rsidR="00EF260C" w:rsidRPr="00A84313">
        <w:t>Witrahm</w:t>
      </w:r>
      <w:r w:rsidRPr="00A84313">
        <w:t xml:space="preserve">. Dank des Sumpfkalks ist die Oberfläche von PANDOMO Clay besonders </w:t>
      </w:r>
      <w:r>
        <w:lastRenderedPageBreak/>
        <w:t xml:space="preserve">hart und strapazierfähig. Zusätzlich hat das Material ein ausgezeichnetes Haft- und Bindevermögen. </w:t>
      </w:r>
    </w:p>
    <w:p w14:paraId="1F80FD08" w14:textId="35F84BE2" w:rsidR="003D1BE0" w:rsidRPr="00A84313" w:rsidRDefault="00331BAB" w:rsidP="003D1BE0">
      <w:pPr>
        <w:pStyle w:val="Zwischenberschrift"/>
      </w:pPr>
      <w:r w:rsidRPr="00A84313">
        <w:t xml:space="preserve">Pastelltöne für </w:t>
      </w:r>
      <w:r w:rsidR="00EF260C" w:rsidRPr="00A84313">
        <w:t>jedes Ambiente</w:t>
      </w:r>
    </w:p>
    <w:p w14:paraId="6EAF7EF9" w14:textId="3EACB603" w:rsidR="006543FB" w:rsidRPr="00A84313" w:rsidRDefault="006543FB" w:rsidP="007014C0">
      <w:pPr>
        <w:pStyle w:val="Flietext"/>
      </w:pPr>
      <w:r w:rsidRPr="006543FB">
        <w:t xml:space="preserve">Die natürlichen Materialbestandteile Kalk und Lehm spiegeln sich in der Farbgebung von PANDOMO Clay wider. Die Grundfarbtöne des Kalk-Lehm-Feinputzes erinnern an Kreidefarbe – mit hellen, freundlichen Farbtönen wie Hellgrau und Beige oder pastelligen Abstufungen von Blau, Grün und Rot. </w:t>
      </w:r>
      <w:r w:rsidR="007014C0" w:rsidRPr="00E34293">
        <w:t>Verarbeitenden stehen 18 natürliche Pastellfarbtöne zur Verfügung, die direkt aus dem Eimer aufgebracht werden können.</w:t>
      </w:r>
      <w:r w:rsidR="007014C0">
        <w:t xml:space="preserve"> Daneben können die </w:t>
      </w:r>
      <w:r w:rsidR="007014C0" w:rsidRPr="007014C0">
        <w:t xml:space="preserve">Spachtelmassen </w:t>
      </w:r>
      <w:r w:rsidR="007014C0">
        <w:t>im</w:t>
      </w:r>
      <w:r w:rsidR="007014C0" w:rsidRPr="007014C0">
        <w:t xml:space="preserve"> Naturton individuell mit PANDOMO CC Farbkonzentraten abgetönt werden. </w:t>
      </w:r>
      <w:r w:rsidRPr="007014C0">
        <w:t>„</w:t>
      </w:r>
      <w:r w:rsidRPr="006543FB">
        <w:t xml:space="preserve">Insgesamt harmonieren alle Farben miteinander und erzeugen einzeln oder kombiniert natürliche Raumwelten mit einer Balance aus Schönheit, Ruhe und Lebensqualität. Einfachheit, Funktionalität, Harmonie mit der Natur und Nachhaltigkeit </w:t>
      </w:r>
      <w:r w:rsidRPr="00A84313">
        <w:t xml:space="preserve">standen dementsprechend bei der Entwicklung im Vordergrund“, ergänzt </w:t>
      </w:r>
      <w:r w:rsidR="00EF260C" w:rsidRPr="00A84313">
        <w:t>Witrahm</w:t>
      </w:r>
      <w:r w:rsidRPr="00A84313">
        <w:t xml:space="preserve">. </w:t>
      </w:r>
    </w:p>
    <w:p w14:paraId="59662F7E" w14:textId="77777777" w:rsidR="00C9710E" w:rsidRDefault="00C9710E" w:rsidP="00C9710E">
      <w:pPr>
        <w:pStyle w:val="Flietext"/>
      </w:pPr>
      <w:r>
        <w:t>Um die Farben zu intensivieren und die Oberflächen zu schützen, wird auf die fertige PANDOMO Clay Oberfläche ein Finish auf Bienenwachsbasis aufgebracht. Dieser natürliche und altbewährte Schutz wurde bereits in der Römerzeit praktiziert. Die geseiften Oberflächen sind diffusionsfähig, wasserabweisend und leicht zu reinigen.</w:t>
      </w:r>
    </w:p>
    <w:p w14:paraId="4DF3D91F" w14:textId="77777777" w:rsidR="00DA75F5" w:rsidRDefault="0067337F" w:rsidP="00DA75F5">
      <w:pPr>
        <w:pStyle w:val="Zwischenberschrift"/>
      </w:pPr>
      <w:r w:rsidRPr="0067337F">
        <w:t>Sofort gebrauchsfertig</w:t>
      </w:r>
    </w:p>
    <w:p w14:paraId="66A9B9E3" w14:textId="25050DEC" w:rsidR="00331BAB" w:rsidRDefault="00331BAB" w:rsidP="00331BAB">
      <w:pPr>
        <w:pStyle w:val="Flietext"/>
      </w:pPr>
      <w:r>
        <w:t xml:space="preserve">Anders als die bisherigen </w:t>
      </w:r>
      <w:r w:rsidR="00CF1774">
        <w:t>Pandomo-</w:t>
      </w:r>
      <w:r>
        <w:t xml:space="preserve">Dekorspachtelmassen ist PANDOMO Clay gebrauchsfertig. Als Werkzeug wird lediglich ein venezianischer Glättspachtel benötigt. Die Spachtelmasse wird in zwei dünnen Schichten auf den vorbereiteten Untergrund aufgetragen. Abschließend wird das PANDOMO Clay Finish mit einem Lappen oder einer Rundbürste auf die getrocknete Oberfläche aufgetragen. „Auch große Wandflächen lassen sich so mühelos an einem Tag herstellen. Und der individuellen, kreativen Freiheit sind mit </w:t>
      </w:r>
      <w:r w:rsidRPr="00A84313">
        <w:t xml:space="preserve">PANDOMO Clay keine Grenzen gesetzt“, sagt </w:t>
      </w:r>
      <w:r w:rsidR="00EF260C" w:rsidRPr="00A84313">
        <w:t>Witrahm</w:t>
      </w:r>
      <w:r w:rsidRPr="00A84313">
        <w:t>.</w:t>
      </w:r>
    </w:p>
    <w:p w14:paraId="4FD464AC" w14:textId="01280950" w:rsidR="00EE2EB3" w:rsidRDefault="00EE2EB3" w:rsidP="00331BAB">
      <w:pPr>
        <w:pStyle w:val="Flietext"/>
      </w:pPr>
      <w:r w:rsidRPr="00C313D1">
        <w:t>Alle Informationen zu PANDOMO Clay und den neuen Markenauftritt:</w:t>
      </w:r>
      <w:r w:rsidR="00C313D1">
        <w:t xml:space="preserve"> </w:t>
      </w:r>
      <w:r w:rsidRPr="00C313D1">
        <w:t>pandomo.de</w:t>
      </w:r>
    </w:p>
    <w:p w14:paraId="239B06C2" w14:textId="5A767150" w:rsidR="00DA75F5" w:rsidRPr="00DA75F5" w:rsidRDefault="00F1490F" w:rsidP="00DA75F5">
      <w:pPr>
        <w:pStyle w:val="Zwischenberschrift"/>
        <w:spacing w:before="500"/>
        <w:rPr>
          <w:sz w:val="18"/>
          <w:szCs w:val="18"/>
        </w:rPr>
      </w:pPr>
      <w:r w:rsidRPr="00DA75F5">
        <w:rPr>
          <w:sz w:val="18"/>
          <w:szCs w:val="18"/>
        </w:rPr>
        <w:t>Über Pandomo</w:t>
      </w:r>
    </w:p>
    <w:p w14:paraId="6D6D995B" w14:textId="22D0C490" w:rsidR="00DA75F5" w:rsidRPr="00DA75F5" w:rsidRDefault="00F1490F" w:rsidP="00DA75F5">
      <w:pPr>
        <w:pStyle w:val="Presseanfragenbittean"/>
        <w:outlineLvl w:val="0"/>
        <w:rPr>
          <w:b w:val="0"/>
        </w:rPr>
      </w:pPr>
      <w:r w:rsidRPr="00DA75F5">
        <w:rPr>
          <w:b w:val="0"/>
        </w:rPr>
        <w:t xml:space="preserve">Pandomo von </w:t>
      </w:r>
      <w:r w:rsidR="00DA75F5">
        <w:rPr>
          <w:b w:val="0"/>
        </w:rPr>
        <w:t>Ardex</w:t>
      </w:r>
      <w:r w:rsidR="00DA75F5" w:rsidRPr="00DA75F5">
        <w:rPr>
          <w:b w:val="0"/>
        </w:rPr>
        <w:t xml:space="preserve"> </w:t>
      </w:r>
      <w:r w:rsidRPr="00DA75F5">
        <w:rPr>
          <w:b w:val="0"/>
        </w:rPr>
        <w:t xml:space="preserve">ist ein System für die </w:t>
      </w:r>
      <w:r w:rsidR="00DA75F5">
        <w:rPr>
          <w:b w:val="0"/>
        </w:rPr>
        <w:t>moderne und fugenlose G</w:t>
      </w:r>
      <w:r w:rsidR="00DA75F5" w:rsidRPr="00DA75F5">
        <w:rPr>
          <w:b w:val="0"/>
        </w:rPr>
        <w:t>estaltung</w:t>
      </w:r>
      <w:r w:rsidR="00DA75F5">
        <w:rPr>
          <w:b w:val="0"/>
        </w:rPr>
        <w:t xml:space="preserve"> von Böden und Wänden</w:t>
      </w:r>
      <w:r w:rsidRPr="00DA75F5">
        <w:rPr>
          <w:b w:val="0"/>
        </w:rPr>
        <w:t xml:space="preserve">. </w:t>
      </w:r>
      <w:r w:rsidR="00B65583" w:rsidRPr="00DA75F5">
        <w:rPr>
          <w:b w:val="0"/>
        </w:rPr>
        <w:t xml:space="preserve">Seit mehr als zwei Jahrzehnten </w:t>
      </w:r>
      <w:r w:rsidR="00DA75F5">
        <w:rPr>
          <w:b w:val="0"/>
        </w:rPr>
        <w:t>entwickelt Pandomo</w:t>
      </w:r>
      <w:r w:rsidR="00B65583" w:rsidRPr="00DA75F5">
        <w:rPr>
          <w:b w:val="0"/>
        </w:rPr>
        <w:t xml:space="preserve"> Designoberflächen für </w:t>
      </w:r>
      <w:r w:rsidR="00DA75F5">
        <w:rPr>
          <w:b w:val="0"/>
        </w:rPr>
        <w:t>unterschiedliche</w:t>
      </w:r>
      <w:r w:rsidR="00DA75F5" w:rsidRPr="00DA75F5">
        <w:rPr>
          <w:b w:val="0"/>
        </w:rPr>
        <w:t xml:space="preserve"> </w:t>
      </w:r>
      <w:r w:rsidR="00B65583" w:rsidRPr="00DA75F5">
        <w:rPr>
          <w:b w:val="0"/>
        </w:rPr>
        <w:t>Lebens- und Arbeit</w:t>
      </w:r>
      <w:r w:rsidR="00225D05" w:rsidRPr="00DA75F5">
        <w:rPr>
          <w:b w:val="0"/>
        </w:rPr>
        <w:t>swelten</w:t>
      </w:r>
      <w:r w:rsidR="00B65583" w:rsidRPr="00DA75F5">
        <w:rPr>
          <w:b w:val="0"/>
        </w:rPr>
        <w:t>.</w:t>
      </w:r>
      <w:r w:rsidR="00225D05" w:rsidRPr="00DA75F5">
        <w:rPr>
          <w:b w:val="0"/>
        </w:rPr>
        <w:t xml:space="preserve"> Mit hohen handwerklichen Qualitäten schaffen die zertifizierten Pandomo</w:t>
      </w:r>
      <w:r w:rsidR="00373DA5">
        <w:rPr>
          <w:b w:val="0"/>
        </w:rPr>
        <w:t xml:space="preserve"> </w:t>
      </w:r>
      <w:r w:rsidR="00225D05" w:rsidRPr="00DA75F5">
        <w:rPr>
          <w:b w:val="0"/>
        </w:rPr>
        <w:t xml:space="preserve">Verabeiter:innen </w:t>
      </w:r>
      <w:r w:rsidR="00B143B4">
        <w:rPr>
          <w:b w:val="0"/>
        </w:rPr>
        <w:t xml:space="preserve">so </w:t>
      </w:r>
      <w:r w:rsidR="00225D05" w:rsidRPr="00DA75F5">
        <w:rPr>
          <w:b w:val="0"/>
        </w:rPr>
        <w:t>kreative Design-Unikate</w:t>
      </w:r>
      <w:r w:rsidR="00B143B4">
        <w:rPr>
          <w:b w:val="0"/>
        </w:rPr>
        <w:t xml:space="preserve">, die robust, pflegeleicht und nachhaltig sind. </w:t>
      </w:r>
    </w:p>
    <w:p w14:paraId="5BFD3673" w14:textId="356B38C4" w:rsidR="000B4113" w:rsidRPr="00DA75F5" w:rsidRDefault="000B4113" w:rsidP="000B4113">
      <w:pPr>
        <w:pStyle w:val="Zwischenberschrift"/>
        <w:spacing w:before="500"/>
        <w:rPr>
          <w:sz w:val="18"/>
          <w:szCs w:val="18"/>
        </w:rPr>
      </w:pPr>
      <w:r w:rsidRPr="00DA75F5">
        <w:rPr>
          <w:sz w:val="18"/>
          <w:szCs w:val="18"/>
        </w:rPr>
        <w:t>Über Ardex</w:t>
      </w:r>
    </w:p>
    <w:p w14:paraId="56BB9AE4" w14:textId="77F9E43A" w:rsidR="00EE2EB3" w:rsidRDefault="000B4113" w:rsidP="00C313D1">
      <w:pPr>
        <w:pStyle w:val="Presseanfragenbittean"/>
        <w:outlineLvl w:val="0"/>
        <w:rPr>
          <w:b w:val="0"/>
        </w:rPr>
      </w:pPr>
      <w:r w:rsidRPr="00DA75F5">
        <w:rPr>
          <w:b w:val="0"/>
        </w:rPr>
        <w:t>Die Ardex GmbH ist einer der Weltmarktführer bei hochwertigen bauchemischen Spezialbaustoffen. Als Gesellschaft in Familienbesitz verfolgt das Unternehmen seit über 70 Jahren einen nachhaltigen Wachstumskurs. Die Ardex-Gruppe beschäftigt heute circa 3.900 Mitarbeiter und ist in mehr als 50 Ländern auf allen Kontinenten präsent, im Kernmarkt Europa nahezu flächendeckend. Mit mehr als zehn großen Marken erwirtschaftet Ardex weltweit einen konsolidierten Gesamtumsatz von mehr als 930 Millionen Euro.</w:t>
      </w:r>
      <w:r w:rsidR="00EE2EB3">
        <w:br w:type="page"/>
      </w:r>
    </w:p>
    <w:p w14:paraId="42F43B96" w14:textId="36D2F988" w:rsidR="00993129" w:rsidRPr="006C704D" w:rsidRDefault="00993129" w:rsidP="00993129">
      <w:pPr>
        <w:pStyle w:val="Presseanfragenbittean"/>
      </w:pPr>
      <w:r w:rsidRPr="006C704D">
        <w:lastRenderedPageBreak/>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5EDF5184" w14:textId="319B7F31" w:rsidR="0002722C" w:rsidRPr="00604EEB" w:rsidRDefault="00993129" w:rsidP="00DA75F5">
      <w:pPr>
        <w:pStyle w:val="PresseanfrageAdresse"/>
        <w:outlineLvl w:val="0"/>
      </w:pPr>
      <w:r w:rsidRPr="004C295E">
        <w:t>Tel. 02302 664-598, janin.</w:t>
      </w:r>
      <w:r w:rsidR="003E106F">
        <w:t>settino</w:t>
      </w:r>
      <w:r w:rsidRPr="004C295E">
        <w:t>@ardex.de</w:t>
      </w:r>
    </w:p>
    <w:sectPr w:rsidR="0002722C" w:rsidRPr="00604EEB" w:rsidSect="004B2BC0">
      <w:headerReference w:type="default" r:id="rId7"/>
      <w:footerReference w:type="default" r:id="rId8"/>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140BD" w14:textId="77777777" w:rsidR="000B0F63" w:rsidRDefault="000B0F63" w:rsidP="000B3809">
      <w:pPr>
        <w:spacing w:line="240" w:lineRule="auto"/>
      </w:pPr>
      <w:r>
        <w:separator/>
      </w:r>
    </w:p>
  </w:endnote>
  <w:endnote w:type="continuationSeparator" w:id="0">
    <w:p w14:paraId="33EDB9C6" w14:textId="77777777" w:rsidR="000B0F63" w:rsidRDefault="000B0F63"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8F3358"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FFF00FE"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5F26" w14:textId="77777777" w:rsidR="000B0F63" w:rsidRDefault="000B0F63" w:rsidP="000B3809">
      <w:pPr>
        <w:spacing w:line="240" w:lineRule="auto"/>
      </w:pPr>
      <w:bookmarkStart w:id="0" w:name="_Hlk483318683"/>
      <w:bookmarkEnd w:id="0"/>
      <w:r>
        <w:separator/>
      </w:r>
    </w:p>
  </w:footnote>
  <w:footnote w:type="continuationSeparator" w:id="0">
    <w:p w14:paraId="4ADB6D71" w14:textId="77777777" w:rsidR="000B0F63" w:rsidRDefault="000B0F63"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9A9F" w14:textId="75826657" w:rsidR="001A756D" w:rsidRPr="00211730" w:rsidRDefault="001A756D" w:rsidP="001957F7">
    <w:pPr>
      <w:pStyle w:val="Kopfzeile"/>
      <w:jc w:val="right"/>
      <w:rPr>
        <w:rStyle w:val="Seitenzah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564EA"/>
    <w:rsid w:val="000615CF"/>
    <w:rsid w:val="00066700"/>
    <w:rsid w:val="000B0F63"/>
    <w:rsid w:val="000B3809"/>
    <w:rsid w:val="000B4113"/>
    <w:rsid w:val="000F052F"/>
    <w:rsid w:val="00175F37"/>
    <w:rsid w:val="001957F7"/>
    <w:rsid w:val="001A756D"/>
    <w:rsid w:val="001D2297"/>
    <w:rsid w:val="001F1C37"/>
    <w:rsid w:val="00202931"/>
    <w:rsid w:val="00211730"/>
    <w:rsid w:val="00225D05"/>
    <w:rsid w:val="00233E0A"/>
    <w:rsid w:val="002530B8"/>
    <w:rsid w:val="00300DEC"/>
    <w:rsid w:val="00330D80"/>
    <w:rsid w:val="00331BAB"/>
    <w:rsid w:val="00352B63"/>
    <w:rsid w:val="00373DA5"/>
    <w:rsid w:val="003D1BE0"/>
    <w:rsid w:val="003E106F"/>
    <w:rsid w:val="00403F6E"/>
    <w:rsid w:val="0042545B"/>
    <w:rsid w:val="00432A35"/>
    <w:rsid w:val="00483069"/>
    <w:rsid w:val="004B2BC0"/>
    <w:rsid w:val="004B3052"/>
    <w:rsid w:val="004E5493"/>
    <w:rsid w:val="0050140E"/>
    <w:rsid w:val="00543A0C"/>
    <w:rsid w:val="00585882"/>
    <w:rsid w:val="005D16F0"/>
    <w:rsid w:val="005D52FB"/>
    <w:rsid w:val="005F06B4"/>
    <w:rsid w:val="005F7ABE"/>
    <w:rsid w:val="00604EEB"/>
    <w:rsid w:val="006543FB"/>
    <w:rsid w:val="0067337F"/>
    <w:rsid w:val="006771BD"/>
    <w:rsid w:val="006914AF"/>
    <w:rsid w:val="006D19F9"/>
    <w:rsid w:val="006E2153"/>
    <w:rsid w:val="007014C0"/>
    <w:rsid w:val="0072216D"/>
    <w:rsid w:val="00790454"/>
    <w:rsid w:val="00792594"/>
    <w:rsid w:val="007D3302"/>
    <w:rsid w:val="007D46DE"/>
    <w:rsid w:val="007E0DF7"/>
    <w:rsid w:val="00805FB0"/>
    <w:rsid w:val="00851227"/>
    <w:rsid w:val="00853308"/>
    <w:rsid w:val="008634CF"/>
    <w:rsid w:val="0086468C"/>
    <w:rsid w:val="008A34B7"/>
    <w:rsid w:val="008D3262"/>
    <w:rsid w:val="008E0C5E"/>
    <w:rsid w:val="008F3358"/>
    <w:rsid w:val="008F5D69"/>
    <w:rsid w:val="0090171C"/>
    <w:rsid w:val="00902372"/>
    <w:rsid w:val="00932A85"/>
    <w:rsid w:val="00933BA5"/>
    <w:rsid w:val="00937A59"/>
    <w:rsid w:val="00955249"/>
    <w:rsid w:val="00984C3A"/>
    <w:rsid w:val="00985C83"/>
    <w:rsid w:val="00993129"/>
    <w:rsid w:val="009C711E"/>
    <w:rsid w:val="009C78C5"/>
    <w:rsid w:val="009D252F"/>
    <w:rsid w:val="00A124D4"/>
    <w:rsid w:val="00A50DB1"/>
    <w:rsid w:val="00A655A3"/>
    <w:rsid w:val="00A84313"/>
    <w:rsid w:val="00AB4C06"/>
    <w:rsid w:val="00AE185D"/>
    <w:rsid w:val="00AE3CD4"/>
    <w:rsid w:val="00B143B4"/>
    <w:rsid w:val="00B211BE"/>
    <w:rsid w:val="00B305B0"/>
    <w:rsid w:val="00B438C3"/>
    <w:rsid w:val="00B65583"/>
    <w:rsid w:val="00BA5A56"/>
    <w:rsid w:val="00C313D1"/>
    <w:rsid w:val="00C3779F"/>
    <w:rsid w:val="00C37C22"/>
    <w:rsid w:val="00C43EBC"/>
    <w:rsid w:val="00C85A15"/>
    <w:rsid w:val="00C864CE"/>
    <w:rsid w:val="00C9710E"/>
    <w:rsid w:val="00CE0477"/>
    <w:rsid w:val="00CF1774"/>
    <w:rsid w:val="00D21693"/>
    <w:rsid w:val="00D34777"/>
    <w:rsid w:val="00D45391"/>
    <w:rsid w:val="00D6254A"/>
    <w:rsid w:val="00DA6944"/>
    <w:rsid w:val="00DA75F5"/>
    <w:rsid w:val="00DD5253"/>
    <w:rsid w:val="00DE678F"/>
    <w:rsid w:val="00DF1E2E"/>
    <w:rsid w:val="00DF5807"/>
    <w:rsid w:val="00E34293"/>
    <w:rsid w:val="00EE2EB3"/>
    <w:rsid w:val="00EF260C"/>
    <w:rsid w:val="00EF56E9"/>
    <w:rsid w:val="00F01A13"/>
    <w:rsid w:val="00F1490F"/>
    <w:rsid w:val="00F22D33"/>
    <w:rsid w:val="00F23CC1"/>
    <w:rsid w:val="00F47758"/>
    <w:rsid w:val="00F70035"/>
    <w:rsid w:val="00F879A7"/>
    <w:rsid w:val="00F92501"/>
    <w:rsid w:val="00F96EC1"/>
    <w:rsid w:val="00FA5C8E"/>
    <w:rsid w:val="00FB1D2E"/>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customStyle="1" w:styleId="ui-provider">
    <w:name w:val="ui-provider"/>
    <w:basedOn w:val="Absatz-Standardschriftart"/>
    <w:rsid w:val="00D21693"/>
  </w:style>
  <w:style w:type="character" w:styleId="Kommentarzeichen">
    <w:name w:val="annotation reference"/>
    <w:basedOn w:val="Absatz-Standardschriftart"/>
    <w:uiPriority w:val="99"/>
    <w:semiHidden/>
    <w:unhideWhenUsed/>
    <w:rsid w:val="00A84313"/>
    <w:rPr>
      <w:sz w:val="16"/>
      <w:szCs w:val="16"/>
    </w:rPr>
  </w:style>
  <w:style w:type="paragraph" w:styleId="Kommentartext">
    <w:name w:val="annotation text"/>
    <w:basedOn w:val="Standard"/>
    <w:link w:val="KommentartextZchn"/>
    <w:uiPriority w:val="99"/>
    <w:unhideWhenUsed/>
    <w:rsid w:val="00A84313"/>
    <w:pPr>
      <w:spacing w:line="240" w:lineRule="auto"/>
    </w:pPr>
    <w:rPr>
      <w:szCs w:val="20"/>
    </w:rPr>
  </w:style>
  <w:style w:type="character" w:customStyle="1" w:styleId="KommentartextZchn">
    <w:name w:val="Kommentartext Zchn"/>
    <w:basedOn w:val="Absatz-Standardschriftart"/>
    <w:link w:val="Kommentartext"/>
    <w:uiPriority w:val="99"/>
    <w:rsid w:val="00A84313"/>
    <w:rPr>
      <w:sz w:val="20"/>
      <w:szCs w:val="20"/>
    </w:rPr>
  </w:style>
  <w:style w:type="paragraph" w:styleId="Kommentarthema">
    <w:name w:val="annotation subject"/>
    <w:basedOn w:val="Kommentartext"/>
    <w:next w:val="Kommentartext"/>
    <w:link w:val="KommentarthemaZchn"/>
    <w:uiPriority w:val="99"/>
    <w:semiHidden/>
    <w:unhideWhenUsed/>
    <w:rsid w:val="00A84313"/>
    <w:rPr>
      <w:b/>
      <w:bCs/>
    </w:rPr>
  </w:style>
  <w:style w:type="character" w:customStyle="1" w:styleId="KommentarthemaZchn">
    <w:name w:val="Kommentarthema Zchn"/>
    <w:basedOn w:val="KommentartextZchn"/>
    <w:link w:val="Kommentarthema"/>
    <w:uiPriority w:val="99"/>
    <w:semiHidden/>
    <w:rsid w:val="00A84313"/>
    <w:rPr>
      <w:b/>
      <w:bCs/>
      <w:sz w:val="20"/>
      <w:szCs w:val="20"/>
    </w:rPr>
  </w:style>
  <w:style w:type="paragraph" w:styleId="berarbeitung">
    <w:name w:val="Revision"/>
    <w:hidden/>
    <w:uiPriority w:val="99"/>
    <w:semiHidden/>
    <w:rsid w:val="00A84313"/>
    <w:pPr>
      <w:spacing w:after="0" w:line="240" w:lineRule="auto"/>
    </w:pPr>
    <w:rPr>
      <w:sz w:val="20"/>
    </w:rPr>
  </w:style>
  <w:style w:type="character" w:styleId="Hyperlink">
    <w:name w:val="Hyperlink"/>
    <w:basedOn w:val="Absatz-Standardschriftart"/>
    <w:uiPriority w:val="99"/>
    <w:unhideWhenUsed/>
    <w:rsid w:val="007E0DF7"/>
    <w:rPr>
      <w:color w:val="0000FF" w:themeColor="hyperlink"/>
      <w:u w:val="single"/>
    </w:rPr>
  </w:style>
  <w:style w:type="character" w:styleId="NichtaufgelsteErwhnung">
    <w:name w:val="Unresolved Mention"/>
    <w:basedOn w:val="Absatz-Standardschriftart"/>
    <w:uiPriority w:val="99"/>
    <w:rsid w:val="007E0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282514"/>
    <w:rsid w:val="003B3FEB"/>
    <w:rsid w:val="003E16C6"/>
    <w:rsid w:val="0042683E"/>
    <w:rsid w:val="00490054"/>
    <w:rsid w:val="005304CE"/>
    <w:rsid w:val="0057050E"/>
    <w:rsid w:val="00574DA2"/>
    <w:rsid w:val="00595840"/>
    <w:rsid w:val="00684050"/>
    <w:rsid w:val="006B6634"/>
    <w:rsid w:val="0072289F"/>
    <w:rsid w:val="009632D9"/>
    <w:rsid w:val="009F6852"/>
    <w:rsid w:val="00B45BA7"/>
    <w:rsid w:val="00B7174D"/>
    <w:rsid w:val="00BB4BA8"/>
    <w:rsid w:val="00BD4743"/>
    <w:rsid w:val="00C31413"/>
    <w:rsid w:val="00C572C8"/>
    <w:rsid w:val="00C9734F"/>
    <w:rsid w:val="00DD2091"/>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4643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4</cp:revision>
  <cp:lastPrinted>2017-05-24T09:08:00Z</cp:lastPrinted>
  <dcterms:created xsi:type="dcterms:W3CDTF">2023-08-31T07:35:00Z</dcterms:created>
  <dcterms:modified xsi:type="dcterms:W3CDTF">2023-08-31T10:04:00Z</dcterms:modified>
</cp:coreProperties>
</file>