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7FF4" w14:textId="77777777" w:rsidR="00293139" w:rsidRPr="00EF777F" w:rsidRDefault="00293139" w:rsidP="00293139">
      <w:pPr>
        <w:pStyle w:val="Titel"/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37598FE1" wp14:editId="01F17539">
            <wp:simplePos x="0" y="0"/>
            <wp:positionH relativeFrom="column">
              <wp:posOffset>4308475</wp:posOffset>
            </wp:positionH>
            <wp:positionV relativeFrom="page">
              <wp:posOffset>654685</wp:posOffset>
            </wp:positionV>
            <wp:extent cx="951230" cy="823595"/>
            <wp:effectExtent l="0" t="0" r="1270" b="1905"/>
            <wp:wrapThrough wrapText="bothSides">
              <wp:wrapPolygon edited="0">
                <wp:start x="7786" y="0"/>
                <wp:lineTo x="5479" y="666"/>
                <wp:lineTo x="288" y="4330"/>
                <wp:lineTo x="0" y="7661"/>
                <wp:lineTo x="0" y="15322"/>
                <wp:lineTo x="10670" y="15988"/>
                <wp:lineTo x="288" y="17320"/>
                <wp:lineTo x="288" y="21317"/>
                <wp:lineTo x="8652" y="21317"/>
                <wp:lineTo x="10382" y="21317"/>
                <wp:lineTo x="21052" y="19318"/>
                <wp:lineTo x="21052" y="17986"/>
                <wp:lineTo x="10670" y="15988"/>
                <wp:lineTo x="21340" y="15322"/>
                <wp:lineTo x="21340" y="7661"/>
                <wp:lineTo x="21052" y="4330"/>
                <wp:lineTo x="15861" y="666"/>
                <wp:lineTo x="13554" y="0"/>
                <wp:lineTo x="7786" y="0"/>
              </wp:wrapPolygon>
            </wp:wrapThrough>
            <wp:docPr id="9207174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17461" name="Grafik 9207174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777F">
        <w:t>Presseinformation</w:t>
      </w:r>
    </w:p>
    <w:p w14:paraId="35703996" w14:textId="15B7B5E6" w:rsidR="000C66C1" w:rsidRPr="00D943CC" w:rsidRDefault="0031776A" w:rsidP="000C66C1">
      <w:pPr>
        <w:pStyle w:val="Subhead"/>
      </w:pPr>
      <w:r w:rsidRPr="0031776A">
        <w:t xml:space="preserve">Vor Ort oder </w:t>
      </w:r>
      <w:r>
        <w:t>online</w:t>
      </w:r>
      <w:r w:rsidRPr="0031776A">
        <w:t xml:space="preserve"> </w:t>
      </w:r>
    </w:p>
    <w:p w14:paraId="2D5DF9AC" w14:textId="43CA080E" w:rsidR="000C66C1" w:rsidRPr="00D943CC" w:rsidRDefault="0031776A" w:rsidP="000C66C1">
      <w:pPr>
        <w:pStyle w:val="Headline"/>
      </w:pPr>
      <w:r w:rsidRPr="0031776A">
        <w:t>Neues Seminarprogramm 2025</w:t>
      </w:r>
      <w:r w:rsidR="000C66C1" w:rsidRPr="00D943CC">
        <w:t xml:space="preserve">: </w:t>
      </w:r>
      <w:r w:rsidR="00263ECE">
        <w:t>M</w:t>
      </w:r>
      <w:r w:rsidR="00686389">
        <w:t>it</w:t>
      </w:r>
      <w:r w:rsidR="000C66C1">
        <w:t xml:space="preserve"> der</w:t>
      </w:r>
      <w:r w:rsidR="000C66C1" w:rsidRPr="00D943CC">
        <w:t xml:space="preserve"> </w:t>
      </w:r>
      <w:proofErr w:type="spellStart"/>
      <w:r w:rsidR="000C66C1">
        <w:t>ARDEXacademy</w:t>
      </w:r>
      <w:proofErr w:type="spellEnd"/>
      <w:r w:rsidR="00263ECE">
        <w:t xml:space="preserve"> fit für die Zukunft</w:t>
      </w:r>
    </w:p>
    <w:p w14:paraId="4B9F81ED" w14:textId="6CDEC804" w:rsidR="0002722C" w:rsidRPr="0005021C" w:rsidRDefault="00233E0A" w:rsidP="007C13E5">
      <w:pPr>
        <w:pStyle w:val="Datum"/>
      </w:pPr>
      <w:r w:rsidRPr="00EF777F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25-02-11T00:00:00Z">
            <w:dateFormat w:val="d. MMMM yyyy"/>
            <w:lid w:val="de-DE"/>
            <w:storeMappedDataAs w:val="dateTime"/>
            <w:calendar w:val="gregorian"/>
          </w:date>
        </w:sdtPr>
        <w:sdtContent>
          <w:r w:rsidR="00EE3FD2">
            <w:t>11. Februar 2025</w:t>
          </w:r>
        </w:sdtContent>
      </w:sdt>
      <w:r w:rsidRPr="00EF777F">
        <w:t xml:space="preserve">. </w:t>
      </w:r>
      <w:r w:rsidR="0005021C" w:rsidRPr="0005021C">
        <w:t xml:space="preserve">Wissen ist ein begehrter Rohstoff. </w:t>
      </w:r>
      <w:r w:rsidR="00656B4D">
        <w:t>I</w:t>
      </w:r>
      <w:r w:rsidR="0005021C">
        <w:t xml:space="preserve">m Handwerk </w:t>
      </w:r>
      <w:r w:rsidR="00656B4D">
        <w:t xml:space="preserve">sind deshalb </w:t>
      </w:r>
      <w:r w:rsidR="0005021C">
        <w:t>Aus- und Weiterbildungsangebote gefragt. Vielfältige Angebote</w:t>
      </w:r>
      <w:r w:rsidR="0005021C" w:rsidRPr="0005021C">
        <w:t xml:space="preserve"> </w:t>
      </w:r>
      <w:r w:rsidR="0005021C">
        <w:t xml:space="preserve">gibt es bei der </w:t>
      </w:r>
      <w:proofErr w:type="spellStart"/>
      <w:r w:rsidR="0005021C" w:rsidRPr="0005021C">
        <w:t>ARDEXacademy</w:t>
      </w:r>
      <w:proofErr w:type="spellEnd"/>
      <w:r w:rsidR="0005021C" w:rsidRPr="0005021C">
        <w:t xml:space="preserve">, die im Februar mit einem neuen </w:t>
      </w:r>
      <w:r w:rsidR="0005021C">
        <w:t>Seminarprogramm</w:t>
      </w:r>
      <w:r w:rsidR="00686389">
        <w:t xml:space="preserve"> </w:t>
      </w:r>
      <w:r w:rsidR="0005021C">
        <w:t>in das Jahr 2025</w:t>
      </w:r>
      <w:r w:rsidR="0005021C" w:rsidRPr="0005021C">
        <w:t xml:space="preserve"> </w:t>
      </w:r>
      <w:r w:rsidR="008A3C10">
        <w:t>gestartet ist</w:t>
      </w:r>
      <w:r w:rsidR="0005021C" w:rsidRPr="0005021C">
        <w:t xml:space="preserve">. Die Themen drehen sich </w:t>
      </w:r>
      <w:r w:rsidR="00656B4D">
        <w:t xml:space="preserve">ebenso </w:t>
      </w:r>
      <w:r w:rsidR="0005021C" w:rsidRPr="0005021C">
        <w:t xml:space="preserve">um </w:t>
      </w:r>
      <w:r w:rsidR="007C13E5">
        <w:t xml:space="preserve">die </w:t>
      </w:r>
      <w:r w:rsidR="00656B4D">
        <w:t xml:space="preserve">speziellen Anforderungen im Neubau und bei </w:t>
      </w:r>
      <w:r w:rsidR="007C13E5">
        <w:t xml:space="preserve">der Sanierung wie um </w:t>
      </w:r>
      <w:r w:rsidR="00686389">
        <w:t xml:space="preserve">aktuelle </w:t>
      </w:r>
      <w:r w:rsidR="0005021C" w:rsidRPr="0005021C">
        <w:t>Fragen zur Betriebsführung</w:t>
      </w:r>
      <w:r w:rsidR="00686389">
        <w:t xml:space="preserve"> und zur Haftung oder um nachhaltiges Bauen</w:t>
      </w:r>
      <w:r w:rsidR="0005021C" w:rsidRPr="0005021C">
        <w:t xml:space="preserve">. Die Seminare finden an </w:t>
      </w:r>
      <w:r w:rsidR="00900FD9">
        <w:t>verschiedenen</w:t>
      </w:r>
      <w:r w:rsidR="0005021C" w:rsidRPr="0005021C">
        <w:t xml:space="preserve"> Standorten in</w:t>
      </w:r>
      <w:r w:rsidR="00900FD9">
        <w:t xml:space="preserve"> ganz </w:t>
      </w:r>
      <w:r w:rsidR="0005021C" w:rsidRPr="0005021C">
        <w:t>Deutschland statt. Dazu gibt es zahlreiche Online-Kurse auf der E-Learning-Plattform</w:t>
      </w:r>
      <w:r w:rsidR="007C13E5">
        <w:t xml:space="preserve"> der </w:t>
      </w:r>
      <w:proofErr w:type="spellStart"/>
      <w:r w:rsidR="007C13E5" w:rsidRPr="0005021C">
        <w:t>ARDEXacademy</w:t>
      </w:r>
      <w:proofErr w:type="spellEnd"/>
      <w:r w:rsidR="0005021C" w:rsidRPr="0005021C">
        <w:t>.</w:t>
      </w:r>
    </w:p>
    <w:p w14:paraId="79AC11F2" w14:textId="206D9638" w:rsidR="00900FD9" w:rsidRPr="00D943CC" w:rsidRDefault="00900FD9" w:rsidP="00900FD9">
      <w:pPr>
        <w:pStyle w:val="Flietext"/>
      </w:pPr>
      <w:r w:rsidRPr="00900FD9">
        <w:t>D</w:t>
      </w:r>
      <w:r w:rsidR="006D6610">
        <w:t xml:space="preserve">ie </w:t>
      </w:r>
      <w:proofErr w:type="spellStart"/>
      <w:r w:rsidR="006D6610">
        <w:t>ARDEXa</w:t>
      </w:r>
      <w:r w:rsidRPr="00900FD9">
        <w:t>cademy</w:t>
      </w:r>
      <w:proofErr w:type="spellEnd"/>
      <w:r w:rsidRPr="00900FD9">
        <w:t xml:space="preserve"> hat sich eine praxisorientierte Wissensvermittlung</w:t>
      </w:r>
      <w:r>
        <w:t xml:space="preserve"> mit einer bewährten </w:t>
      </w:r>
      <w:r w:rsidRPr="00900FD9">
        <w:t>Kombination aus Theorie und Praxis</w:t>
      </w:r>
      <w:r>
        <w:t xml:space="preserve"> auf die Fahnen geschrieben. </w:t>
      </w:r>
      <w:r w:rsidRPr="00D943CC">
        <w:t xml:space="preserve">„Wir orientieren uns an den Erfahrungen und Herausforderungen der Fachbetriebe im Tagesgeschäft“, stellt </w:t>
      </w:r>
      <w:r w:rsidR="004D4502">
        <w:t>Dirk Tolksdorf, Geschäftsführer für die Bereich</w:t>
      </w:r>
      <w:r w:rsidR="00443E5A">
        <w:t>e</w:t>
      </w:r>
      <w:r w:rsidR="004D4502">
        <w:t xml:space="preserve"> </w:t>
      </w:r>
      <w:r w:rsidR="00B977F5">
        <w:t>Handelsv</w:t>
      </w:r>
      <w:r w:rsidR="004D4502">
        <w:t>ertrieb und Anwendungstechnik</w:t>
      </w:r>
      <w:r w:rsidRPr="00D943CC">
        <w:t xml:space="preserve"> bei Ardex, fest. „Unser Seminarangebot konzentriert sich dabei auf zwei Bereiche: Technische Inhalte ergänzen wir mit Themen aus angrenzenden Bereichen, wie Nachhaltigkeit, Recht und Vertriebstrainings</w:t>
      </w:r>
      <w:r>
        <w:t>, immer vermittelt von Profis für Profis</w:t>
      </w:r>
      <w:r w:rsidR="000C66C1">
        <w:t>.“</w:t>
      </w:r>
    </w:p>
    <w:p w14:paraId="45A4902F" w14:textId="3E4F29E6" w:rsidR="003D0C14" w:rsidRPr="00E627C2" w:rsidRDefault="00686389" w:rsidP="003D0C14">
      <w:pPr>
        <w:pStyle w:val="Zwischenberschrift"/>
        <w:rPr>
          <w:color w:val="000000" w:themeColor="text1"/>
        </w:rPr>
      </w:pPr>
      <w:r>
        <w:rPr>
          <w:color w:val="000000" w:themeColor="text1"/>
        </w:rPr>
        <w:t>Handwerksbetriebe fit machen</w:t>
      </w:r>
    </w:p>
    <w:p w14:paraId="7E693DF1" w14:textId="08F4414A" w:rsidR="00B8149C" w:rsidRDefault="00AE45D0" w:rsidP="00B8149C">
      <w:pPr>
        <w:pStyle w:val="Flietext"/>
      </w:pPr>
      <w:r w:rsidRPr="00AE45D0">
        <w:t xml:space="preserve">Das </w:t>
      </w:r>
      <w:r>
        <w:t>Ardex-</w:t>
      </w:r>
      <w:r w:rsidRPr="00AE45D0">
        <w:t xml:space="preserve">Seminarprogramm </w:t>
      </w:r>
      <w:r>
        <w:t>deckt auch 2025 ein breites Themenspektrum ab:</w:t>
      </w:r>
      <w:r w:rsidR="00B8149C">
        <w:t xml:space="preserve"> </w:t>
      </w:r>
      <w:r w:rsidR="00686389">
        <w:t>Das</w:t>
      </w:r>
      <w:r w:rsidR="00B8149C">
        <w:t xml:space="preserve"> neue Seminar „</w:t>
      </w:r>
      <w:r w:rsidR="00B8149C" w:rsidRPr="00B8149C">
        <w:t>Mach deinen Betrieb fit für die Zukunft!</w:t>
      </w:r>
      <w:r w:rsidR="00B8149C">
        <w:t xml:space="preserve">“ befasst sich mit den Themen </w:t>
      </w:r>
      <w:r w:rsidR="00B8149C" w:rsidRPr="00B8149C">
        <w:t>Digitalisierung, Mitarbeiter</w:t>
      </w:r>
      <w:r w:rsidR="00B8149C">
        <w:t>gewinnung und</w:t>
      </w:r>
      <w:r w:rsidR="00B8149C" w:rsidRPr="00B8149C">
        <w:t xml:space="preserve"> Marketing</w:t>
      </w:r>
      <w:r w:rsidR="00B8149C">
        <w:t>,</w:t>
      </w:r>
      <w:r w:rsidR="00B8149C" w:rsidRPr="00B8149C">
        <w:t xml:space="preserve"> die vielen Handwerker</w:t>
      </w:r>
      <w:r w:rsidR="00B8149C">
        <w:t>n besonders</w:t>
      </w:r>
      <w:r w:rsidR="00B8149C" w:rsidRPr="00B8149C">
        <w:t xml:space="preserve"> „unter den Nägeln brennen“</w:t>
      </w:r>
      <w:r w:rsidR="00B8149C">
        <w:t>. Im Seminar „</w:t>
      </w:r>
      <w:r w:rsidR="00B8149C" w:rsidRPr="00B8149C">
        <w:t>Haftung bei Sachmängeln</w:t>
      </w:r>
      <w:r w:rsidR="00B8149C">
        <w:t xml:space="preserve">“ bekommen Unternehmen im Baugewerbe wertvolle rechtliche Tipps, </w:t>
      </w:r>
      <w:r w:rsidR="00B8149C" w:rsidRPr="00B8149C">
        <w:t xml:space="preserve">wie </w:t>
      </w:r>
      <w:r w:rsidR="00B8149C">
        <w:t xml:space="preserve">sich Haftungsrisiken minimieren lassen. </w:t>
      </w:r>
      <w:r w:rsidR="00686389">
        <w:t>N</w:t>
      </w:r>
      <w:r w:rsidR="00B8149C">
        <w:t xml:space="preserve">eu im Programm ist auch das </w:t>
      </w:r>
      <w:r w:rsidR="00686389">
        <w:t>Seminar</w:t>
      </w:r>
      <w:r w:rsidR="00B8149C">
        <w:t xml:space="preserve"> „</w:t>
      </w:r>
      <w:r w:rsidR="00B8149C" w:rsidRPr="00B8149C">
        <w:t>Nachhaltig bauen für die Zukunft</w:t>
      </w:r>
      <w:r w:rsidR="00B8149C">
        <w:t xml:space="preserve">“, </w:t>
      </w:r>
      <w:proofErr w:type="gramStart"/>
      <w:r w:rsidR="00B8149C">
        <w:t>das</w:t>
      </w:r>
      <w:proofErr w:type="gramEnd"/>
      <w:r w:rsidR="00B8149C">
        <w:t xml:space="preserve"> sich der Frage widmet, wie sich das Bauen in Zukunft verändern wird und wie der Branche der Weg zu mehr Nachhaltigkeit</w:t>
      </w:r>
      <w:r w:rsidR="00686389">
        <w:t xml:space="preserve"> gelingen kann.</w:t>
      </w:r>
    </w:p>
    <w:p w14:paraId="5AA04EB2" w14:textId="69908253" w:rsidR="00984F77" w:rsidRDefault="0031776A" w:rsidP="00604EEB">
      <w:pPr>
        <w:pStyle w:val="Flietext"/>
      </w:pPr>
      <w:r>
        <w:t>Ein w</w:t>
      </w:r>
      <w:r w:rsidR="001A20F0">
        <w:t>eitere</w:t>
      </w:r>
      <w:r>
        <w:t>s</w:t>
      </w:r>
      <w:r w:rsidR="001A20F0">
        <w:t xml:space="preserve"> Themen-Highlight</w:t>
      </w:r>
      <w:r w:rsidR="00AE45D0">
        <w:t xml:space="preserve"> </w:t>
      </w:r>
      <w:r>
        <w:t>ist die</w:t>
      </w:r>
      <w:r w:rsidR="001A20F0">
        <w:t xml:space="preserve"> </w:t>
      </w:r>
      <w:r w:rsidR="009024E2">
        <w:t xml:space="preserve">geplante </w:t>
      </w:r>
      <w:r w:rsidRPr="0031776A">
        <w:t>Fliesenroadshow</w:t>
      </w:r>
      <w:r>
        <w:t>: Unter dem Titel „Erlebe den</w:t>
      </w:r>
      <w:r w:rsidR="00984F77">
        <w:t xml:space="preserve"> </w:t>
      </w:r>
      <w:r w:rsidR="00984F77" w:rsidRPr="00984F77">
        <w:t xml:space="preserve">Sanierungsmarkt als </w:t>
      </w:r>
      <w:r w:rsidR="00984F77">
        <w:t>Wachstumsc</w:t>
      </w:r>
      <w:r w:rsidR="00984F77" w:rsidRPr="00984F77">
        <w:t>hance</w:t>
      </w:r>
      <w:r>
        <w:t xml:space="preserve">“ </w:t>
      </w:r>
      <w:r w:rsidR="009024E2">
        <w:t xml:space="preserve">sind die Experten von Ardex, Gutjahr und </w:t>
      </w:r>
      <w:proofErr w:type="spellStart"/>
      <w:r w:rsidR="009024E2">
        <w:t>wedi</w:t>
      </w:r>
      <w:proofErr w:type="spellEnd"/>
      <w:r w:rsidR="009024E2">
        <w:t xml:space="preserve"> an acht verschiedenen Terminen in acht Regionen Deutschlands unterwegs. </w:t>
      </w:r>
      <w:r w:rsidR="009024E2" w:rsidRPr="009024E2">
        <w:t xml:space="preserve">In dieser praxisnahen Veranstaltung zeigen </w:t>
      </w:r>
      <w:r w:rsidR="009024E2">
        <w:t>sie</w:t>
      </w:r>
      <w:r w:rsidR="009024E2" w:rsidRPr="009024E2">
        <w:t xml:space="preserve">, wie moderne Systemlösungen </w:t>
      </w:r>
      <w:r w:rsidR="009024E2">
        <w:t xml:space="preserve">dabei </w:t>
      </w:r>
      <w:r w:rsidR="009024E2" w:rsidRPr="009024E2">
        <w:t>helfen</w:t>
      </w:r>
      <w:r w:rsidR="009024E2">
        <w:t>,</w:t>
      </w:r>
      <w:r w:rsidR="009024E2" w:rsidRPr="009024E2">
        <w:t xml:space="preserve"> Projekte noch effizienter umzusetzen. </w:t>
      </w:r>
      <w:r w:rsidR="009024E2">
        <w:t xml:space="preserve">Alle Informationen zur Roadshow finden Interessierte unter </w:t>
      </w:r>
      <w:hyperlink r:id="rId10" w:history="1">
        <w:r w:rsidR="00951562" w:rsidRPr="00951562">
          <w:rPr>
            <w:rStyle w:val="Hyperlink"/>
          </w:rPr>
          <w:t>strong-connection.com/de/</w:t>
        </w:r>
        <w:proofErr w:type="spellStart"/>
        <w:r w:rsidR="00951562" w:rsidRPr="00951562">
          <w:rPr>
            <w:rStyle w:val="Hyperlink"/>
          </w:rPr>
          <w:t>veranstaltungen</w:t>
        </w:r>
        <w:proofErr w:type="spellEnd"/>
      </w:hyperlink>
      <w:r w:rsidR="00951562">
        <w:t>.</w:t>
      </w:r>
    </w:p>
    <w:p w14:paraId="28FEF193" w14:textId="6546C54F" w:rsidR="001A20F0" w:rsidRPr="00E627C2" w:rsidRDefault="001A20F0" w:rsidP="001A20F0">
      <w:pPr>
        <w:pStyle w:val="Zwischenberschrift"/>
        <w:rPr>
          <w:color w:val="000000" w:themeColor="text1"/>
        </w:rPr>
      </w:pPr>
      <w:r>
        <w:rPr>
          <w:color w:val="000000" w:themeColor="text1"/>
        </w:rPr>
        <w:lastRenderedPageBreak/>
        <w:t>H</w:t>
      </w:r>
      <w:r w:rsidRPr="001A20F0">
        <w:rPr>
          <w:color w:val="000000" w:themeColor="text1"/>
        </w:rPr>
        <w:t>ochwertige Online-Kurse</w:t>
      </w:r>
      <w:r>
        <w:rPr>
          <w:color w:val="000000" w:themeColor="text1"/>
        </w:rPr>
        <w:t xml:space="preserve"> rund um die Uhr</w:t>
      </w:r>
    </w:p>
    <w:p w14:paraId="127863EF" w14:textId="76EBF117" w:rsidR="009E5CA8" w:rsidRDefault="009E5CA8" w:rsidP="00604EEB">
      <w:pPr>
        <w:pStyle w:val="Flietext"/>
      </w:pPr>
      <w:r>
        <w:t xml:space="preserve">Die E-Learning-Plattform </w:t>
      </w:r>
      <w:r w:rsidRPr="00D943CC">
        <w:t xml:space="preserve">der </w:t>
      </w:r>
      <w:proofErr w:type="spellStart"/>
      <w:r w:rsidRPr="00D943CC">
        <w:t>ARDEXacademy</w:t>
      </w:r>
      <w:proofErr w:type="spellEnd"/>
      <w:r>
        <w:t xml:space="preserve"> bietet –</w:t>
      </w:r>
      <w:r w:rsidRPr="00D943CC">
        <w:t xml:space="preserve"> rund um die Uhr und an sieben Tagen in der Woche </w:t>
      </w:r>
      <w:r>
        <w:t xml:space="preserve">– </w:t>
      </w:r>
      <w:r w:rsidRPr="00D943CC">
        <w:t>qualitativ hochwertige Online-Kurse mit ganz unterschiedlichen interaktiven Lerninhalte</w:t>
      </w:r>
      <w:r>
        <w:t xml:space="preserve">n. Darunter finden sich unter anderem anwendungstechnische Inhalte sowie spannenden Kurse zu den Themen Vertrieb, Nachhaltigkeit und </w:t>
      </w:r>
      <w:r w:rsidR="001A20F0">
        <w:t xml:space="preserve">zu </w:t>
      </w:r>
      <w:r>
        <w:t>wichtigen rechtlichen Grundlagen</w:t>
      </w:r>
      <w:r w:rsidRPr="00D943CC">
        <w:t>.</w:t>
      </w:r>
    </w:p>
    <w:p w14:paraId="1F827745" w14:textId="683E795D" w:rsidR="00EF777F" w:rsidRPr="00D943CC" w:rsidRDefault="00EF777F" w:rsidP="00EF777F">
      <w:pPr>
        <w:pStyle w:val="Zwischenberschrift"/>
        <w:rPr>
          <w:color w:val="000000" w:themeColor="text1"/>
        </w:rPr>
      </w:pPr>
      <w:r w:rsidRPr="00D943CC">
        <w:rPr>
          <w:color w:val="000000" w:themeColor="text1"/>
        </w:rPr>
        <w:t>Experten aus der Praxis</w:t>
      </w:r>
      <w:r w:rsidR="00984F77">
        <w:rPr>
          <w:color w:val="000000" w:themeColor="text1"/>
        </w:rPr>
        <w:t xml:space="preserve"> für die Praxis</w:t>
      </w:r>
    </w:p>
    <w:p w14:paraId="6B26489D" w14:textId="6C2B91C7" w:rsidR="00EF777F" w:rsidRDefault="00EF777F" w:rsidP="00EF777F">
      <w:pPr>
        <w:pStyle w:val="Flietext"/>
      </w:pPr>
      <w:r w:rsidRPr="00D943CC">
        <w:t>Das Angebot des Baustoffherstellers Ardex richtet sich an Maler</w:t>
      </w:r>
      <w:r>
        <w:t xml:space="preserve"> und Trockenbauer</w:t>
      </w:r>
      <w:r w:rsidRPr="00D943CC">
        <w:t>, Bodenleger, Fliesen- und Natursteinleger</w:t>
      </w:r>
      <w:r>
        <w:t xml:space="preserve"> </w:t>
      </w:r>
      <w:r w:rsidRPr="00D943CC">
        <w:t xml:space="preserve">sowie </w:t>
      </w:r>
      <w:r>
        <w:t xml:space="preserve">an </w:t>
      </w:r>
      <w:r w:rsidRPr="00D943CC">
        <w:t>den Fachhandel</w:t>
      </w:r>
      <w:r>
        <w:t xml:space="preserve"> –</w:t>
      </w:r>
      <w:r w:rsidRPr="00D943CC">
        <w:t xml:space="preserve"> </w:t>
      </w:r>
      <w:r>
        <w:t xml:space="preserve">und immer häufiger </w:t>
      </w:r>
      <w:r w:rsidRPr="00D943CC">
        <w:t xml:space="preserve">auch </w:t>
      </w:r>
      <w:r>
        <w:t xml:space="preserve">an </w:t>
      </w:r>
      <w:r w:rsidRPr="00D943CC">
        <w:t xml:space="preserve">Architekten </w:t>
      </w:r>
      <w:r>
        <w:t>und Planer</w:t>
      </w:r>
      <w:r w:rsidRPr="00D943CC">
        <w:t xml:space="preserve">. Geleitet werden die Trainings von den Experten der Ardex-Anwendungstechnik. Je nach Thema ergänzen Spezialisten </w:t>
      </w:r>
      <w:r>
        <w:t xml:space="preserve">aus der Ardex-Gruppe wie Gutjahr und </w:t>
      </w:r>
      <w:proofErr w:type="spellStart"/>
      <w:r>
        <w:t>wedi</w:t>
      </w:r>
      <w:proofErr w:type="spellEnd"/>
      <w:r>
        <w:t xml:space="preserve"> oder </w:t>
      </w:r>
      <w:r w:rsidRPr="00D943CC">
        <w:t xml:space="preserve">von Industriepartnern wie </w:t>
      </w:r>
      <w:r>
        <w:t xml:space="preserve">Erfurt, </w:t>
      </w:r>
      <w:r w:rsidRPr="00D943CC">
        <w:t>Festool</w:t>
      </w:r>
      <w:r>
        <w:t xml:space="preserve"> und Wagner</w:t>
      </w:r>
      <w:r w:rsidRPr="00EF777F">
        <w:t xml:space="preserve"> </w:t>
      </w:r>
      <w:r>
        <w:t>sowie Sachverständige das Team.</w:t>
      </w:r>
    </w:p>
    <w:p w14:paraId="5CA6BFBE" w14:textId="12D1AD93" w:rsidR="001A20F0" w:rsidRPr="00604EEB" w:rsidRDefault="00280F9E" w:rsidP="001A20F0">
      <w:pPr>
        <w:pStyle w:val="Flietext"/>
      </w:pPr>
      <w:r>
        <w:t>Dirk Tolksdorf</w:t>
      </w:r>
      <w:r w:rsidR="001A20F0">
        <w:t xml:space="preserve"> betont den Netzwerk-Charakter der Präsenz- und Online-Seminare: „Unser</w:t>
      </w:r>
      <w:r w:rsidR="001A20F0" w:rsidRPr="003D0C14">
        <w:t xml:space="preserve"> Ziel</w:t>
      </w:r>
      <w:r w:rsidR="001A20F0">
        <w:t xml:space="preserve"> ist,</w:t>
      </w:r>
      <w:r w:rsidR="001A20F0" w:rsidRPr="003D0C14">
        <w:t xml:space="preserve"> </w:t>
      </w:r>
      <w:r w:rsidR="001A20F0">
        <w:t>i</w:t>
      </w:r>
      <w:r w:rsidR="001A20F0" w:rsidRPr="003D0C14">
        <w:t xml:space="preserve">nnovative Produkte und Systeme der Bauchemie mit erstklassigen Schulungskonzepten zu verbinden. Die </w:t>
      </w:r>
      <w:proofErr w:type="spellStart"/>
      <w:r w:rsidR="001A20F0" w:rsidRPr="003D0C14">
        <w:t>ARDEXacademy</w:t>
      </w:r>
      <w:proofErr w:type="spellEnd"/>
      <w:r w:rsidR="001A20F0" w:rsidRPr="003D0C14">
        <w:t xml:space="preserve"> bringt </w:t>
      </w:r>
      <w:r w:rsidR="001A20F0" w:rsidRPr="009E5CA8">
        <w:rPr>
          <w:color w:val="000000" w:themeColor="text1"/>
        </w:rPr>
        <w:t xml:space="preserve">in </w:t>
      </w:r>
      <w:r w:rsidR="001A20F0">
        <w:rPr>
          <w:color w:val="000000" w:themeColor="text1"/>
        </w:rPr>
        <w:t xml:space="preserve">einem </w:t>
      </w:r>
      <w:r w:rsidR="001A20F0" w:rsidRPr="009E5CA8">
        <w:rPr>
          <w:color w:val="000000" w:themeColor="text1"/>
        </w:rPr>
        <w:t>modernem Lernambiente</w:t>
      </w:r>
      <w:r w:rsidR="001A20F0" w:rsidRPr="003D0C14">
        <w:t xml:space="preserve"> Menschen zusammen, die voneinander lernen und miteinander diskutieren. Hier können sie ihr Wissen und ihre Erfahrungen austauschen</w:t>
      </w:r>
      <w:r w:rsidR="001A20F0">
        <w:t xml:space="preserve"> und gemeinsam weiterentwickeln.“</w:t>
      </w:r>
    </w:p>
    <w:p w14:paraId="3BB48085" w14:textId="6306060F" w:rsidR="0020386D" w:rsidRPr="00D943CC" w:rsidRDefault="00984F77" w:rsidP="0020386D">
      <w:pPr>
        <w:pStyle w:val="Zwischenberschrift"/>
      </w:pPr>
      <w:r>
        <w:t>Einfache Anmeldung für Seminare vor Ort</w:t>
      </w:r>
    </w:p>
    <w:p w14:paraId="22883F8B" w14:textId="6EE3B211" w:rsidR="0020386D" w:rsidRDefault="004129A9" w:rsidP="004129A9">
      <w:r w:rsidRPr="004129A9">
        <w:t xml:space="preserve">Die praxisorientierten Schulungen werden an den vier Standorten der </w:t>
      </w:r>
      <w:proofErr w:type="spellStart"/>
      <w:r w:rsidRPr="004129A9">
        <w:t>ARDEXacademy</w:t>
      </w:r>
      <w:proofErr w:type="spellEnd"/>
      <w:r w:rsidRPr="004129A9">
        <w:t xml:space="preserve"> in Witten (Nordrhein-Westfalen), Parchim (Mecklenburg-Vorpommern), Bad Berka (Thüringen) und Altusried (Bayern) durchgeführt. Die in Zusammenarbeit mit unseren Kooperationspartnern organisierten Seminare finden an verschiedenen Orten in ganz Deutschland statt.</w:t>
      </w:r>
      <w:r>
        <w:br/>
      </w:r>
    </w:p>
    <w:p w14:paraId="73745FC6" w14:textId="1BA3869F" w:rsidR="0020386D" w:rsidRPr="000C66C1" w:rsidRDefault="0020386D" w:rsidP="0020386D">
      <w:pPr>
        <w:pStyle w:val="Flietext"/>
      </w:pPr>
      <w:r w:rsidRPr="00D943CC">
        <w:t xml:space="preserve">Das gesamte Seminarangebot finden Interessierte unter </w:t>
      </w:r>
      <w:hyperlink r:id="rId11" w:history="1">
        <w:r w:rsidR="00951562">
          <w:rPr>
            <w:rStyle w:val="Hyperlink"/>
          </w:rPr>
          <w:t>ardex.de/seminare</w:t>
        </w:r>
      </w:hyperlink>
      <w:r w:rsidRPr="00D943CC">
        <w:t xml:space="preserve"> – mit allen Informationen und </w:t>
      </w:r>
      <w:r w:rsidRPr="00D943CC">
        <w:rPr>
          <w:color w:val="000000" w:themeColor="text1"/>
        </w:rPr>
        <w:t>Anmeldemöglichkeiten.</w:t>
      </w:r>
      <w:r w:rsidR="000C66C1">
        <w:rPr>
          <w:color w:val="000000" w:themeColor="text1"/>
        </w:rPr>
        <w:t xml:space="preserve"> </w:t>
      </w:r>
      <w:r w:rsidRPr="00D943CC">
        <w:rPr>
          <w:color w:val="000000" w:themeColor="text1"/>
        </w:rPr>
        <w:t xml:space="preserve">Die E-Learning-Plattform der </w:t>
      </w:r>
      <w:proofErr w:type="spellStart"/>
      <w:r w:rsidRPr="00D943CC">
        <w:rPr>
          <w:color w:val="000000" w:themeColor="text1"/>
        </w:rPr>
        <w:t>ARDEXacademy</w:t>
      </w:r>
      <w:proofErr w:type="spellEnd"/>
      <w:r w:rsidRPr="00D943CC">
        <w:rPr>
          <w:color w:val="000000" w:themeColor="text1"/>
        </w:rPr>
        <w:t xml:space="preserve"> ist unter </w:t>
      </w:r>
      <w:r>
        <w:fldChar w:fldCharType="begin"/>
      </w:r>
      <w:r w:rsidR="00DD034A">
        <w:instrText>HYPERLINK "http://www.ardexacademy.de/"</w:instrText>
      </w:r>
      <w:r>
        <w:fldChar w:fldCharType="separate"/>
      </w:r>
      <w:r w:rsidR="00DD034A">
        <w:rPr>
          <w:rStyle w:val="Hyperlink"/>
        </w:rPr>
        <w:t>ardexacademy.de</w:t>
      </w:r>
      <w:r>
        <w:fldChar w:fldCharType="end"/>
      </w:r>
      <w:r w:rsidRPr="00D943CC">
        <w:rPr>
          <w:color w:val="000000" w:themeColor="text1"/>
        </w:rPr>
        <w:t xml:space="preserve"> erreichbar.</w:t>
      </w:r>
    </w:p>
    <w:p w14:paraId="5BFD3673" w14:textId="77777777" w:rsidR="000B4113" w:rsidRPr="008C73C7" w:rsidRDefault="000B4113" w:rsidP="000B4113">
      <w:pPr>
        <w:pStyle w:val="Zwischenberschrift"/>
        <w:spacing w:before="500"/>
        <w:rPr>
          <w:sz w:val="18"/>
          <w:szCs w:val="18"/>
        </w:rPr>
      </w:pPr>
      <w:r w:rsidRPr="008C73C7">
        <w:rPr>
          <w:sz w:val="18"/>
          <w:szCs w:val="18"/>
        </w:rPr>
        <w:t>Über Ardex</w:t>
      </w:r>
    </w:p>
    <w:p w14:paraId="1C1ECF1E" w14:textId="26FD6D67" w:rsidR="000B4113" w:rsidRPr="008C73C7" w:rsidRDefault="000B4113" w:rsidP="000B4113">
      <w:pPr>
        <w:pStyle w:val="Presseanfragenbittean"/>
        <w:outlineLvl w:val="0"/>
        <w:rPr>
          <w:b w:val="0"/>
        </w:rPr>
      </w:pPr>
      <w:r w:rsidRPr="008C73C7">
        <w:rPr>
          <w:b w:val="0"/>
        </w:rPr>
        <w:t>Die Ardex GmbH ist einer der Weltmarktführer bei hochwertigen bauchemischen Spezialbaustoffen. Als Gesellschaft in Familienbesitz verfolgt das Unternehmen seit 7</w:t>
      </w:r>
      <w:r w:rsidR="004112FE">
        <w:rPr>
          <w:b w:val="0"/>
        </w:rPr>
        <w:t>5</w:t>
      </w:r>
      <w:r w:rsidRPr="008C73C7">
        <w:rPr>
          <w:b w:val="0"/>
        </w:rPr>
        <w:t xml:space="preserve"> Jahren einen nachhaltigen Wachstumskurs. Die Ardex-Gruppe beschäftigt heute circa </w:t>
      </w:r>
      <w:r w:rsidR="0051513C">
        <w:rPr>
          <w:b w:val="0"/>
        </w:rPr>
        <w:t>4.000</w:t>
      </w:r>
      <w:r w:rsidRPr="008C73C7">
        <w:rPr>
          <w:b w:val="0"/>
        </w:rPr>
        <w:t xml:space="preserve"> Mitarbeiter und ist in mehr als 50 Ländern auf allen Kontinenten präsent, im Kernmarkt Europa nahezu flächendeckend. Mit mehr als </w:t>
      </w:r>
      <w:r w:rsidR="004112FE">
        <w:rPr>
          <w:b w:val="0"/>
        </w:rPr>
        <w:t>zwanzig</w:t>
      </w:r>
      <w:r w:rsidRPr="008C73C7">
        <w:rPr>
          <w:b w:val="0"/>
        </w:rPr>
        <w:t xml:space="preserve"> großen Marken erwirtschaftet Ardex weltweit einen konsolidierten Gesamtumsatz von mehr als </w:t>
      </w:r>
      <w:r w:rsidR="002B6707" w:rsidRPr="002B6707">
        <w:rPr>
          <w:b w:val="0"/>
        </w:rPr>
        <w:t>1.</w:t>
      </w:r>
      <w:r w:rsidR="0051513C">
        <w:rPr>
          <w:b w:val="0"/>
        </w:rPr>
        <w:t>11</w:t>
      </w:r>
      <w:r w:rsidR="000B139D">
        <w:rPr>
          <w:b w:val="0"/>
        </w:rPr>
        <w:t>0</w:t>
      </w:r>
      <w:r w:rsidRPr="008C73C7">
        <w:rPr>
          <w:b w:val="0"/>
        </w:rPr>
        <w:t xml:space="preserve"> Millionen Euro.</w:t>
      </w:r>
    </w:p>
    <w:p w14:paraId="37C1BC78" w14:textId="77777777" w:rsidR="005F06B4" w:rsidRPr="008C73C7" w:rsidRDefault="005F06B4" w:rsidP="00604EEB">
      <w:pPr>
        <w:pStyle w:val="Presseanfragenbittean"/>
      </w:pPr>
    </w:p>
    <w:p w14:paraId="42F43B96" w14:textId="77777777" w:rsidR="00993129" w:rsidRPr="008C73C7" w:rsidRDefault="00993129" w:rsidP="00993129">
      <w:pPr>
        <w:pStyle w:val="Presseanfragenbittean"/>
      </w:pPr>
      <w:r w:rsidRPr="008C73C7">
        <w:t>Presseanfragen bitte an:</w:t>
      </w:r>
    </w:p>
    <w:p w14:paraId="2E9EB339" w14:textId="77777777" w:rsidR="00993129" w:rsidRPr="008C73C7" w:rsidRDefault="00993129" w:rsidP="00993129">
      <w:pPr>
        <w:pStyle w:val="PresseanfrageAdresse"/>
        <w:outlineLvl w:val="0"/>
      </w:pPr>
      <w:r w:rsidRPr="008C73C7">
        <w:t>Ardex GmbH</w:t>
      </w:r>
    </w:p>
    <w:p w14:paraId="194E615C" w14:textId="25600467" w:rsidR="00993129" w:rsidRPr="008C73C7" w:rsidRDefault="00993129" w:rsidP="00993129">
      <w:pPr>
        <w:pStyle w:val="PresseanfrageAdresse"/>
        <w:outlineLvl w:val="0"/>
      </w:pPr>
      <w:r w:rsidRPr="008C73C7">
        <w:t xml:space="preserve">Janin </w:t>
      </w:r>
      <w:r w:rsidR="003E106F" w:rsidRPr="008C73C7">
        <w:t>Settino</w:t>
      </w:r>
      <w:r w:rsidRPr="008C73C7">
        <w:t>, Friedrich-Ebert-Straße 45, 58453 Witten</w:t>
      </w:r>
    </w:p>
    <w:p w14:paraId="5EDF5184" w14:textId="3615969A" w:rsidR="0002722C" w:rsidRPr="00604EEB" w:rsidRDefault="00993129" w:rsidP="00E737D3">
      <w:pPr>
        <w:pStyle w:val="PresseanfrageAdresse"/>
        <w:outlineLvl w:val="0"/>
      </w:pPr>
      <w:r w:rsidRPr="008C73C7">
        <w:t>Tel. 02302 664-598, janin.</w:t>
      </w:r>
      <w:r w:rsidR="003E106F" w:rsidRPr="008C73C7">
        <w:t>settino</w:t>
      </w:r>
      <w:r w:rsidRPr="008C73C7">
        <w:t>@ardex.de</w:t>
      </w:r>
    </w:p>
    <w:sectPr w:rsidR="0002722C" w:rsidRPr="00604EEB" w:rsidSect="00AB5130">
      <w:headerReference w:type="default" r:id="rId12"/>
      <w:footerReference w:type="default" r:id="rId13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B66B" w14:textId="77777777" w:rsidR="001215BD" w:rsidRDefault="001215BD" w:rsidP="000B3809">
      <w:pPr>
        <w:spacing w:line="240" w:lineRule="auto"/>
      </w:pPr>
      <w:r>
        <w:separator/>
      </w:r>
    </w:p>
  </w:endnote>
  <w:endnote w:type="continuationSeparator" w:id="0">
    <w:p w14:paraId="4E548FF9" w14:textId="77777777" w:rsidR="001215BD" w:rsidRDefault="001215BD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F653" w14:textId="77777777" w:rsidR="00F47758" w:rsidRDefault="00000000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17A7140F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0AE2FF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 xml:space="preserve">Tel.: +49 2302 664-0, Fax: +49 2302 664-300, </w:t>
    </w:r>
    <w:r w:rsidR="00A91FBC">
      <w:rPr>
        <w:sz w:val="15"/>
        <w:szCs w:val="15"/>
      </w:rPr>
      <w:t>info</w:t>
    </w:r>
    <w:r w:rsidRPr="00C864CE">
      <w:rPr>
        <w:sz w:val="15"/>
        <w:szCs w:val="15"/>
      </w:rPr>
      <w:t>@ardex.de, www.ardex.de</w:t>
    </w:r>
    <w:r w:rsidRPr="00C864CE">
      <w:rPr>
        <w:sz w:val="15"/>
        <w:szCs w:val="15"/>
      </w:rPr>
      <w:br/>
      <w:t xml:space="preserve">Geschäftsführer: Vors. </w:t>
    </w:r>
    <w:r w:rsidR="00040001">
      <w:rPr>
        <w:sz w:val="15"/>
        <w:szCs w:val="15"/>
      </w:rPr>
      <w:t>Dr. Markus Stolper</w:t>
    </w:r>
    <w:r w:rsidRPr="00C864CE">
      <w:rPr>
        <w:sz w:val="15"/>
        <w:szCs w:val="15"/>
      </w:rPr>
      <w:t xml:space="preserve">, </w:t>
    </w:r>
    <w:r w:rsidR="00002595">
      <w:rPr>
        <w:sz w:val="15"/>
        <w:szCs w:val="15"/>
      </w:rPr>
      <w:t>Lukas Hädicke</w:t>
    </w:r>
    <w:r w:rsidRPr="00C864CE">
      <w:rPr>
        <w:sz w:val="15"/>
        <w:szCs w:val="15"/>
      </w:rPr>
      <w:t>, Dr. Hubert Motzet</w:t>
    </w:r>
    <w:r w:rsidR="005F06B4" w:rsidRPr="00C864CE">
      <w:rPr>
        <w:sz w:val="15"/>
        <w:szCs w:val="15"/>
      </w:rPr>
      <w:t>, Uwe Stockhausen</w:t>
    </w:r>
    <w:r w:rsidR="00040001">
      <w:rPr>
        <w:sz w:val="15"/>
        <w:szCs w:val="15"/>
      </w:rPr>
      <w:t>, Dirk Tolksdorf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0EE7" w14:textId="77777777" w:rsidR="001215BD" w:rsidRDefault="001215BD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5CF717EB" w14:textId="77777777" w:rsidR="001215BD" w:rsidRDefault="001215BD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9A9F" w14:textId="49D5BC69" w:rsidR="001A756D" w:rsidRPr="00211730" w:rsidRDefault="001A756D" w:rsidP="001957F7">
    <w:pPr>
      <w:pStyle w:val="Kopfzeile"/>
      <w:jc w:val="right"/>
      <w:rPr>
        <w:rStyle w:val="Seitenzah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09"/>
    <w:rsid w:val="00002595"/>
    <w:rsid w:val="0002722C"/>
    <w:rsid w:val="00030300"/>
    <w:rsid w:val="00036B9A"/>
    <w:rsid w:val="00040001"/>
    <w:rsid w:val="0005021C"/>
    <w:rsid w:val="000564EA"/>
    <w:rsid w:val="00066700"/>
    <w:rsid w:val="00080D66"/>
    <w:rsid w:val="000B139D"/>
    <w:rsid w:val="000B3809"/>
    <w:rsid w:val="000B4113"/>
    <w:rsid w:val="000B5A8B"/>
    <w:rsid w:val="000B7CE0"/>
    <w:rsid w:val="000C66C1"/>
    <w:rsid w:val="000D19C0"/>
    <w:rsid w:val="000F7BA2"/>
    <w:rsid w:val="001215BD"/>
    <w:rsid w:val="001345EC"/>
    <w:rsid w:val="00175F37"/>
    <w:rsid w:val="001947F2"/>
    <w:rsid w:val="001957F7"/>
    <w:rsid w:val="001A20F0"/>
    <w:rsid w:val="001A756D"/>
    <w:rsid w:val="001C5B09"/>
    <w:rsid w:val="001C7CA2"/>
    <w:rsid w:val="001D2297"/>
    <w:rsid w:val="001E698D"/>
    <w:rsid w:val="00202931"/>
    <w:rsid w:val="0020386D"/>
    <w:rsid w:val="00211730"/>
    <w:rsid w:val="00233E0A"/>
    <w:rsid w:val="002530B8"/>
    <w:rsid w:val="00263ECE"/>
    <w:rsid w:val="00280F9E"/>
    <w:rsid w:val="00293139"/>
    <w:rsid w:val="002B6707"/>
    <w:rsid w:val="002C7E96"/>
    <w:rsid w:val="002E099B"/>
    <w:rsid w:val="002F3560"/>
    <w:rsid w:val="003128F6"/>
    <w:rsid w:val="0031776A"/>
    <w:rsid w:val="00335FB4"/>
    <w:rsid w:val="003A3061"/>
    <w:rsid w:val="003D0C14"/>
    <w:rsid w:val="003E106F"/>
    <w:rsid w:val="00401722"/>
    <w:rsid w:val="00403F6E"/>
    <w:rsid w:val="004112FE"/>
    <w:rsid w:val="004129A9"/>
    <w:rsid w:val="0042545B"/>
    <w:rsid w:val="00432A35"/>
    <w:rsid w:val="00443E5A"/>
    <w:rsid w:val="00483069"/>
    <w:rsid w:val="00494332"/>
    <w:rsid w:val="004B2BC0"/>
    <w:rsid w:val="004C0E29"/>
    <w:rsid w:val="004D4502"/>
    <w:rsid w:val="004E5493"/>
    <w:rsid w:val="0050140E"/>
    <w:rsid w:val="00503C32"/>
    <w:rsid w:val="0051513C"/>
    <w:rsid w:val="00526F37"/>
    <w:rsid w:val="00543A0C"/>
    <w:rsid w:val="005645DD"/>
    <w:rsid w:val="00585882"/>
    <w:rsid w:val="005B06A2"/>
    <w:rsid w:val="005D16F0"/>
    <w:rsid w:val="005F06B4"/>
    <w:rsid w:val="005F7ABE"/>
    <w:rsid w:val="00604EEB"/>
    <w:rsid w:val="00613228"/>
    <w:rsid w:val="0063218F"/>
    <w:rsid w:val="00635FC1"/>
    <w:rsid w:val="00656B4D"/>
    <w:rsid w:val="0066598D"/>
    <w:rsid w:val="00686389"/>
    <w:rsid w:val="00691EFD"/>
    <w:rsid w:val="006D19F9"/>
    <w:rsid w:val="006D40F8"/>
    <w:rsid w:val="006D6610"/>
    <w:rsid w:val="00716F8E"/>
    <w:rsid w:val="0072216D"/>
    <w:rsid w:val="00753C9C"/>
    <w:rsid w:val="00792594"/>
    <w:rsid w:val="007953A0"/>
    <w:rsid w:val="007A374F"/>
    <w:rsid w:val="007C13E5"/>
    <w:rsid w:val="007D46DE"/>
    <w:rsid w:val="00805FB0"/>
    <w:rsid w:val="00817112"/>
    <w:rsid w:val="008426AA"/>
    <w:rsid w:val="00851227"/>
    <w:rsid w:val="00853308"/>
    <w:rsid w:val="008634CF"/>
    <w:rsid w:val="0086468C"/>
    <w:rsid w:val="008A34B7"/>
    <w:rsid w:val="008A3C10"/>
    <w:rsid w:val="008C73C7"/>
    <w:rsid w:val="008C7B4A"/>
    <w:rsid w:val="008E0C5E"/>
    <w:rsid w:val="00900FD9"/>
    <w:rsid w:val="0090171C"/>
    <w:rsid w:val="009024E2"/>
    <w:rsid w:val="009225F7"/>
    <w:rsid w:val="00932A85"/>
    <w:rsid w:val="00937A59"/>
    <w:rsid w:val="00951562"/>
    <w:rsid w:val="00984C3A"/>
    <w:rsid w:val="00984F77"/>
    <w:rsid w:val="00985C83"/>
    <w:rsid w:val="00993129"/>
    <w:rsid w:val="00994EE2"/>
    <w:rsid w:val="009B1979"/>
    <w:rsid w:val="009D252F"/>
    <w:rsid w:val="009E4DA8"/>
    <w:rsid w:val="009E5CA8"/>
    <w:rsid w:val="00A124D4"/>
    <w:rsid w:val="00A136F6"/>
    <w:rsid w:val="00A34D1F"/>
    <w:rsid w:val="00A655A3"/>
    <w:rsid w:val="00A70866"/>
    <w:rsid w:val="00A76068"/>
    <w:rsid w:val="00A91FBC"/>
    <w:rsid w:val="00AA2D53"/>
    <w:rsid w:val="00AA4D4D"/>
    <w:rsid w:val="00AB361F"/>
    <w:rsid w:val="00AB5130"/>
    <w:rsid w:val="00AC3CB8"/>
    <w:rsid w:val="00AE185D"/>
    <w:rsid w:val="00AE3CD4"/>
    <w:rsid w:val="00AE45D0"/>
    <w:rsid w:val="00B211BE"/>
    <w:rsid w:val="00B51047"/>
    <w:rsid w:val="00B6660A"/>
    <w:rsid w:val="00B8149C"/>
    <w:rsid w:val="00B977F5"/>
    <w:rsid w:val="00BA5A56"/>
    <w:rsid w:val="00BE4AC6"/>
    <w:rsid w:val="00C00F47"/>
    <w:rsid w:val="00C025D9"/>
    <w:rsid w:val="00C145BA"/>
    <w:rsid w:val="00C17D59"/>
    <w:rsid w:val="00C37C22"/>
    <w:rsid w:val="00C864CE"/>
    <w:rsid w:val="00CD5192"/>
    <w:rsid w:val="00CE180E"/>
    <w:rsid w:val="00CF6BAB"/>
    <w:rsid w:val="00D60067"/>
    <w:rsid w:val="00D6254A"/>
    <w:rsid w:val="00D736DD"/>
    <w:rsid w:val="00DA6944"/>
    <w:rsid w:val="00DD034A"/>
    <w:rsid w:val="00DD5253"/>
    <w:rsid w:val="00DE678F"/>
    <w:rsid w:val="00DF1E2E"/>
    <w:rsid w:val="00DF5807"/>
    <w:rsid w:val="00DF757F"/>
    <w:rsid w:val="00E627C2"/>
    <w:rsid w:val="00E737D3"/>
    <w:rsid w:val="00EA5D71"/>
    <w:rsid w:val="00EC154D"/>
    <w:rsid w:val="00EE3FD2"/>
    <w:rsid w:val="00EF0369"/>
    <w:rsid w:val="00EF0708"/>
    <w:rsid w:val="00EF56E9"/>
    <w:rsid w:val="00EF777F"/>
    <w:rsid w:val="00F07158"/>
    <w:rsid w:val="00F22D33"/>
    <w:rsid w:val="00F47758"/>
    <w:rsid w:val="00F8113D"/>
    <w:rsid w:val="00F83DDE"/>
    <w:rsid w:val="00F879A7"/>
    <w:rsid w:val="00F96EC1"/>
    <w:rsid w:val="00FA499D"/>
    <w:rsid w:val="00FA5C8E"/>
    <w:rsid w:val="00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00F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0FD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00F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0F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0FD9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B7CE0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C66C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4EE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1776A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dex.de/seminare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strong-connection.com/de/veranstaltung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1299D"/>
    <w:rsid w:val="00080D66"/>
    <w:rsid w:val="000B5A8B"/>
    <w:rsid w:val="000C1EDF"/>
    <w:rsid w:val="001C2012"/>
    <w:rsid w:val="001F27D1"/>
    <w:rsid w:val="00276EAA"/>
    <w:rsid w:val="002E06E9"/>
    <w:rsid w:val="00314779"/>
    <w:rsid w:val="003A3061"/>
    <w:rsid w:val="003B50B6"/>
    <w:rsid w:val="003E16C6"/>
    <w:rsid w:val="00413E53"/>
    <w:rsid w:val="0042683E"/>
    <w:rsid w:val="0044335C"/>
    <w:rsid w:val="00490054"/>
    <w:rsid w:val="00494332"/>
    <w:rsid w:val="004D2F08"/>
    <w:rsid w:val="0057050E"/>
    <w:rsid w:val="00595840"/>
    <w:rsid w:val="005C58DA"/>
    <w:rsid w:val="006220F2"/>
    <w:rsid w:val="006B7499"/>
    <w:rsid w:val="006D40F8"/>
    <w:rsid w:val="00753C9C"/>
    <w:rsid w:val="007A374F"/>
    <w:rsid w:val="007D6755"/>
    <w:rsid w:val="008426AA"/>
    <w:rsid w:val="008676E4"/>
    <w:rsid w:val="00956DE6"/>
    <w:rsid w:val="009632D9"/>
    <w:rsid w:val="009773A7"/>
    <w:rsid w:val="009B14B3"/>
    <w:rsid w:val="009F6852"/>
    <w:rsid w:val="00A23818"/>
    <w:rsid w:val="00A70866"/>
    <w:rsid w:val="00AC3CB8"/>
    <w:rsid w:val="00B6660A"/>
    <w:rsid w:val="00B7174D"/>
    <w:rsid w:val="00BB4BA8"/>
    <w:rsid w:val="00BD4743"/>
    <w:rsid w:val="00C025D9"/>
    <w:rsid w:val="00C06EAE"/>
    <w:rsid w:val="00C9734F"/>
    <w:rsid w:val="00CE180E"/>
    <w:rsid w:val="00DD2091"/>
    <w:rsid w:val="00E2141A"/>
    <w:rsid w:val="00ED42F6"/>
    <w:rsid w:val="00EF0369"/>
    <w:rsid w:val="00F07158"/>
    <w:rsid w:val="00F4053E"/>
    <w:rsid w:val="00F82E63"/>
    <w:rsid w:val="00F94A01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f8cf8-1341-473f-bead-2cfc78833088">
      <Terms xmlns="http://schemas.microsoft.com/office/infopath/2007/PartnerControls"/>
    </lcf76f155ced4ddcb4097134ff3c332f>
    <TaxCatchAll xmlns="f290c1fc-931e-4c85-a6f5-925d18dd4a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95870F847F045AE03F854FF69C517" ma:contentTypeVersion="13" ma:contentTypeDescription="Ein neues Dokument erstellen." ma:contentTypeScope="" ma:versionID="a26026e2d4f4c7b110a100f5002a624d">
  <xsd:schema xmlns:xsd="http://www.w3.org/2001/XMLSchema" xmlns:xs="http://www.w3.org/2001/XMLSchema" xmlns:p="http://schemas.microsoft.com/office/2006/metadata/properties" xmlns:ns2="eb8f8cf8-1341-473f-bead-2cfc78833088" xmlns:ns3="f290c1fc-931e-4c85-a6f5-925d18dd4a9d" targetNamespace="http://schemas.microsoft.com/office/2006/metadata/properties" ma:root="true" ma:fieldsID="9dd3f203ab226250ff1c1f491501ddb5" ns2:_="" ns3:_="">
    <xsd:import namespace="eb8f8cf8-1341-473f-bead-2cfc78833088"/>
    <xsd:import namespace="f290c1fc-931e-4c85-a6f5-925d18dd4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f8cf8-1341-473f-bead-2cfc78833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36f53f6a-4876-463d-98d3-1b3a8b134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0c1fc-931e-4c85-a6f5-925d18dd4a9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baca6a-4e57-4a0c-8bd2-c7eef2f41133}" ma:internalName="TaxCatchAll" ma:showField="CatchAllData" ma:web="f290c1fc-931e-4c85-a6f5-925d18dd4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1D1E7-7D9C-4076-9616-05A826FEF41C}">
  <ds:schemaRefs>
    <ds:schemaRef ds:uri="http://schemas.microsoft.com/office/2006/metadata/properties"/>
    <ds:schemaRef ds:uri="http://schemas.microsoft.com/office/infopath/2007/PartnerControls"/>
    <ds:schemaRef ds:uri="eb8f8cf8-1341-473f-bead-2cfc78833088"/>
    <ds:schemaRef ds:uri="f290c1fc-931e-4c85-a6f5-925d18dd4a9d"/>
  </ds:schemaRefs>
</ds:datastoreItem>
</file>

<file path=customXml/itemProps2.xml><?xml version="1.0" encoding="utf-8"?>
<ds:datastoreItem xmlns:ds="http://schemas.openxmlformats.org/officeDocument/2006/customXml" ds:itemID="{C02C3919-6D40-469F-9F9C-BE7D1933A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51DC5-E7FE-4CFD-B87F-E1F46DF45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f8cf8-1341-473f-bead-2cfc78833088"/>
    <ds:schemaRef ds:uri="f290c1fc-931e-4c85-a6f5-925d18dd4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Janin Settino</cp:lastModifiedBy>
  <cp:revision>25</cp:revision>
  <cp:lastPrinted>2017-05-24T09:08:00Z</cp:lastPrinted>
  <dcterms:created xsi:type="dcterms:W3CDTF">2024-12-17T12:22:00Z</dcterms:created>
  <dcterms:modified xsi:type="dcterms:W3CDTF">2025-02-11T13:19:00Z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0x010100A7095870F847F045AE03F854FF69C517</vt:lpwstr>
  </property>
  <property fmtid="{D5CDD505-2E9C-101B-9397-08002B2CF9AE}" pid="3" name="MediaServiceImageTags">
    <vt:lpwstr/>
  </property>
</Properties>
</file>